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54328521"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222A5F">
        <w:rPr>
          <w:rFonts w:ascii="Poppins" w:hAnsi="Poppins" w:cs="Poppins"/>
          <w:sz w:val="24"/>
          <w:szCs w:val="22"/>
          <w:u w:val="single"/>
          <w:lang w:val="it-IT"/>
        </w:rPr>
        <w:t>0</w:t>
      </w:r>
      <w:r w:rsidR="003D6C83">
        <w:rPr>
          <w:rFonts w:ascii="Poppins" w:hAnsi="Poppins" w:cs="Poppins"/>
          <w:sz w:val="24"/>
          <w:szCs w:val="22"/>
          <w:u w:val="single"/>
          <w:lang w:val="it-IT"/>
        </w:rPr>
        <w:t>7</w:t>
      </w:r>
      <w:r w:rsidRPr="0096213B">
        <w:rPr>
          <w:rFonts w:ascii="Poppins" w:hAnsi="Poppins" w:cs="Poppins"/>
          <w:sz w:val="24"/>
          <w:szCs w:val="22"/>
          <w:u w:val="single"/>
          <w:lang w:val="it-IT"/>
        </w:rPr>
        <w:t>-202</w:t>
      </w:r>
      <w:r w:rsidR="00222A5F">
        <w:rPr>
          <w:rFonts w:ascii="Poppins" w:hAnsi="Poppins" w:cs="Poppins"/>
          <w:sz w:val="24"/>
          <w:szCs w:val="22"/>
          <w:u w:val="single"/>
          <w:lang w:val="it-IT"/>
        </w:rPr>
        <w:t>5</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390DD244"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1D162F">
        <w:rPr>
          <w:rFonts w:ascii="Poppins" w:hAnsi="Poppins" w:cs="Poppins"/>
          <w:b/>
          <w:bCs/>
          <w:sz w:val="22"/>
          <w:szCs w:val="22"/>
        </w:rPr>
        <w:t>1</w:t>
      </w:r>
      <w:r w:rsidR="003D6C83">
        <w:rPr>
          <w:rFonts w:ascii="Poppins" w:hAnsi="Poppins" w:cs="Poppins"/>
          <w:b/>
          <w:bCs/>
          <w:sz w:val="22"/>
          <w:szCs w:val="22"/>
        </w:rPr>
        <w:t>7</w:t>
      </w:r>
      <w:r w:rsidR="00D13504" w:rsidRPr="0096213B">
        <w:rPr>
          <w:rFonts w:ascii="Poppins" w:hAnsi="Poppins" w:cs="Poppins"/>
          <w:b/>
          <w:bCs/>
          <w:sz w:val="22"/>
          <w:szCs w:val="22"/>
        </w:rPr>
        <w:t>/</w:t>
      </w:r>
      <w:r w:rsidR="00222A5F">
        <w:rPr>
          <w:rFonts w:ascii="Poppins" w:hAnsi="Poppins" w:cs="Poppins"/>
          <w:b/>
          <w:bCs/>
          <w:sz w:val="22"/>
          <w:szCs w:val="22"/>
        </w:rPr>
        <w:t>0</w:t>
      </w:r>
      <w:r w:rsidR="004640A6">
        <w:rPr>
          <w:rFonts w:ascii="Poppins" w:hAnsi="Poppins" w:cs="Poppins"/>
          <w:b/>
          <w:bCs/>
          <w:sz w:val="22"/>
          <w:szCs w:val="22"/>
        </w:rPr>
        <w:t>2</w:t>
      </w:r>
      <w:r w:rsidRPr="0096213B">
        <w:rPr>
          <w:rFonts w:ascii="Poppins" w:hAnsi="Poppins" w:cs="Poppins"/>
          <w:b/>
          <w:bCs/>
          <w:sz w:val="22"/>
          <w:szCs w:val="22"/>
        </w:rPr>
        <w:t>/20</w:t>
      </w:r>
      <w:r w:rsidR="001517B7" w:rsidRPr="0096213B">
        <w:rPr>
          <w:rFonts w:ascii="Poppins" w:hAnsi="Poppins" w:cs="Poppins"/>
          <w:b/>
          <w:bCs/>
          <w:sz w:val="22"/>
          <w:szCs w:val="22"/>
        </w:rPr>
        <w:t>2</w:t>
      </w:r>
      <w:r w:rsidR="00222A5F">
        <w:rPr>
          <w:rFonts w:ascii="Poppins" w:hAnsi="Poppins" w:cs="Poppins"/>
          <w:b/>
          <w:bCs/>
          <w:sz w:val="22"/>
          <w:szCs w:val="22"/>
        </w:rPr>
        <w:t>5</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02BAB058" w:rsidR="00AB06BA" w:rsidRPr="001C2FD3" w:rsidRDefault="007C051C"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659919BC" wp14:editId="59966778">
            <wp:extent cx="5399639" cy="3666739"/>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14066" cy="3676536"/>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313DC165"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t xml:space="preserve">  </w:t>
      </w:r>
    </w:p>
    <w:p w14:paraId="5CB5BC2E" w14:textId="36350C77"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51295FEC" w:rsidR="00E812D9" w:rsidRPr="0096213B" w:rsidRDefault="00733288" w:rsidP="00E812D9">
      <w:pPr>
        <w:jc w:val="both"/>
        <w:rPr>
          <w:rFonts w:ascii="Poppins" w:hAnsi="Poppins" w:cs="Poppins"/>
          <w:sz w:val="18"/>
          <w:szCs w:val="18"/>
        </w:rPr>
      </w:pPr>
      <w:r w:rsidRPr="0096213B">
        <w:rPr>
          <w:rFonts w:ascii="Poppins" w:hAnsi="Poppins" w:cs="Poppins"/>
          <w:sz w:val="18"/>
          <w:szCs w:val="18"/>
        </w:rPr>
        <w:t>Asimismo, a</w:t>
      </w:r>
      <w:r w:rsidR="006A2158" w:rsidRPr="0096213B">
        <w:rPr>
          <w:rFonts w:ascii="Poppins" w:hAnsi="Poppins" w:cs="Poppins"/>
          <w:sz w:val="18"/>
          <w:szCs w:val="18"/>
        </w:rPr>
        <w:t>l cierre de la última semana del periodo de evaluación</w:t>
      </w:r>
      <w:r w:rsidR="00FE53EF" w:rsidRPr="0057589D">
        <w:rPr>
          <w:rFonts w:ascii="Poppins" w:hAnsi="Poppins" w:cs="Poppins"/>
          <w:sz w:val="22"/>
          <w:szCs w:val="22"/>
          <w:vertAlign w:val="superscript"/>
        </w:rPr>
        <w:footnoteReference w:id="3"/>
      </w:r>
      <w:r w:rsidR="006A2158" w:rsidRPr="0057589D">
        <w:rPr>
          <w:rFonts w:ascii="Poppins" w:hAnsi="Poppins" w:cs="Poppins"/>
          <w:sz w:val="14"/>
          <w:szCs w:val="14"/>
          <w:vertAlign w:val="superscript"/>
        </w:rPr>
        <w:t>,</w:t>
      </w:r>
      <w:r w:rsidR="006A2158" w:rsidRPr="0096213B">
        <w:rPr>
          <w:rFonts w:ascii="Poppins" w:hAnsi="Poppins" w:cs="Poppins"/>
          <w:sz w:val="18"/>
          <w:szCs w:val="18"/>
        </w:rPr>
        <w:t xml:space="preserve"> </w:t>
      </w:r>
      <w:r w:rsidR="00FE53EF" w:rsidRPr="0096213B">
        <w:rPr>
          <w:rFonts w:ascii="Poppins" w:hAnsi="Poppins" w:cs="Poppins"/>
          <w:sz w:val="18"/>
          <w:szCs w:val="18"/>
        </w:rPr>
        <w:t xml:space="preserve">el precio del crudo WTI se ubicó </w:t>
      </w:r>
      <w:r w:rsidRPr="0096213B">
        <w:rPr>
          <w:rFonts w:ascii="Poppins" w:hAnsi="Poppins" w:cs="Poppins"/>
          <w:sz w:val="18"/>
          <w:szCs w:val="18"/>
        </w:rPr>
        <w:t xml:space="preserve">en </w:t>
      </w:r>
      <w:r w:rsidR="000F0295">
        <w:rPr>
          <w:rFonts w:ascii="Poppins" w:hAnsi="Poppins" w:cs="Poppins"/>
          <w:sz w:val="18"/>
          <w:szCs w:val="18"/>
        </w:rPr>
        <w:t>7</w:t>
      </w:r>
      <w:r w:rsidR="001D162F">
        <w:rPr>
          <w:rFonts w:ascii="Poppins" w:hAnsi="Poppins" w:cs="Poppins"/>
          <w:sz w:val="18"/>
          <w:szCs w:val="18"/>
        </w:rPr>
        <w:t>0</w:t>
      </w:r>
      <w:r w:rsidR="00E23D92">
        <w:rPr>
          <w:rFonts w:ascii="Poppins" w:hAnsi="Poppins" w:cs="Poppins"/>
          <w:sz w:val="18"/>
          <w:szCs w:val="18"/>
        </w:rPr>
        <w:t>,</w:t>
      </w:r>
      <w:r w:rsidR="007C051C">
        <w:rPr>
          <w:rFonts w:ascii="Poppins" w:hAnsi="Poppins" w:cs="Poppins"/>
          <w:sz w:val="18"/>
          <w:szCs w:val="18"/>
        </w:rPr>
        <w:t>53</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las gasolinas registraron un precio superior a </w:t>
      </w:r>
      <w:r w:rsidR="00EA6FFB">
        <w:rPr>
          <w:rFonts w:ascii="Poppins" w:hAnsi="Poppins" w:cs="Poppins"/>
          <w:sz w:val="18"/>
          <w:szCs w:val="18"/>
        </w:rPr>
        <w:t>8</w:t>
      </w:r>
      <w:r w:rsidR="001D162F">
        <w:rPr>
          <w:rFonts w:ascii="Poppins" w:hAnsi="Poppins" w:cs="Poppins"/>
          <w:sz w:val="18"/>
          <w:szCs w:val="18"/>
        </w:rPr>
        <w:t>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y los destilados medios registraron niveles </w:t>
      </w:r>
      <w:r w:rsidR="00E23D92">
        <w:rPr>
          <w:rFonts w:ascii="Poppins" w:hAnsi="Poppins" w:cs="Poppins"/>
          <w:sz w:val="18"/>
          <w:szCs w:val="18"/>
        </w:rPr>
        <w:t>superiores</w:t>
      </w:r>
      <w:r w:rsidR="005B64C4">
        <w:rPr>
          <w:rFonts w:ascii="Poppins" w:hAnsi="Poppins" w:cs="Poppins"/>
          <w:sz w:val="18"/>
          <w:szCs w:val="18"/>
        </w:rPr>
        <w:t xml:space="preserve"> de</w:t>
      </w:r>
      <w:r w:rsidRPr="0096213B">
        <w:rPr>
          <w:rFonts w:ascii="Poppins" w:hAnsi="Poppins" w:cs="Poppins"/>
          <w:sz w:val="18"/>
          <w:szCs w:val="18"/>
        </w:rPr>
        <w:t xml:space="preserve"> los </w:t>
      </w:r>
      <w:r w:rsidR="007C051C">
        <w:rPr>
          <w:rFonts w:ascii="Poppins" w:hAnsi="Poppins" w:cs="Poppins"/>
          <w:sz w:val="18"/>
          <w:szCs w:val="18"/>
        </w:rPr>
        <w:t>100</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00FE53EF" w:rsidRPr="0096213B">
        <w:rPr>
          <w:rFonts w:ascii="Poppins" w:hAnsi="Poppins" w:cs="Poppins"/>
          <w:sz w:val="18"/>
          <w:szCs w:val="18"/>
        </w:rPr>
        <w:t xml:space="preserve">. Para el mismo periodo, el precio del GLP cerró la semana en </w:t>
      </w:r>
      <w:r w:rsidR="00E23D92">
        <w:rPr>
          <w:rFonts w:ascii="Poppins" w:hAnsi="Poppins" w:cs="Poppins"/>
          <w:sz w:val="18"/>
          <w:szCs w:val="18"/>
        </w:rPr>
        <w:t>4</w:t>
      </w:r>
      <w:r w:rsidR="001D162F">
        <w:rPr>
          <w:rFonts w:ascii="Poppins" w:hAnsi="Poppins" w:cs="Poppins"/>
          <w:sz w:val="18"/>
          <w:szCs w:val="18"/>
        </w:rPr>
        <w:t>0</w:t>
      </w:r>
      <w:r w:rsidR="00941CD2" w:rsidRPr="0096213B">
        <w:rPr>
          <w:rFonts w:ascii="Poppins" w:hAnsi="Poppins" w:cs="Poppins"/>
          <w:sz w:val="18"/>
          <w:szCs w:val="18"/>
        </w:rPr>
        <w:t>,</w:t>
      </w:r>
      <w:r w:rsidR="007C051C">
        <w:rPr>
          <w:rFonts w:ascii="Poppins" w:hAnsi="Poppins" w:cs="Poppins"/>
          <w:sz w:val="18"/>
          <w:szCs w:val="18"/>
        </w:rPr>
        <w:t>36</w:t>
      </w:r>
      <w:r w:rsidR="00FE53EF" w:rsidRPr="0096213B">
        <w:rPr>
          <w:rFonts w:ascii="Poppins" w:hAnsi="Poppins" w:cs="Poppins"/>
          <w:sz w:val="18"/>
          <w:szCs w:val="18"/>
        </w:rPr>
        <w:t xml:space="preserve"> US$/</w:t>
      </w:r>
      <w:proofErr w:type="spellStart"/>
      <w:r w:rsidR="00FE53EF" w:rsidRPr="0096213B">
        <w:rPr>
          <w:rFonts w:ascii="Poppins" w:hAnsi="Poppins" w:cs="Poppins"/>
          <w:sz w:val="18"/>
          <w:szCs w:val="18"/>
        </w:rPr>
        <w:t>Bl</w:t>
      </w:r>
      <w:proofErr w:type="spellEnd"/>
      <w:r w:rsidR="00FE53EF" w:rsidRPr="0096213B">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7317AFF6" w14:textId="47B0736F" w:rsidR="005C2FE5" w:rsidRDefault="005B4C77" w:rsidP="00005B14">
      <w:pPr>
        <w:jc w:val="both"/>
        <w:rPr>
          <w:rFonts w:ascii="Poppins" w:hAnsi="Poppins" w:cs="Poppins"/>
          <w:bCs/>
          <w:sz w:val="18"/>
          <w:szCs w:val="18"/>
        </w:rPr>
      </w:pPr>
      <w:r w:rsidRPr="0096213B">
        <w:rPr>
          <w:rFonts w:ascii="Poppins" w:hAnsi="Poppins" w:cs="Poppins"/>
          <w:bCs/>
          <w:sz w:val="18"/>
          <w:szCs w:val="18"/>
        </w:rPr>
        <w:t xml:space="preserve">En las semanas del </w:t>
      </w:r>
      <w:r w:rsidR="007C051C">
        <w:rPr>
          <w:rFonts w:ascii="Poppins" w:hAnsi="Poppins" w:cs="Poppins"/>
          <w:bCs/>
          <w:sz w:val="18"/>
          <w:szCs w:val="18"/>
        </w:rPr>
        <w:t>03</w:t>
      </w:r>
      <w:r w:rsidRPr="0096213B">
        <w:rPr>
          <w:rFonts w:ascii="Poppins" w:hAnsi="Poppins" w:cs="Poppins"/>
          <w:bCs/>
          <w:sz w:val="18"/>
          <w:szCs w:val="18"/>
        </w:rPr>
        <w:t>.</w:t>
      </w:r>
      <w:r w:rsidR="000F0295">
        <w:rPr>
          <w:rFonts w:ascii="Poppins" w:hAnsi="Poppins" w:cs="Poppins"/>
          <w:bCs/>
          <w:sz w:val="18"/>
          <w:szCs w:val="18"/>
        </w:rPr>
        <w:t>0</w:t>
      </w:r>
      <w:r w:rsidR="007C051C">
        <w:rPr>
          <w:rFonts w:ascii="Poppins" w:hAnsi="Poppins" w:cs="Poppins"/>
          <w:bCs/>
          <w:sz w:val="18"/>
          <w:szCs w:val="18"/>
        </w:rPr>
        <w:t>2</w:t>
      </w:r>
      <w:r w:rsidRPr="0096213B">
        <w:rPr>
          <w:rFonts w:ascii="Poppins" w:hAnsi="Poppins" w:cs="Poppins"/>
          <w:bCs/>
          <w:sz w:val="18"/>
          <w:szCs w:val="18"/>
        </w:rPr>
        <w:t>.202</w:t>
      </w:r>
      <w:r w:rsidR="000F0295">
        <w:rPr>
          <w:rFonts w:ascii="Poppins" w:hAnsi="Poppins" w:cs="Poppins"/>
          <w:bCs/>
          <w:sz w:val="18"/>
          <w:szCs w:val="18"/>
        </w:rPr>
        <w:t>5</w:t>
      </w:r>
      <w:r w:rsidRPr="0096213B">
        <w:rPr>
          <w:rFonts w:ascii="Poppins" w:hAnsi="Poppins" w:cs="Poppins"/>
          <w:bCs/>
          <w:sz w:val="18"/>
          <w:szCs w:val="18"/>
        </w:rPr>
        <w:t xml:space="preserve"> al</w:t>
      </w:r>
      <w:r w:rsidR="00246F93" w:rsidRPr="0096213B">
        <w:rPr>
          <w:rFonts w:ascii="Poppins" w:hAnsi="Poppins" w:cs="Poppins"/>
          <w:bCs/>
          <w:sz w:val="18"/>
          <w:szCs w:val="18"/>
        </w:rPr>
        <w:t xml:space="preserve"> </w:t>
      </w:r>
      <w:r w:rsidR="007C051C">
        <w:rPr>
          <w:rFonts w:ascii="Poppins" w:hAnsi="Poppins" w:cs="Poppins"/>
          <w:bCs/>
          <w:sz w:val="18"/>
          <w:szCs w:val="18"/>
        </w:rPr>
        <w:t>14</w:t>
      </w:r>
      <w:r w:rsidRPr="0096213B">
        <w:rPr>
          <w:rFonts w:ascii="Poppins" w:hAnsi="Poppins" w:cs="Poppins"/>
          <w:bCs/>
          <w:sz w:val="18"/>
          <w:szCs w:val="18"/>
        </w:rPr>
        <w:t>.</w:t>
      </w:r>
      <w:r w:rsidR="00E23D92">
        <w:rPr>
          <w:rFonts w:ascii="Poppins" w:hAnsi="Poppins" w:cs="Poppins"/>
          <w:bCs/>
          <w:sz w:val="18"/>
          <w:szCs w:val="18"/>
        </w:rPr>
        <w:t>0</w:t>
      </w:r>
      <w:r w:rsidR="001D162F">
        <w:rPr>
          <w:rFonts w:ascii="Poppins" w:hAnsi="Poppins" w:cs="Poppins"/>
          <w:bCs/>
          <w:sz w:val="18"/>
          <w:szCs w:val="18"/>
        </w:rPr>
        <w:t>2</w:t>
      </w:r>
      <w:r w:rsidRPr="0096213B">
        <w:rPr>
          <w:rFonts w:ascii="Poppins" w:hAnsi="Poppins" w:cs="Poppins"/>
          <w:bCs/>
          <w:sz w:val="18"/>
          <w:szCs w:val="18"/>
        </w:rPr>
        <w:t>.202</w:t>
      </w:r>
      <w:r w:rsidR="00E23D92">
        <w:rPr>
          <w:rFonts w:ascii="Poppins" w:hAnsi="Poppins" w:cs="Poppins"/>
          <w:bCs/>
          <w:sz w:val="18"/>
          <w:szCs w:val="18"/>
        </w:rPr>
        <w:t>5</w:t>
      </w:r>
      <w:r w:rsidRPr="0096213B">
        <w:rPr>
          <w:rFonts w:ascii="Poppins" w:hAnsi="Poppins" w:cs="Poppins"/>
          <w:bCs/>
          <w:sz w:val="18"/>
          <w:szCs w:val="18"/>
        </w:rPr>
        <w:t xml:space="preserve">, los principales factores que incidieron en la variación de los precios del petróleo crudo y </w:t>
      </w:r>
      <w:r w:rsidR="00073C34" w:rsidRPr="0096213B">
        <w:rPr>
          <w:rFonts w:ascii="Poppins" w:hAnsi="Poppins" w:cs="Poppins"/>
          <w:bCs/>
          <w:sz w:val="18"/>
          <w:szCs w:val="18"/>
        </w:rPr>
        <w:t>c</w:t>
      </w:r>
      <w:r w:rsidRPr="0096213B">
        <w:rPr>
          <w:rFonts w:ascii="Poppins" w:hAnsi="Poppins" w:cs="Poppins"/>
          <w:bCs/>
          <w:sz w:val="18"/>
          <w:szCs w:val="18"/>
        </w:rPr>
        <w:t>ombustibles fueron los siguientes:</w:t>
      </w:r>
    </w:p>
    <w:p w14:paraId="237382DE" w14:textId="77777777" w:rsidR="00593ACE" w:rsidRPr="0096213B" w:rsidRDefault="00593ACE" w:rsidP="00005B14">
      <w:pPr>
        <w:jc w:val="both"/>
        <w:rPr>
          <w:rFonts w:ascii="Poppins" w:hAnsi="Poppins" w:cs="Poppins"/>
          <w:sz w:val="20"/>
          <w:szCs w:val="20"/>
          <w:highlight w:val="yellow"/>
        </w:rPr>
      </w:pPr>
    </w:p>
    <w:p w14:paraId="7C2B5294" w14:textId="77777777" w:rsidR="007C051C" w:rsidRPr="007C051C" w:rsidRDefault="007C051C" w:rsidP="007C051C">
      <w:pPr>
        <w:pStyle w:val="Prrafodelista"/>
        <w:numPr>
          <w:ilvl w:val="0"/>
          <w:numId w:val="30"/>
        </w:numPr>
        <w:ind w:left="425"/>
        <w:contextualSpacing/>
        <w:jc w:val="both"/>
        <w:rPr>
          <w:rFonts w:ascii="Poppins" w:hAnsi="Poppins" w:cs="Poppins"/>
          <w:b/>
          <w:sz w:val="18"/>
          <w:szCs w:val="18"/>
        </w:rPr>
      </w:pPr>
      <w:r w:rsidRPr="007C051C">
        <w:rPr>
          <w:rFonts w:ascii="Poppins" w:hAnsi="Poppins" w:cs="Poppins"/>
          <w:b/>
          <w:sz w:val="18"/>
          <w:szCs w:val="18"/>
        </w:rPr>
        <w:t>El aumento de los inventarios de crudo y destilados, así como la disminución de las existencias de propano y gasolinas al 07 de febrero del 2025</w:t>
      </w:r>
    </w:p>
    <w:p w14:paraId="250BE863" w14:textId="77777777" w:rsidR="007C051C" w:rsidRPr="007C051C" w:rsidRDefault="007C051C" w:rsidP="007C051C">
      <w:pPr>
        <w:pStyle w:val="Prrafodelista"/>
        <w:ind w:left="426"/>
        <w:jc w:val="both"/>
        <w:rPr>
          <w:rFonts w:ascii="Poppins" w:hAnsi="Poppins" w:cs="Poppins"/>
          <w:sz w:val="18"/>
          <w:szCs w:val="18"/>
        </w:rPr>
      </w:pPr>
    </w:p>
    <w:p w14:paraId="54DED1BD" w14:textId="77777777" w:rsidR="007C051C" w:rsidRPr="007C051C" w:rsidRDefault="007C051C" w:rsidP="007C051C">
      <w:pPr>
        <w:shd w:val="clear" w:color="auto" w:fill="FFFFFF"/>
        <w:ind w:left="425"/>
        <w:jc w:val="both"/>
        <w:rPr>
          <w:rFonts w:ascii="Poppins" w:hAnsi="Poppins" w:cs="Poppins"/>
          <w:sz w:val="18"/>
          <w:szCs w:val="18"/>
        </w:rPr>
      </w:pPr>
      <w:r w:rsidRPr="007C051C">
        <w:rPr>
          <w:rFonts w:ascii="Poppins" w:hAnsi="Poppins" w:cs="Poppins"/>
          <w:sz w:val="18"/>
          <w:szCs w:val="18"/>
        </w:rPr>
        <w:t>Los inventarios de petróleo de Estados Unidos subieron 4,1 millones de barriles, ubicándose en -4% por debajo de la media de los últimos 5 años, para esta época del año, lo que representa 427,9 millones de barriles.</w:t>
      </w:r>
    </w:p>
    <w:p w14:paraId="03212D36" w14:textId="77777777" w:rsidR="007C051C" w:rsidRPr="007C051C" w:rsidRDefault="007C051C" w:rsidP="007C051C">
      <w:pPr>
        <w:shd w:val="clear" w:color="auto" w:fill="FFFFFF"/>
        <w:ind w:left="425"/>
        <w:jc w:val="both"/>
        <w:rPr>
          <w:rFonts w:ascii="Poppins" w:hAnsi="Poppins" w:cs="Poppins"/>
          <w:i/>
          <w:iCs/>
          <w:sz w:val="18"/>
          <w:szCs w:val="18"/>
        </w:rPr>
      </w:pPr>
    </w:p>
    <w:p w14:paraId="2AD01329" w14:textId="6E757569" w:rsidR="007C051C" w:rsidRDefault="007C051C" w:rsidP="007C051C">
      <w:pPr>
        <w:shd w:val="clear" w:color="auto" w:fill="FFFFFF"/>
        <w:ind w:left="425"/>
        <w:jc w:val="both"/>
        <w:rPr>
          <w:rFonts w:ascii="Poppins" w:hAnsi="Poppins" w:cs="Poppins"/>
          <w:sz w:val="18"/>
          <w:szCs w:val="18"/>
        </w:rPr>
      </w:pPr>
      <w:r w:rsidRPr="007C051C">
        <w:rPr>
          <w:rFonts w:ascii="Poppins" w:hAnsi="Poppins" w:cs="Poppins"/>
          <w:sz w:val="18"/>
          <w:szCs w:val="18"/>
        </w:rPr>
        <w:t>Por su parte, las existencias de gasolina se redujeron en 3,0 millones de barriles, reportando un total de 251,1 millones de barriles; mientras los inventarios de destilados, que incluyen al diésel y al combustible para calefacción aumentaron 0,1 millones de barriles, ubicándose en 118,6 millones de barriles. Finalmente, las existencias de propano bajaron 2,57 millones de barriles, registrando un nivel de 58,86 millones de barriles.</w:t>
      </w:r>
    </w:p>
    <w:p w14:paraId="2B26224D" w14:textId="70FE9FD6" w:rsidR="007C051C" w:rsidRDefault="007C051C" w:rsidP="007C051C">
      <w:pPr>
        <w:shd w:val="clear" w:color="auto" w:fill="FFFFFF"/>
        <w:ind w:left="425"/>
        <w:jc w:val="both"/>
        <w:rPr>
          <w:rFonts w:ascii="Poppins" w:hAnsi="Poppins" w:cs="Poppins"/>
          <w:sz w:val="18"/>
          <w:szCs w:val="18"/>
        </w:rPr>
      </w:pPr>
    </w:p>
    <w:p w14:paraId="7346D9F6" w14:textId="0024B113" w:rsidR="007C051C" w:rsidRDefault="007C051C" w:rsidP="007C051C">
      <w:pPr>
        <w:shd w:val="clear" w:color="auto" w:fill="FFFFFF"/>
        <w:ind w:left="425"/>
        <w:jc w:val="both"/>
        <w:rPr>
          <w:rFonts w:ascii="Poppins" w:hAnsi="Poppins" w:cs="Poppins"/>
          <w:sz w:val="18"/>
          <w:szCs w:val="18"/>
        </w:rPr>
      </w:pPr>
    </w:p>
    <w:p w14:paraId="1AA9DF60" w14:textId="77777777" w:rsidR="007C051C" w:rsidRPr="007C051C" w:rsidRDefault="007C051C" w:rsidP="007C051C">
      <w:pPr>
        <w:shd w:val="clear" w:color="auto" w:fill="FFFFFF"/>
        <w:ind w:left="425"/>
        <w:jc w:val="both"/>
        <w:rPr>
          <w:rFonts w:ascii="Poppins" w:hAnsi="Poppins" w:cs="Poppins"/>
          <w:sz w:val="18"/>
          <w:szCs w:val="18"/>
        </w:rPr>
      </w:pPr>
    </w:p>
    <w:p w14:paraId="0B7BDBA0" w14:textId="77777777" w:rsidR="007C051C" w:rsidRPr="007C051C" w:rsidRDefault="007C051C" w:rsidP="007C051C">
      <w:pPr>
        <w:shd w:val="clear" w:color="auto" w:fill="FFFFFF"/>
        <w:ind w:left="425"/>
        <w:jc w:val="both"/>
        <w:rPr>
          <w:rFonts w:ascii="Poppins" w:hAnsi="Poppins" w:cs="Poppins"/>
          <w:sz w:val="18"/>
          <w:szCs w:val="18"/>
        </w:rPr>
      </w:pPr>
    </w:p>
    <w:p w14:paraId="29A5376F" w14:textId="77777777" w:rsidR="007C051C" w:rsidRPr="007C051C" w:rsidRDefault="007C051C" w:rsidP="007C051C">
      <w:pPr>
        <w:pStyle w:val="Prrafodelista"/>
        <w:numPr>
          <w:ilvl w:val="0"/>
          <w:numId w:val="30"/>
        </w:numPr>
        <w:shd w:val="clear" w:color="auto" w:fill="FFFFFF"/>
        <w:tabs>
          <w:tab w:val="left" w:pos="349"/>
        </w:tabs>
        <w:ind w:left="426" w:hanging="284"/>
        <w:contextualSpacing/>
        <w:jc w:val="both"/>
        <w:rPr>
          <w:rFonts w:ascii="Poppins" w:hAnsi="Poppins" w:cs="Poppins"/>
          <w:b/>
          <w:bCs/>
          <w:sz w:val="18"/>
          <w:szCs w:val="18"/>
        </w:rPr>
      </w:pPr>
      <w:r w:rsidRPr="007C051C">
        <w:rPr>
          <w:rFonts w:ascii="Poppins" w:hAnsi="Poppins" w:cs="Poppins"/>
          <w:b/>
          <w:bCs/>
          <w:sz w:val="18"/>
          <w:szCs w:val="18"/>
        </w:rPr>
        <w:lastRenderedPageBreak/>
        <w:t xml:space="preserve">  El optimismo de que los riesgos para el suministro de crudo se aliviarían, debido a las llamadas de Trump a Putin y </w:t>
      </w:r>
      <w:proofErr w:type="spellStart"/>
      <w:r w:rsidRPr="007C051C">
        <w:rPr>
          <w:rFonts w:ascii="Poppins" w:hAnsi="Poppins" w:cs="Poppins"/>
          <w:b/>
          <w:bCs/>
          <w:sz w:val="18"/>
          <w:szCs w:val="18"/>
        </w:rPr>
        <w:t>Zelenski</w:t>
      </w:r>
      <w:proofErr w:type="spellEnd"/>
      <w:r w:rsidRPr="007C051C">
        <w:rPr>
          <w:rFonts w:ascii="Poppins" w:hAnsi="Poppins" w:cs="Poppins"/>
          <w:b/>
          <w:bCs/>
          <w:sz w:val="18"/>
          <w:szCs w:val="18"/>
        </w:rPr>
        <w:t xml:space="preserve"> a poner fin a la guerra en Ucrania</w:t>
      </w:r>
    </w:p>
    <w:p w14:paraId="424C5A8A" w14:textId="77777777" w:rsidR="007C051C" w:rsidRPr="007C051C" w:rsidRDefault="007C051C" w:rsidP="007C051C">
      <w:pPr>
        <w:shd w:val="clear" w:color="auto" w:fill="FFFFFF"/>
        <w:tabs>
          <w:tab w:val="left" w:pos="426"/>
        </w:tabs>
        <w:ind w:left="65"/>
        <w:jc w:val="both"/>
        <w:rPr>
          <w:rFonts w:ascii="Poppins" w:hAnsi="Poppins" w:cs="Poppins"/>
          <w:b/>
          <w:bCs/>
          <w:sz w:val="18"/>
          <w:szCs w:val="18"/>
        </w:rPr>
      </w:pPr>
    </w:p>
    <w:p w14:paraId="063A4956" w14:textId="77777777" w:rsidR="007C051C" w:rsidRPr="007C051C" w:rsidRDefault="007C051C" w:rsidP="007C051C">
      <w:pPr>
        <w:shd w:val="clear" w:color="auto" w:fill="FFFFFF"/>
        <w:tabs>
          <w:tab w:val="left" w:pos="426"/>
        </w:tabs>
        <w:ind w:left="426"/>
        <w:jc w:val="both"/>
        <w:rPr>
          <w:rFonts w:ascii="Poppins" w:hAnsi="Poppins" w:cs="Poppins"/>
          <w:sz w:val="18"/>
          <w:szCs w:val="18"/>
        </w:rPr>
      </w:pPr>
      <w:r w:rsidRPr="007C051C">
        <w:rPr>
          <w:rFonts w:ascii="Poppins" w:hAnsi="Poppins" w:cs="Poppins"/>
          <w:sz w:val="18"/>
          <w:szCs w:val="18"/>
        </w:rPr>
        <w:t>Las negociaciones de Trump sobre un acuerdo de paz entre Rusia y Ucrania contrarrestaron las cifras más altas de inflación de Estados Unidos que podrían llevar a la Reserva Federal a adoptar un enfoque más cauteloso respecto a los recortes de las tasas de interés en 2025.</w:t>
      </w:r>
    </w:p>
    <w:p w14:paraId="051C1C9F" w14:textId="77777777" w:rsidR="007C051C" w:rsidRPr="007C051C" w:rsidRDefault="007C051C" w:rsidP="007C051C">
      <w:pPr>
        <w:shd w:val="clear" w:color="auto" w:fill="FFFFFF"/>
        <w:tabs>
          <w:tab w:val="left" w:pos="426"/>
        </w:tabs>
        <w:ind w:left="426"/>
        <w:jc w:val="both"/>
        <w:rPr>
          <w:rFonts w:ascii="Poppins" w:hAnsi="Poppins" w:cs="Poppins"/>
          <w:sz w:val="18"/>
          <w:szCs w:val="18"/>
        </w:rPr>
      </w:pPr>
    </w:p>
    <w:p w14:paraId="2282B1F7" w14:textId="77777777" w:rsidR="007C051C" w:rsidRPr="007C051C" w:rsidRDefault="007C051C" w:rsidP="007C051C">
      <w:pPr>
        <w:shd w:val="clear" w:color="auto" w:fill="FFFFFF"/>
        <w:tabs>
          <w:tab w:val="left" w:pos="426"/>
        </w:tabs>
        <w:ind w:left="426"/>
        <w:jc w:val="both"/>
        <w:rPr>
          <w:rFonts w:ascii="Poppins" w:hAnsi="Poppins" w:cs="Poppins"/>
          <w:sz w:val="18"/>
          <w:szCs w:val="18"/>
        </w:rPr>
      </w:pPr>
      <w:r w:rsidRPr="007C051C">
        <w:rPr>
          <w:rFonts w:ascii="Poppins" w:hAnsi="Poppins" w:cs="Poppins"/>
          <w:sz w:val="18"/>
          <w:szCs w:val="18"/>
        </w:rPr>
        <w:t>Asimismo, de acuerdo con los analistas del mercado del petróleo, es probable que un levantamiento de las sanciones a Moscú, en caso de un potencial acuerdo de paz entre Rusia y Ucrania, impulse los suministros mundiales de energía.</w:t>
      </w:r>
    </w:p>
    <w:p w14:paraId="0AF21F09" w14:textId="77777777" w:rsidR="007C051C" w:rsidRPr="007C051C" w:rsidRDefault="007C051C" w:rsidP="007C051C">
      <w:pPr>
        <w:shd w:val="clear" w:color="auto" w:fill="FFFFFF"/>
        <w:ind w:left="425"/>
        <w:jc w:val="both"/>
        <w:rPr>
          <w:rFonts w:ascii="Poppins" w:hAnsi="Poppins" w:cs="Poppins"/>
          <w:sz w:val="18"/>
          <w:szCs w:val="18"/>
        </w:rPr>
      </w:pPr>
    </w:p>
    <w:p w14:paraId="059D48A2" w14:textId="77777777" w:rsidR="007C051C" w:rsidRPr="007C051C" w:rsidRDefault="007C051C" w:rsidP="007C051C">
      <w:pPr>
        <w:pStyle w:val="Prrafodelista"/>
        <w:numPr>
          <w:ilvl w:val="0"/>
          <w:numId w:val="30"/>
        </w:numPr>
        <w:shd w:val="clear" w:color="auto" w:fill="FFFFFF"/>
        <w:tabs>
          <w:tab w:val="left" w:pos="426"/>
        </w:tabs>
        <w:ind w:left="142" w:hanging="77"/>
        <w:contextualSpacing/>
        <w:jc w:val="both"/>
        <w:rPr>
          <w:rFonts w:ascii="Poppins" w:hAnsi="Poppins" w:cs="Poppins"/>
          <w:b/>
          <w:bCs/>
          <w:sz w:val="18"/>
          <w:szCs w:val="18"/>
        </w:rPr>
      </w:pPr>
      <w:r w:rsidRPr="007C051C">
        <w:rPr>
          <w:rFonts w:ascii="Poppins" w:hAnsi="Poppins" w:cs="Poppins"/>
          <w:b/>
          <w:bCs/>
          <w:sz w:val="18"/>
          <w:szCs w:val="18"/>
        </w:rPr>
        <w:t>La menor demanda de gasolinas en Estados Unidos</w:t>
      </w:r>
    </w:p>
    <w:p w14:paraId="7DF81057" w14:textId="77777777" w:rsidR="007C051C" w:rsidRPr="007C051C" w:rsidRDefault="007C051C" w:rsidP="007C051C">
      <w:pPr>
        <w:shd w:val="clear" w:color="auto" w:fill="FFFFFF"/>
        <w:ind w:left="425"/>
        <w:jc w:val="both"/>
        <w:rPr>
          <w:rFonts w:ascii="Poppins" w:hAnsi="Poppins" w:cs="Poppins"/>
          <w:sz w:val="18"/>
          <w:szCs w:val="18"/>
        </w:rPr>
      </w:pPr>
    </w:p>
    <w:p w14:paraId="3097E13A" w14:textId="77777777" w:rsidR="007C051C" w:rsidRPr="007C051C" w:rsidRDefault="007C051C" w:rsidP="007C051C">
      <w:pPr>
        <w:shd w:val="clear" w:color="auto" w:fill="FFFFFF"/>
        <w:ind w:left="425"/>
        <w:jc w:val="both"/>
        <w:rPr>
          <w:rFonts w:ascii="Poppins" w:hAnsi="Poppins" w:cs="Poppins"/>
          <w:sz w:val="18"/>
          <w:szCs w:val="18"/>
        </w:rPr>
      </w:pPr>
      <w:r w:rsidRPr="007C051C">
        <w:rPr>
          <w:rFonts w:ascii="Poppins" w:hAnsi="Poppins" w:cs="Poppins"/>
          <w:sz w:val="18"/>
          <w:szCs w:val="18"/>
        </w:rPr>
        <w:t xml:space="preserve">La demanda de gasolinas ha disminuido en Estados Unidos debido principalmente a la reducción de los viajes por carretera a causa de la temporada de invierno. Este suceso que afecta la demanda de crudo ha dado lugar a que las refinerías, se orienten hacia el mantenimiento. </w:t>
      </w:r>
    </w:p>
    <w:p w14:paraId="4DA83F38" w14:textId="77777777" w:rsidR="007C051C" w:rsidRPr="007C051C" w:rsidRDefault="007C051C" w:rsidP="007C051C">
      <w:pPr>
        <w:shd w:val="clear" w:color="auto" w:fill="FFFFFF"/>
        <w:tabs>
          <w:tab w:val="left" w:pos="426"/>
        </w:tabs>
        <w:ind w:left="65"/>
        <w:jc w:val="both"/>
        <w:rPr>
          <w:rFonts w:ascii="Poppins" w:hAnsi="Poppins" w:cs="Poppins"/>
          <w:sz w:val="18"/>
          <w:szCs w:val="18"/>
        </w:rPr>
      </w:pPr>
    </w:p>
    <w:p w14:paraId="4A8E1651" w14:textId="77777777" w:rsidR="007C051C" w:rsidRPr="007C051C" w:rsidRDefault="007C051C" w:rsidP="007C051C">
      <w:pPr>
        <w:pStyle w:val="Prrafodelista"/>
        <w:numPr>
          <w:ilvl w:val="0"/>
          <w:numId w:val="30"/>
        </w:numPr>
        <w:ind w:left="425"/>
        <w:contextualSpacing/>
        <w:jc w:val="both"/>
        <w:rPr>
          <w:rFonts w:ascii="Poppins" w:hAnsi="Poppins" w:cs="Poppins"/>
          <w:b/>
          <w:sz w:val="18"/>
          <w:szCs w:val="18"/>
        </w:rPr>
      </w:pPr>
      <w:r w:rsidRPr="007C051C">
        <w:rPr>
          <w:rFonts w:ascii="Poppins" w:hAnsi="Poppins" w:cs="Poppins"/>
          <w:b/>
          <w:sz w:val="18"/>
          <w:szCs w:val="18"/>
        </w:rPr>
        <w:t xml:space="preserve">La disminución de los temores a causa de los retrasos en la imposición de aranceles al petróleo y gas que importa Estados Unidos </w:t>
      </w:r>
    </w:p>
    <w:p w14:paraId="47FB0C80" w14:textId="77777777" w:rsidR="007C051C" w:rsidRPr="007C051C" w:rsidRDefault="007C051C" w:rsidP="007C051C">
      <w:pPr>
        <w:pStyle w:val="Prrafodelista"/>
        <w:ind w:left="425"/>
        <w:jc w:val="both"/>
        <w:rPr>
          <w:rFonts w:ascii="Poppins" w:hAnsi="Poppins" w:cs="Poppins"/>
          <w:b/>
          <w:sz w:val="18"/>
          <w:szCs w:val="18"/>
        </w:rPr>
      </w:pPr>
    </w:p>
    <w:p w14:paraId="051B53A2" w14:textId="77777777" w:rsidR="007C051C" w:rsidRPr="007C051C" w:rsidRDefault="007C051C" w:rsidP="007C051C">
      <w:pPr>
        <w:ind w:left="426"/>
        <w:jc w:val="both"/>
        <w:rPr>
          <w:rFonts w:ascii="Poppins" w:hAnsi="Poppins" w:cs="Poppins"/>
          <w:bCs/>
          <w:sz w:val="18"/>
          <w:szCs w:val="18"/>
        </w:rPr>
      </w:pPr>
      <w:r w:rsidRPr="007C051C">
        <w:rPr>
          <w:rFonts w:ascii="Poppins" w:hAnsi="Poppins" w:cs="Poppins"/>
          <w:bCs/>
          <w:sz w:val="18"/>
          <w:szCs w:val="18"/>
        </w:rPr>
        <w:t>La semana pasada, Donald Trump ordenó a los departamentos de comercio y economía que estudien aranceles recíprocos contra países que gravan la importación de productos estadounidenses y que devuelvan sus recomendaciones antes del 1 de abril. El mercado espera que no entren en vigor hasta abril, lo que daría más tiempo para evitar una guerra comercial. Los retrasos arancelarios de Estados Unidos han contribuido a cierta recuperación de los precios del petróleo y combustibles.</w:t>
      </w:r>
    </w:p>
    <w:p w14:paraId="04642C1F" w14:textId="77777777" w:rsidR="007C051C" w:rsidRPr="007C051C" w:rsidRDefault="007C051C" w:rsidP="007C051C">
      <w:pPr>
        <w:jc w:val="both"/>
        <w:rPr>
          <w:rFonts w:ascii="Poppins" w:hAnsi="Poppins" w:cs="Poppins"/>
          <w:b/>
          <w:sz w:val="18"/>
          <w:szCs w:val="18"/>
        </w:rPr>
      </w:pPr>
    </w:p>
    <w:p w14:paraId="11FD5291" w14:textId="77777777" w:rsidR="007C051C" w:rsidRPr="007C051C" w:rsidRDefault="007C051C" w:rsidP="007C051C">
      <w:pPr>
        <w:ind w:left="426"/>
        <w:jc w:val="both"/>
        <w:rPr>
          <w:rFonts w:ascii="Poppins" w:hAnsi="Poppins" w:cs="Poppins"/>
          <w:bCs/>
          <w:sz w:val="18"/>
          <w:szCs w:val="18"/>
        </w:rPr>
      </w:pPr>
      <w:r w:rsidRPr="007C051C">
        <w:rPr>
          <w:rFonts w:ascii="Poppins" w:hAnsi="Poppins" w:cs="Poppins"/>
          <w:bCs/>
          <w:sz w:val="18"/>
          <w:szCs w:val="18"/>
        </w:rPr>
        <w:t>Semanas atrás, el gobierno de Trump anunció la imposición de aranceles al petróleo y gas que importa EE.UU. desde México y Canadá; acontecimiento que suscitó la posibilidad de grandes recortes en el funcionamiento de las refinerías estadounidenses y el riesgo de que se obstaculice a su vez, el crecimiento económico mundial.</w:t>
      </w:r>
    </w:p>
    <w:p w14:paraId="29518008" w14:textId="4D274E1D" w:rsidR="00CC1315" w:rsidRPr="000F0295" w:rsidRDefault="00CC1315" w:rsidP="00CC1315">
      <w:pPr>
        <w:pStyle w:val="Prrafodelista"/>
        <w:ind w:left="426"/>
        <w:jc w:val="both"/>
        <w:rPr>
          <w:rFonts w:ascii="Poppins" w:hAnsi="Poppins" w:cs="Poppins"/>
          <w:b/>
          <w:bCs/>
          <w:sz w:val="18"/>
          <w:szCs w:val="18"/>
          <w:u w:val="single"/>
        </w:rPr>
      </w:pPr>
      <w:r w:rsidRPr="000F0295">
        <w:rPr>
          <w:rFonts w:ascii="Poppins" w:hAnsi="Poppins" w:cs="Poppins"/>
          <w:b/>
          <w:bCs/>
          <w:sz w:val="18"/>
          <w:szCs w:val="18"/>
          <w:u w:val="single"/>
        </w:rPr>
        <w:br w:type="page"/>
      </w: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lastRenderedPageBreak/>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4CB204C9" w:rsidR="006C04F5" w:rsidRPr="0096213B"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646E6FEE" w14:textId="77777777" w:rsidR="00DE7674" w:rsidRPr="0096213B" w:rsidRDefault="00DE767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lastRenderedPageBreak/>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8BC65C1" w14:textId="781BCD1C" w:rsidR="0082707D" w:rsidRDefault="0082707D" w:rsidP="0082707D">
      <w:pPr>
        <w:pStyle w:val="NormalWeb"/>
        <w:shd w:val="clear" w:color="auto" w:fill="FFFFFF"/>
        <w:spacing w:before="0" w:beforeAutospacing="0" w:after="0" w:afterAutospacing="0"/>
        <w:ind w:left="349"/>
        <w:jc w:val="both"/>
        <w:rPr>
          <w:rFonts w:ascii="Poppins" w:eastAsiaTheme="minorHAnsi" w:hAnsi="Poppins" w:cs="Poppins"/>
          <w:color w:val="191919"/>
          <w:kern w:val="2"/>
          <w:sz w:val="18"/>
          <w:szCs w:val="18"/>
          <w:lang w:eastAsia="en-US"/>
          <w14:ligatures w14:val="standardContextual"/>
        </w:rPr>
      </w:pPr>
    </w:p>
    <w:p w14:paraId="5D98A6A7" w14:textId="77777777" w:rsidR="0082707D" w:rsidRDefault="0082707D" w:rsidP="0082707D">
      <w:pPr>
        <w:pStyle w:val="NormalWeb"/>
        <w:shd w:val="clear" w:color="auto" w:fill="FFFFFF"/>
        <w:spacing w:before="0" w:beforeAutospacing="0" w:after="0" w:afterAutospacing="0"/>
        <w:ind w:left="349"/>
        <w:jc w:val="both"/>
        <w:rPr>
          <w:rFonts w:ascii="Poppins" w:eastAsiaTheme="minorHAnsi" w:hAnsi="Poppins" w:cs="Poppins"/>
          <w:color w:val="191919"/>
          <w:kern w:val="2"/>
          <w:sz w:val="18"/>
          <w:szCs w:val="18"/>
          <w:lang w:eastAsia="en-US"/>
          <w14:ligatures w14:val="standardContextual"/>
        </w:rPr>
      </w:pP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364C6E66">
            <wp:extent cx="5170805" cy="3562503"/>
            <wp:effectExtent l="0" t="0" r="0" b="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180426" cy="3569131"/>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98CD7EE" w14:textId="471CDCF7" w:rsidR="0096213B" w:rsidRDefault="0096213B" w:rsidP="00B12C4D">
      <w:pPr>
        <w:rPr>
          <w:rFonts w:ascii="Poppins" w:hAnsi="Poppins" w:cs="Poppins"/>
          <w:sz w:val="18"/>
          <w:szCs w:val="18"/>
        </w:rPr>
      </w:pPr>
    </w:p>
    <w:p w14:paraId="42FC573E" w14:textId="77777777" w:rsidR="0082707D" w:rsidRDefault="0082707D" w:rsidP="00D87FA1">
      <w:pPr>
        <w:ind w:left="426"/>
        <w:jc w:val="both"/>
        <w:rPr>
          <w:rFonts w:ascii="Poppins" w:hAnsi="Poppins" w:cs="Poppins"/>
          <w:sz w:val="18"/>
          <w:szCs w:val="18"/>
        </w:rPr>
      </w:pPr>
    </w:p>
    <w:p w14:paraId="5A074A03" w14:textId="2D341AFE"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2F06F8B4" w14:textId="17C39CD2" w:rsidR="003A1436" w:rsidRDefault="003A1436" w:rsidP="00D87FA1">
      <w:pPr>
        <w:ind w:left="426"/>
        <w:jc w:val="both"/>
        <w:rPr>
          <w:rFonts w:ascii="Poppins" w:hAnsi="Poppins" w:cs="Poppins"/>
          <w:sz w:val="18"/>
          <w:szCs w:val="18"/>
        </w:rPr>
      </w:pPr>
    </w:p>
    <w:p w14:paraId="4663D0B9" w14:textId="350E4748" w:rsidR="003A1436" w:rsidRDefault="003A1436" w:rsidP="00D87FA1">
      <w:pPr>
        <w:ind w:left="426"/>
        <w:jc w:val="both"/>
        <w:rPr>
          <w:rFonts w:ascii="Poppins" w:hAnsi="Poppins" w:cs="Poppins"/>
          <w:sz w:val="18"/>
          <w:szCs w:val="18"/>
        </w:rPr>
      </w:pPr>
    </w:p>
    <w:p w14:paraId="7FD16913" w14:textId="1FB8E887" w:rsidR="004D51A4" w:rsidRDefault="004D51A4"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lastRenderedPageBreak/>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2739241B" w14:textId="77777777" w:rsidR="005E6E6E" w:rsidRDefault="00180815" w:rsidP="00693CA0">
      <w:pPr>
        <w:pStyle w:val="Textonotapie"/>
        <w:numPr>
          <w:ilvl w:val="0"/>
          <w:numId w:val="16"/>
        </w:numPr>
        <w:tabs>
          <w:tab w:val="left" w:pos="709"/>
        </w:tabs>
        <w:spacing w:before="0" w:after="0"/>
        <w:ind w:left="568" w:hanging="426"/>
        <w:rPr>
          <w:rFonts w:ascii="Poppins" w:hAnsi="Poppins" w:cs="Poppins"/>
          <w:sz w:val="18"/>
          <w:szCs w:val="18"/>
        </w:rPr>
      </w:pPr>
      <w:r w:rsidRPr="00CC1315">
        <w:rPr>
          <w:rFonts w:ascii="Poppins" w:hAnsi="Poppins" w:cs="Poppins"/>
          <w:sz w:val="18"/>
          <w:szCs w:val="18"/>
        </w:rPr>
        <w:t xml:space="preserve">Mediante Resolución </w:t>
      </w:r>
      <w:proofErr w:type="spellStart"/>
      <w:r w:rsidRPr="00CC1315">
        <w:rPr>
          <w:rFonts w:ascii="Poppins" w:hAnsi="Poppins" w:cs="Poppins"/>
          <w:sz w:val="18"/>
          <w:szCs w:val="18"/>
        </w:rPr>
        <w:t>N°</w:t>
      </w:r>
      <w:proofErr w:type="spellEnd"/>
      <w:r w:rsidRPr="00CC1315">
        <w:rPr>
          <w:rFonts w:ascii="Poppins" w:hAnsi="Poppins" w:cs="Poppins"/>
          <w:sz w:val="18"/>
          <w:szCs w:val="18"/>
        </w:rPr>
        <w:t xml:space="preserve"> 0</w:t>
      </w:r>
      <w:r w:rsidR="00593ACE" w:rsidRPr="00CC1315">
        <w:rPr>
          <w:rFonts w:ascii="Poppins" w:hAnsi="Poppins" w:cs="Poppins"/>
          <w:sz w:val="18"/>
          <w:szCs w:val="18"/>
        </w:rPr>
        <w:t>4</w:t>
      </w:r>
      <w:r w:rsidR="00CC1315" w:rsidRPr="00CC1315">
        <w:rPr>
          <w:rFonts w:ascii="Poppins" w:hAnsi="Poppins" w:cs="Poppins"/>
          <w:sz w:val="18"/>
          <w:szCs w:val="18"/>
        </w:rPr>
        <w:t>7</w:t>
      </w:r>
      <w:r w:rsidRPr="00CC1315">
        <w:rPr>
          <w:rFonts w:ascii="Poppins" w:hAnsi="Poppins" w:cs="Poppins"/>
          <w:sz w:val="18"/>
          <w:szCs w:val="18"/>
        </w:rPr>
        <w:t xml:space="preserve">-2024-OS/GRT, se </w:t>
      </w:r>
      <w:r w:rsidR="004B78EA" w:rsidRPr="00CC1315">
        <w:rPr>
          <w:rFonts w:ascii="Poppins" w:hAnsi="Poppins" w:cs="Poppins"/>
          <w:sz w:val="18"/>
          <w:szCs w:val="18"/>
        </w:rPr>
        <w:t xml:space="preserve">fijó la Banda de Precios y el Margen Comercial para el Petróleo Industrial </w:t>
      </w:r>
      <w:proofErr w:type="spellStart"/>
      <w:r w:rsidR="004B78EA" w:rsidRPr="00CC1315">
        <w:rPr>
          <w:rFonts w:ascii="Poppins" w:hAnsi="Poppins" w:cs="Poppins"/>
          <w:sz w:val="18"/>
          <w:szCs w:val="18"/>
        </w:rPr>
        <w:t>N°</w:t>
      </w:r>
      <w:proofErr w:type="spellEnd"/>
      <w:r w:rsidR="004B78EA" w:rsidRPr="00CC1315">
        <w:rPr>
          <w:rFonts w:ascii="Poppins" w:hAnsi="Poppins" w:cs="Poppins"/>
          <w:sz w:val="18"/>
          <w:szCs w:val="18"/>
        </w:rPr>
        <w:t xml:space="preserve"> 6 utilizado en actividades de generación eléctrica en sistemas eléctricos Aislados con vigencia desde el </w:t>
      </w:r>
      <w:r w:rsidR="00CC1315" w:rsidRPr="00CC1315">
        <w:rPr>
          <w:rFonts w:ascii="Poppins" w:hAnsi="Poppins" w:cs="Poppins"/>
          <w:sz w:val="18"/>
          <w:szCs w:val="18"/>
        </w:rPr>
        <w:t>27</w:t>
      </w:r>
      <w:r w:rsidR="004B78EA" w:rsidRPr="00CC1315">
        <w:rPr>
          <w:rFonts w:ascii="Poppins" w:hAnsi="Poppins" w:cs="Poppins"/>
          <w:sz w:val="18"/>
          <w:szCs w:val="18"/>
        </w:rPr>
        <w:t xml:space="preserve"> de </w:t>
      </w:r>
      <w:r w:rsidR="00CC1315" w:rsidRPr="00CC1315">
        <w:rPr>
          <w:rFonts w:ascii="Poppins" w:hAnsi="Poppins" w:cs="Poppins"/>
          <w:sz w:val="18"/>
          <w:szCs w:val="18"/>
        </w:rPr>
        <w:t>diciemb</w:t>
      </w:r>
      <w:r w:rsidR="00593ACE" w:rsidRPr="00CC1315">
        <w:rPr>
          <w:rFonts w:ascii="Poppins" w:hAnsi="Poppins" w:cs="Poppins"/>
          <w:sz w:val="18"/>
          <w:szCs w:val="18"/>
        </w:rPr>
        <w:t>re</w:t>
      </w:r>
      <w:r w:rsidR="004B78EA" w:rsidRPr="00CC1315">
        <w:rPr>
          <w:rFonts w:ascii="Poppins" w:hAnsi="Poppins" w:cs="Poppins"/>
          <w:sz w:val="18"/>
          <w:szCs w:val="18"/>
        </w:rPr>
        <w:t xml:space="preserve"> de 2024 hasta el </w:t>
      </w:r>
      <w:r w:rsidR="00593ACE" w:rsidRPr="00CC1315">
        <w:rPr>
          <w:rFonts w:ascii="Poppins" w:hAnsi="Poppins" w:cs="Poppins"/>
          <w:sz w:val="18"/>
          <w:szCs w:val="18"/>
        </w:rPr>
        <w:t>2</w:t>
      </w:r>
      <w:r w:rsidR="00CC1315" w:rsidRPr="00CC1315">
        <w:rPr>
          <w:rFonts w:ascii="Poppins" w:hAnsi="Poppins" w:cs="Poppins"/>
          <w:sz w:val="18"/>
          <w:szCs w:val="18"/>
        </w:rPr>
        <w:t>7</w:t>
      </w:r>
      <w:r w:rsidR="004B78EA" w:rsidRPr="00CC1315">
        <w:rPr>
          <w:rFonts w:ascii="Poppins" w:hAnsi="Poppins" w:cs="Poppins"/>
          <w:sz w:val="18"/>
          <w:szCs w:val="18"/>
        </w:rPr>
        <w:t xml:space="preserve"> de </w:t>
      </w:r>
      <w:r w:rsidR="00CC1315" w:rsidRPr="00CC1315">
        <w:rPr>
          <w:rFonts w:ascii="Poppins" w:hAnsi="Poppins" w:cs="Poppins"/>
          <w:sz w:val="18"/>
          <w:szCs w:val="18"/>
        </w:rPr>
        <w:t>febrero</w:t>
      </w:r>
      <w:r w:rsidR="004B78EA" w:rsidRPr="00CC1315">
        <w:rPr>
          <w:rFonts w:ascii="Poppins" w:hAnsi="Poppins" w:cs="Poppins"/>
          <w:sz w:val="18"/>
          <w:szCs w:val="18"/>
        </w:rPr>
        <w:t xml:space="preserve"> de 202</w:t>
      </w:r>
      <w:r w:rsidR="00CC1315" w:rsidRPr="00CC1315">
        <w:rPr>
          <w:rFonts w:ascii="Poppins" w:hAnsi="Poppins" w:cs="Poppins"/>
          <w:sz w:val="18"/>
          <w:szCs w:val="18"/>
        </w:rPr>
        <w:t>5</w:t>
      </w:r>
      <w:r w:rsidR="00B02F62" w:rsidRPr="00CC1315">
        <w:rPr>
          <w:rFonts w:ascii="Poppins" w:hAnsi="Poppins" w:cs="Poppins"/>
          <w:sz w:val="18"/>
          <w:szCs w:val="18"/>
        </w:rPr>
        <w:t>.</w:t>
      </w:r>
    </w:p>
    <w:p w14:paraId="562AD921" w14:textId="77777777" w:rsidR="005E6E6E" w:rsidRDefault="005E6E6E" w:rsidP="005E6E6E">
      <w:pPr>
        <w:pStyle w:val="Prrafodelista"/>
        <w:rPr>
          <w:rFonts w:ascii="Poppins" w:hAnsi="Poppins" w:cs="Poppins"/>
          <w:sz w:val="18"/>
          <w:szCs w:val="18"/>
        </w:rPr>
      </w:pPr>
    </w:p>
    <w:p w14:paraId="0C6A5C1F" w14:textId="29E0808B" w:rsidR="00EE54A8" w:rsidRPr="00CC1315" w:rsidRDefault="005E6E6E" w:rsidP="00693CA0">
      <w:pPr>
        <w:pStyle w:val="Textonotapie"/>
        <w:numPr>
          <w:ilvl w:val="0"/>
          <w:numId w:val="16"/>
        </w:numPr>
        <w:tabs>
          <w:tab w:val="left" w:pos="709"/>
        </w:tabs>
        <w:spacing w:before="0" w:after="0"/>
        <w:ind w:left="568" w:hanging="426"/>
        <w:rPr>
          <w:rFonts w:ascii="Poppins" w:hAnsi="Poppins" w:cs="Poppins"/>
          <w:sz w:val="18"/>
          <w:szCs w:val="18"/>
        </w:rPr>
      </w:pPr>
      <w:r w:rsidRPr="00CC1315">
        <w:rPr>
          <w:rFonts w:ascii="Poppins" w:hAnsi="Poppins" w:cs="Poppins"/>
          <w:sz w:val="18"/>
          <w:szCs w:val="18"/>
        </w:rPr>
        <w:t xml:space="preserve">Mediante Resolución </w:t>
      </w:r>
      <w:proofErr w:type="spellStart"/>
      <w:r w:rsidRPr="00CC1315">
        <w:rPr>
          <w:rFonts w:ascii="Poppins" w:hAnsi="Poppins" w:cs="Poppins"/>
          <w:sz w:val="18"/>
          <w:szCs w:val="18"/>
        </w:rPr>
        <w:t>N°</w:t>
      </w:r>
      <w:proofErr w:type="spellEnd"/>
      <w:r w:rsidRPr="00CC1315">
        <w:rPr>
          <w:rFonts w:ascii="Poppins" w:hAnsi="Poppins" w:cs="Poppins"/>
          <w:sz w:val="18"/>
          <w:szCs w:val="18"/>
        </w:rPr>
        <w:t xml:space="preserve"> 0</w:t>
      </w:r>
      <w:r>
        <w:rPr>
          <w:rFonts w:ascii="Poppins" w:hAnsi="Poppins" w:cs="Poppins"/>
          <w:sz w:val="18"/>
          <w:szCs w:val="18"/>
        </w:rPr>
        <w:t>03</w:t>
      </w:r>
      <w:r w:rsidRPr="00CC1315">
        <w:rPr>
          <w:rFonts w:ascii="Poppins" w:hAnsi="Poppins" w:cs="Poppins"/>
          <w:sz w:val="18"/>
          <w:szCs w:val="18"/>
        </w:rPr>
        <w:t>-202</w:t>
      </w:r>
      <w:r>
        <w:rPr>
          <w:rFonts w:ascii="Poppins" w:hAnsi="Poppins" w:cs="Poppins"/>
          <w:sz w:val="18"/>
          <w:szCs w:val="18"/>
        </w:rPr>
        <w:t>5</w:t>
      </w:r>
      <w:r w:rsidRPr="00CC1315">
        <w:rPr>
          <w:rFonts w:ascii="Poppins" w:hAnsi="Poppins" w:cs="Poppins"/>
          <w:sz w:val="18"/>
          <w:szCs w:val="18"/>
        </w:rPr>
        <w:t xml:space="preserve">-OS/GRT, se fijó la Banda de Precios y el Margen Comercial para el Diesel BX destinado al uso vehicular, con vigencia a partir del viernes </w:t>
      </w:r>
      <w:r w:rsidR="001D162F">
        <w:rPr>
          <w:rFonts w:ascii="Poppins" w:hAnsi="Poppins" w:cs="Poppins"/>
          <w:sz w:val="18"/>
          <w:szCs w:val="18"/>
        </w:rPr>
        <w:t>31</w:t>
      </w:r>
      <w:r w:rsidRPr="00CC1315">
        <w:rPr>
          <w:rFonts w:ascii="Poppins" w:hAnsi="Poppins" w:cs="Poppins"/>
          <w:sz w:val="18"/>
          <w:szCs w:val="18"/>
        </w:rPr>
        <w:t xml:space="preserve"> de </w:t>
      </w:r>
      <w:r w:rsidR="001D162F">
        <w:rPr>
          <w:rFonts w:ascii="Poppins" w:hAnsi="Poppins" w:cs="Poppins"/>
          <w:sz w:val="18"/>
          <w:szCs w:val="18"/>
        </w:rPr>
        <w:t>enero</w:t>
      </w:r>
      <w:r>
        <w:rPr>
          <w:rFonts w:ascii="Poppins" w:hAnsi="Poppins" w:cs="Poppins"/>
          <w:sz w:val="18"/>
          <w:szCs w:val="18"/>
        </w:rPr>
        <w:t xml:space="preserve"> de 202</w:t>
      </w:r>
      <w:r w:rsidR="001D162F">
        <w:rPr>
          <w:rFonts w:ascii="Poppins" w:hAnsi="Poppins" w:cs="Poppins"/>
          <w:sz w:val="18"/>
          <w:szCs w:val="18"/>
        </w:rPr>
        <w:t>5</w:t>
      </w:r>
      <w:r w:rsidRPr="00CC1315">
        <w:rPr>
          <w:rFonts w:ascii="Poppins" w:hAnsi="Poppins" w:cs="Poppins"/>
          <w:sz w:val="18"/>
          <w:szCs w:val="18"/>
        </w:rPr>
        <w:t xml:space="preserve"> hasta el jueves </w:t>
      </w:r>
      <w:r w:rsidR="001D162F">
        <w:rPr>
          <w:rFonts w:ascii="Poppins" w:hAnsi="Poppins" w:cs="Poppins"/>
          <w:sz w:val="18"/>
          <w:szCs w:val="18"/>
        </w:rPr>
        <w:t>27</w:t>
      </w:r>
      <w:r w:rsidRPr="00CC1315">
        <w:rPr>
          <w:rFonts w:ascii="Poppins" w:hAnsi="Poppins" w:cs="Poppins"/>
          <w:sz w:val="18"/>
          <w:szCs w:val="18"/>
        </w:rPr>
        <w:t xml:space="preserve"> de </w:t>
      </w:r>
      <w:r w:rsidR="001D162F">
        <w:rPr>
          <w:rFonts w:ascii="Poppins" w:hAnsi="Poppins" w:cs="Poppins"/>
          <w:sz w:val="18"/>
          <w:szCs w:val="18"/>
        </w:rPr>
        <w:t>febrero</w:t>
      </w:r>
      <w:r w:rsidRPr="00CC1315">
        <w:rPr>
          <w:rFonts w:ascii="Poppins" w:hAnsi="Poppins" w:cs="Poppins"/>
          <w:sz w:val="18"/>
          <w:szCs w:val="18"/>
        </w:rPr>
        <w:t xml:space="preserve"> de 202</w:t>
      </w:r>
      <w:r>
        <w:rPr>
          <w:rFonts w:ascii="Poppins" w:hAnsi="Poppins" w:cs="Poppins"/>
          <w:sz w:val="18"/>
          <w:szCs w:val="18"/>
        </w:rPr>
        <w:t>5</w:t>
      </w:r>
      <w:r w:rsidR="00EE54A8" w:rsidRPr="00CC1315">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052C7F0F"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5E6E6E">
        <w:rPr>
          <w:rFonts w:ascii="Poppins" w:hAnsi="Poppins" w:cs="Poppins"/>
          <w:sz w:val="18"/>
          <w:szCs w:val="18"/>
        </w:rPr>
        <w:t>s</w:t>
      </w:r>
      <w:r w:rsidR="008A33A7">
        <w:rPr>
          <w:rFonts w:ascii="Poppins" w:hAnsi="Poppins" w:cs="Poppins"/>
          <w:sz w:val="18"/>
          <w:szCs w:val="18"/>
        </w:rPr>
        <w:t xml:space="preserve"> resoluci</w:t>
      </w:r>
      <w:r w:rsidR="005E6E6E">
        <w:rPr>
          <w:rFonts w:ascii="Poppins" w:hAnsi="Poppins" w:cs="Poppins"/>
          <w:sz w:val="18"/>
          <w:szCs w:val="18"/>
        </w:rPr>
        <w:t>ones</w:t>
      </w:r>
      <w:r w:rsidR="008A33A7">
        <w:rPr>
          <w:rFonts w:ascii="Poppins" w:hAnsi="Poppins" w:cs="Poppins"/>
          <w:sz w:val="18"/>
          <w:szCs w:val="18"/>
        </w:rPr>
        <w:t xml:space="preserve"> </w:t>
      </w:r>
      <w:r w:rsidRPr="0096213B">
        <w:rPr>
          <w:rFonts w:ascii="Poppins" w:hAnsi="Poppins" w:cs="Poppins"/>
          <w:sz w:val="18"/>
          <w:szCs w:val="18"/>
        </w:rPr>
        <w:t xml:space="preserve">de la Gerencia de Regulación Tarifaria Osinergmin </w:t>
      </w:r>
      <w:proofErr w:type="spellStart"/>
      <w:r w:rsidRPr="0096213B">
        <w:rPr>
          <w:rFonts w:ascii="Poppins" w:hAnsi="Poppins" w:cs="Poppins"/>
          <w:sz w:val="18"/>
          <w:szCs w:val="18"/>
        </w:rPr>
        <w:t>N°</w:t>
      </w:r>
      <w:proofErr w:type="spellEnd"/>
      <w:r w:rsidR="00180815" w:rsidRPr="0096213B">
        <w:rPr>
          <w:rFonts w:ascii="Poppins" w:hAnsi="Poppins" w:cs="Poppins"/>
          <w:sz w:val="18"/>
          <w:szCs w:val="18"/>
        </w:rPr>
        <w:t xml:space="preserve"> </w:t>
      </w:r>
      <w:r w:rsidR="00593ACE">
        <w:rPr>
          <w:rFonts w:ascii="Poppins" w:hAnsi="Poppins" w:cs="Poppins"/>
          <w:sz w:val="18"/>
          <w:szCs w:val="18"/>
        </w:rPr>
        <w:t>0</w:t>
      </w:r>
      <w:r w:rsidR="004640A6">
        <w:rPr>
          <w:rFonts w:ascii="Poppins" w:hAnsi="Poppins" w:cs="Poppins"/>
          <w:sz w:val="18"/>
          <w:szCs w:val="18"/>
        </w:rPr>
        <w:t>03</w:t>
      </w:r>
      <w:r w:rsidR="00180815" w:rsidRPr="0096213B">
        <w:rPr>
          <w:rFonts w:ascii="Poppins" w:hAnsi="Poppins" w:cs="Poppins"/>
          <w:sz w:val="18"/>
          <w:szCs w:val="18"/>
        </w:rPr>
        <w:t>-202</w:t>
      </w:r>
      <w:r w:rsidR="004640A6">
        <w:rPr>
          <w:rFonts w:ascii="Poppins" w:hAnsi="Poppins" w:cs="Poppins"/>
          <w:sz w:val="18"/>
          <w:szCs w:val="18"/>
        </w:rPr>
        <w:t>5</w:t>
      </w:r>
      <w:r w:rsidR="00180815" w:rsidRPr="0096213B">
        <w:rPr>
          <w:rFonts w:ascii="Poppins" w:hAnsi="Poppins" w:cs="Poppins"/>
          <w:sz w:val="18"/>
          <w:szCs w:val="18"/>
        </w:rPr>
        <w:t>-OS/GRT</w:t>
      </w:r>
      <w:r w:rsidR="005E6E6E">
        <w:rPr>
          <w:rFonts w:ascii="Poppins" w:hAnsi="Poppins" w:cs="Poppins"/>
          <w:sz w:val="18"/>
          <w:szCs w:val="18"/>
        </w:rPr>
        <w:t xml:space="preserve"> y </w:t>
      </w:r>
      <w:proofErr w:type="spellStart"/>
      <w:r w:rsidR="005E6E6E" w:rsidRPr="0096213B">
        <w:rPr>
          <w:rFonts w:ascii="Poppins" w:hAnsi="Poppins" w:cs="Poppins"/>
          <w:sz w:val="18"/>
          <w:szCs w:val="18"/>
        </w:rPr>
        <w:t>N°</w:t>
      </w:r>
      <w:proofErr w:type="spellEnd"/>
      <w:r w:rsidR="005E6E6E" w:rsidRPr="0096213B">
        <w:rPr>
          <w:rFonts w:ascii="Poppins" w:hAnsi="Poppins" w:cs="Poppins"/>
          <w:sz w:val="18"/>
          <w:szCs w:val="18"/>
        </w:rPr>
        <w:t xml:space="preserve"> </w:t>
      </w:r>
      <w:r w:rsidR="005E6E6E">
        <w:rPr>
          <w:rFonts w:ascii="Poppins" w:hAnsi="Poppins" w:cs="Poppins"/>
          <w:sz w:val="18"/>
          <w:szCs w:val="18"/>
        </w:rPr>
        <w:t>047</w:t>
      </w:r>
      <w:r w:rsidR="005E6E6E" w:rsidRPr="0096213B">
        <w:rPr>
          <w:rFonts w:ascii="Poppins" w:hAnsi="Poppins" w:cs="Poppins"/>
          <w:sz w:val="18"/>
          <w:szCs w:val="18"/>
        </w:rPr>
        <w:t>-202</w:t>
      </w:r>
      <w:r w:rsidR="005E6E6E">
        <w:rPr>
          <w:rFonts w:ascii="Poppins" w:hAnsi="Poppins" w:cs="Poppins"/>
          <w:sz w:val="18"/>
          <w:szCs w:val="18"/>
        </w:rPr>
        <w:t>4</w:t>
      </w:r>
      <w:r w:rsidR="005E6E6E"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martes</w:t>
      </w:r>
      <w:r w:rsidR="00593ACE">
        <w:rPr>
          <w:rFonts w:ascii="Poppins" w:hAnsi="Poppins" w:cs="Poppins"/>
          <w:sz w:val="18"/>
          <w:szCs w:val="18"/>
        </w:rPr>
        <w:t xml:space="preserve"> </w:t>
      </w:r>
      <w:r w:rsidR="001D162F">
        <w:rPr>
          <w:rFonts w:ascii="Poppins" w:hAnsi="Poppins" w:cs="Poppins"/>
          <w:sz w:val="18"/>
          <w:szCs w:val="18"/>
        </w:rPr>
        <w:t>1</w:t>
      </w:r>
      <w:r w:rsidR="001E12AF">
        <w:rPr>
          <w:rFonts w:ascii="Poppins" w:hAnsi="Poppins" w:cs="Poppins"/>
          <w:sz w:val="18"/>
          <w:szCs w:val="18"/>
        </w:rPr>
        <w:t>8</w:t>
      </w:r>
      <w:r w:rsidR="00077956">
        <w:rPr>
          <w:rFonts w:ascii="Poppins" w:hAnsi="Poppins" w:cs="Poppins"/>
          <w:sz w:val="18"/>
          <w:szCs w:val="18"/>
        </w:rPr>
        <w:t xml:space="preserve"> de </w:t>
      </w:r>
      <w:r w:rsidR="004640A6">
        <w:rPr>
          <w:rFonts w:ascii="Poppins" w:hAnsi="Poppins" w:cs="Poppins"/>
          <w:sz w:val="18"/>
          <w:szCs w:val="18"/>
        </w:rPr>
        <w:t>febrero</w:t>
      </w:r>
      <w:r w:rsidR="00CC1315">
        <w:rPr>
          <w:rFonts w:ascii="Poppins" w:hAnsi="Poppins" w:cs="Poppins"/>
          <w:sz w:val="18"/>
          <w:szCs w:val="18"/>
        </w:rPr>
        <w:t xml:space="preserve"> </w:t>
      </w:r>
      <w:r w:rsidRPr="0096213B">
        <w:rPr>
          <w:rFonts w:ascii="Poppins" w:hAnsi="Poppins" w:cs="Poppins"/>
          <w:sz w:val="18"/>
          <w:szCs w:val="18"/>
        </w:rPr>
        <w:t>al</w:t>
      </w:r>
      <w:r w:rsidR="000B48DC">
        <w:rPr>
          <w:rFonts w:ascii="Poppins" w:hAnsi="Poppins" w:cs="Poppins"/>
          <w:sz w:val="18"/>
          <w:szCs w:val="18"/>
        </w:rPr>
        <w:t xml:space="preserve"> </w:t>
      </w:r>
      <w:r w:rsidR="004640A6">
        <w:rPr>
          <w:rFonts w:ascii="Poppins" w:hAnsi="Poppins" w:cs="Poppins"/>
          <w:sz w:val="18"/>
          <w:szCs w:val="18"/>
        </w:rPr>
        <w:t>lunes</w:t>
      </w:r>
      <w:r w:rsidR="008C34F8">
        <w:rPr>
          <w:rFonts w:ascii="Poppins" w:hAnsi="Poppins" w:cs="Poppins"/>
          <w:sz w:val="18"/>
          <w:szCs w:val="18"/>
        </w:rPr>
        <w:t xml:space="preserve"> </w:t>
      </w:r>
      <w:r w:rsidR="001E12AF">
        <w:rPr>
          <w:rFonts w:ascii="Poppins" w:hAnsi="Poppins" w:cs="Poppins"/>
          <w:sz w:val="18"/>
          <w:szCs w:val="18"/>
        </w:rPr>
        <w:t>24</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4640A6">
        <w:rPr>
          <w:rFonts w:ascii="Poppins" w:hAnsi="Poppins" w:cs="Poppins"/>
          <w:sz w:val="18"/>
          <w:szCs w:val="18"/>
        </w:rPr>
        <w:t>febrero</w:t>
      </w:r>
      <w:r w:rsidRPr="0096213B">
        <w:rPr>
          <w:rFonts w:ascii="Poppins" w:hAnsi="Poppins" w:cs="Poppins"/>
          <w:sz w:val="18"/>
          <w:szCs w:val="18"/>
        </w:rPr>
        <w:t xml:space="preserve"> de 202</w:t>
      </w:r>
      <w:r w:rsidR="00CC1315">
        <w:rPr>
          <w:rFonts w:ascii="Poppins" w:hAnsi="Poppins" w:cs="Poppins"/>
          <w:sz w:val="18"/>
          <w:szCs w:val="18"/>
        </w:rPr>
        <w:t>5</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7DC48E91" w:rsidR="00E804F9" w:rsidRPr="0082707D" w:rsidRDefault="00593ACE" w:rsidP="00916675">
      <w:pPr>
        <w:pStyle w:val="Sangradetextonormal"/>
        <w:numPr>
          <w:ilvl w:val="0"/>
          <w:numId w:val="16"/>
        </w:numPr>
        <w:ind w:left="568" w:hanging="426"/>
        <w:rPr>
          <w:rFonts w:ascii="Poppins" w:hAnsi="Poppins" w:cs="Poppins"/>
          <w:sz w:val="18"/>
          <w:szCs w:val="18"/>
        </w:rPr>
      </w:pPr>
      <w:r w:rsidRPr="00564143">
        <w:rPr>
          <w:rFonts w:ascii="Poppins" w:hAnsi="Poppins" w:cs="Poppins"/>
          <w:sz w:val="18"/>
          <w:szCs w:val="18"/>
        </w:rPr>
        <w:t xml:space="preserve">El día </w:t>
      </w:r>
      <w:r w:rsidR="001E12AF">
        <w:rPr>
          <w:rFonts w:ascii="Poppins" w:hAnsi="Poppins" w:cs="Poppins"/>
          <w:sz w:val="18"/>
          <w:szCs w:val="18"/>
        </w:rPr>
        <w:t>11</w:t>
      </w:r>
      <w:r w:rsidRPr="00564143">
        <w:rPr>
          <w:rFonts w:ascii="Poppins" w:hAnsi="Poppins" w:cs="Poppins"/>
          <w:sz w:val="18"/>
          <w:szCs w:val="18"/>
        </w:rPr>
        <w:t>.</w:t>
      </w:r>
      <w:r w:rsidR="0082707D">
        <w:rPr>
          <w:rFonts w:ascii="Poppins" w:hAnsi="Poppins" w:cs="Poppins"/>
          <w:sz w:val="18"/>
          <w:szCs w:val="18"/>
        </w:rPr>
        <w:t>0</w:t>
      </w:r>
      <w:r w:rsidR="00BB51C4">
        <w:rPr>
          <w:rFonts w:ascii="Poppins" w:hAnsi="Poppins" w:cs="Poppins"/>
          <w:sz w:val="18"/>
          <w:szCs w:val="18"/>
        </w:rPr>
        <w:t>2</w:t>
      </w:r>
      <w:r w:rsidRPr="00564143">
        <w:rPr>
          <w:rFonts w:ascii="Poppins" w:hAnsi="Poppins" w:cs="Poppins"/>
          <w:sz w:val="18"/>
          <w:szCs w:val="18"/>
        </w:rPr>
        <w:t>.202</w:t>
      </w:r>
      <w:r w:rsidR="0082707D">
        <w:rPr>
          <w:rFonts w:ascii="Poppins" w:hAnsi="Poppins" w:cs="Poppins"/>
          <w:sz w:val="18"/>
          <w:szCs w:val="18"/>
        </w:rPr>
        <w:t>5</w:t>
      </w:r>
      <w:r w:rsidRPr="00564143">
        <w:rPr>
          <w:rFonts w:ascii="Poppins" w:hAnsi="Poppins" w:cs="Poppins"/>
          <w:sz w:val="18"/>
          <w:szCs w:val="18"/>
        </w:rPr>
        <w:t>, Petroperú publicó su lista de precios de venta de combustibles. Se registraron variaciones en los precios de</w:t>
      </w:r>
      <w:r w:rsidR="00335BF6" w:rsidRPr="00564143">
        <w:rPr>
          <w:rFonts w:ascii="Poppins" w:hAnsi="Poppins" w:cs="Poppins"/>
          <w:sz w:val="18"/>
          <w:szCs w:val="18"/>
        </w:rPr>
        <w:t xml:space="preserve"> la Gasolina Premium (</w:t>
      </w:r>
      <w:r w:rsidR="00BB51C4">
        <w:rPr>
          <w:rFonts w:ascii="Poppins" w:hAnsi="Poppins" w:cs="Poppins"/>
          <w:sz w:val="18"/>
          <w:szCs w:val="18"/>
        </w:rPr>
        <w:t>-</w:t>
      </w:r>
      <w:r w:rsidR="00335BF6" w:rsidRPr="00564143">
        <w:rPr>
          <w:rFonts w:ascii="Poppins" w:hAnsi="Poppins" w:cs="Poppins"/>
          <w:sz w:val="18"/>
          <w:szCs w:val="18"/>
        </w:rPr>
        <w:t>0,</w:t>
      </w:r>
      <w:r w:rsidR="001E12AF">
        <w:rPr>
          <w:rFonts w:ascii="Poppins" w:hAnsi="Poppins" w:cs="Poppins"/>
          <w:sz w:val="18"/>
          <w:szCs w:val="18"/>
        </w:rPr>
        <w:t>01</w:t>
      </w:r>
      <w:r w:rsidR="00335BF6" w:rsidRPr="00564143">
        <w:rPr>
          <w:rFonts w:ascii="Poppins" w:hAnsi="Poppins" w:cs="Poppins"/>
          <w:sz w:val="18"/>
          <w:szCs w:val="18"/>
        </w:rPr>
        <w:t xml:space="preserve"> S/</w:t>
      </w:r>
      <w:proofErr w:type="spellStart"/>
      <w:r w:rsidR="00335BF6" w:rsidRPr="00564143">
        <w:rPr>
          <w:rFonts w:ascii="Poppins" w:hAnsi="Poppins" w:cs="Poppins"/>
          <w:sz w:val="18"/>
          <w:szCs w:val="18"/>
        </w:rPr>
        <w:t>Gln</w:t>
      </w:r>
      <w:proofErr w:type="spellEnd"/>
      <w:r w:rsidR="00335BF6" w:rsidRPr="00564143">
        <w:rPr>
          <w:rFonts w:ascii="Poppins" w:hAnsi="Poppins" w:cs="Poppins"/>
          <w:sz w:val="18"/>
          <w:szCs w:val="18"/>
        </w:rPr>
        <w:t xml:space="preserve">) y Gasolina Regular </w:t>
      </w:r>
      <w:r w:rsidR="00335BF6" w:rsidRPr="00564143">
        <w:rPr>
          <w:rFonts w:ascii="Poppins" w:hAnsi="Poppins" w:cs="Poppins"/>
          <w:sz w:val="18"/>
          <w:szCs w:val="18"/>
          <w:lang w:val="es-PE"/>
        </w:rPr>
        <w:t>(</w:t>
      </w:r>
      <w:r w:rsidR="00BB51C4">
        <w:rPr>
          <w:rFonts w:ascii="Poppins" w:hAnsi="Poppins" w:cs="Poppins"/>
          <w:sz w:val="18"/>
          <w:szCs w:val="18"/>
          <w:lang w:val="es-PE"/>
        </w:rPr>
        <w:t>-</w:t>
      </w:r>
      <w:r w:rsidR="00335BF6" w:rsidRPr="00564143">
        <w:rPr>
          <w:rFonts w:ascii="Poppins" w:hAnsi="Poppins" w:cs="Poppins"/>
          <w:sz w:val="18"/>
          <w:szCs w:val="18"/>
          <w:lang w:val="es-PE"/>
        </w:rPr>
        <w:t>0,</w:t>
      </w:r>
      <w:r w:rsidR="00E34E29">
        <w:rPr>
          <w:rFonts w:ascii="Poppins" w:hAnsi="Poppins" w:cs="Poppins"/>
          <w:sz w:val="18"/>
          <w:szCs w:val="18"/>
          <w:lang w:val="es-PE"/>
        </w:rPr>
        <w:t>01</w:t>
      </w:r>
      <w:r w:rsidR="00335BF6" w:rsidRPr="00564143">
        <w:rPr>
          <w:rFonts w:ascii="Poppins" w:hAnsi="Poppins" w:cs="Poppins"/>
          <w:sz w:val="18"/>
          <w:szCs w:val="18"/>
          <w:lang w:val="es-PE"/>
        </w:rPr>
        <w:t xml:space="preserve"> S/</w:t>
      </w:r>
      <w:proofErr w:type="spellStart"/>
      <w:r w:rsidR="00335BF6" w:rsidRPr="00564143">
        <w:rPr>
          <w:rFonts w:ascii="Poppins" w:hAnsi="Poppins" w:cs="Poppins"/>
          <w:sz w:val="18"/>
          <w:szCs w:val="18"/>
          <w:lang w:val="es-PE"/>
        </w:rPr>
        <w:t>Gln</w:t>
      </w:r>
      <w:proofErr w:type="spellEnd"/>
      <w:r w:rsidR="00335BF6" w:rsidRPr="00564143">
        <w:rPr>
          <w:rFonts w:ascii="Poppins" w:hAnsi="Poppins" w:cs="Poppins"/>
          <w:sz w:val="18"/>
          <w:szCs w:val="18"/>
          <w:lang w:val="es-PE"/>
        </w:rPr>
        <w:t>), así como en el Gasohol Premium (</w:t>
      </w:r>
      <w:r w:rsidR="00BB51C4">
        <w:rPr>
          <w:rFonts w:ascii="Poppins" w:hAnsi="Poppins" w:cs="Poppins"/>
          <w:sz w:val="18"/>
          <w:szCs w:val="18"/>
          <w:lang w:val="es-PE"/>
        </w:rPr>
        <w:t>-</w:t>
      </w:r>
      <w:r w:rsidR="00335BF6" w:rsidRPr="00564143">
        <w:rPr>
          <w:rFonts w:ascii="Poppins" w:hAnsi="Poppins" w:cs="Poppins"/>
          <w:sz w:val="18"/>
          <w:szCs w:val="18"/>
          <w:lang w:val="es-PE"/>
        </w:rPr>
        <w:t>0,</w:t>
      </w:r>
      <w:r w:rsidR="00E34E29">
        <w:rPr>
          <w:rFonts w:ascii="Poppins" w:hAnsi="Poppins" w:cs="Poppins"/>
          <w:sz w:val="18"/>
          <w:szCs w:val="18"/>
          <w:lang w:val="es-PE"/>
        </w:rPr>
        <w:t>01</w:t>
      </w:r>
      <w:r w:rsidR="00335BF6" w:rsidRPr="00564143">
        <w:rPr>
          <w:rFonts w:ascii="Poppins" w:hAnsi="Poppins" w:cs="Poppins"/>
          <w:sz w:val="18"/>
          <w:szCs w:val="18"/>
          <w:lang w:val="es-PE"/>
        </w:rPr>
        <w:t xml:space="preserve"> S/</w:t>
      </w:r>
      <w:proofErr w:type="spellStart"/>
      <w:r w:rsidR="00335BF6" w:rsidRPr="00564143">
        <w:rPr>
          <w:rFonts w:ascii="Poppins" w:hAnsi="Poppins" w:cs="Poppins"/>
          <w:sz w:val="18"/>
          <w:szCs w:val="18"/>
          <w:lang w:val="es-PE"/>
        </w:rPr>
        <w:t>Gln</w:t>
      </w:r>
      <w:proofErr w:type="spellEnd"/>
      <w:r w:rsidR="00335BF6" w:rsidRPr="00564143">
        <w:rPr>
          <w:rFonts w:ascii="Poppins" w:hAnsi="Poppins" w:cs="Poppins"/>
          <w:sz w:val="18"/>
          <w:szCs w:val="18"/>
          <w:lang w:val="es-PE"/>
        </w:rPr>
        <w:t>)</w:t>
      </w:r>
      <w:r w:rsidR="00EA6FFB">
        <w:rPr>
          <w:rFonts w:ascii="Poppins" w:hAnsi="Poppins" w:cs="Poppins"/>
          <w:sz w:val="18"/>
          <w:szCs w:val="18"/>
          <w:lang w:val="es-PE"/>
        </w:rPr>
        <w:t>,</w:t>
      </w:r>
      <w:r w:rsidR="00335BF6" w:rsidRPr="00564143">
        <w:rPr>
          <w:rFonts w:ascii="Poppins" w:hAnsi="Poppins" w:cs="Poppins"/>
          <w:sz w:val="18"/>
          <w:szCs w:val="18"/>
          <w:lang w:val="es-PE"/>
        </w:rPr>
        <w:t xml:space="preserve"> Gasohol Regular</w:t>
      </w:r>
      <w:r w:rsidR="00EA6FFB">
        <w:rPr>
          <w:rFonts w:ascii="Poppins" w:hAnsi="Poppins" w:cs="Poppins"/>
          <w:sz w:val="18"/>
          <w:szCs w:val="18"/>
          <w:lang w:val="es-PE"/>
        </w:rPr>
        <w:t xml:space="preserve"> </w:t>
      </w:r>
      <w:r w:rsidR="00335BF6" w:rsidRPr="00564143">
        <w:rPr>
          <w:rFonts w:ascii="Poppins" w:hAnsi="Poppins" w:cs="Poppins"/>
          <w:sz w:val="18"/>
          <w:szCs w:val="18"/>
          <w:lang w:val="es-PE"/>
        </w:rPr>
        <w:t>(</w:t>
      </w:r>
      <w:r w:rsidR="00BB51C4">
        <w:rPr>
          <w:rFonts w:ascii="Poppins" w:hAnsi="Poppins" w:cs="Poppins"/>
          <w:sz w:val="18"/>
          <w:szCs w:val="18"/>
          <w:lang w:val="es-PE"/>
        </w:rPr>
        <w:t>-</w:t>
      </w:r>
      <w:r w:rsidR="00335BF6" w:rsidRPr="00564143">
        <w:rPr>
          <w:rFonts w:ascii="Poppins" w:hAnsi="Poppins" w:cs="Poppins"/>
          <w:sz w:val="18"/>
          <w:szCs w:val="18"/>
          <w:lang w:val="es-PE"/>
        </w:rPr>
        <w:t>0,</w:t>
      </w:r>
      <w:r w:rsidR="00E34E29">
        <w:rPr>
          <w:rFonts w:ascii="Poppins" w:hAnsi="Poppins" w:cs="Poppins"/>
          <w:sz w:val="18"/>
          <w:szCs w:val="18"/>
          <w:lang w:val="es-PE"/>
        </w:rPr>
        <w:t>01</w:t>
      </w:r>
      <w:r w:rsidR="00335BF6" w:rsidRPr="00564143">
        <w:rPr>
          <w:rFonts w:ascii="Poppins" w:hAnsi="Poppins" w:cs="Poppins"/>
          <w:sz w:val="18"/>
          <w:szCs w:val="18"/>
          <w:lang w:val="es-PE"/>
        </w:rPr>
        <w:t xml:space="preserve"> S/</w:t>
      </w:r>
      <w:proofErr w:type="spellStart"/>
      <w:r w:rsidR="00335BF6" w:rsidRPr="00564143">
        <w:rPr>
          <w:rFonts w:ascii="Poppins" w:hAnsi="Poppins" w:cs="Poppins"/>
          <w:sz w:val="18"/>
          <w:szCs w:val="18"/>
          <w:lang w:val="es-PE"/>
        </w:rPr>
        <w:t>Gln</w:t>
      </w:r>
      <w:proofErr w:type="spellEnd"/>
      <w:r w:rsidR="00335BF6" w:rsidRPr="00564143">
        <w:rPr>
          <w:rFonts w:ascii="Poppins" w:hAnsi="Poppins" w:cs="Poppins"/>
          <w:sz w:val="18"/>
          <w:szCs w:val="18"/>
          <w:lang w:val="es-PE"/>
        </w:rPr>
        <w:t>)</w:t>
      </w:r>
      <w:r w:rsidR="00EA6FFB">
        <w:rPr>
          <w:rFonts w:ascii="Poppins" w:hAnsi="Poppins" w:cs="Poppins"/>
          <w:sz w:val="18"/>
          <w:szCs w:val="18"/>
          <w:lang w:val="es-PE"/>
        </w:rPr>
        <w:t xml:space="preserve">, Diésel B5 </w:t>
      </w:r>
      <w:r w:rsidR="00EA6FFB" w:rsidRPr="00564143">
        <w:rPr>
          <w:rFonts w:ascii="Poppins" w:hAnsi="Poppins" w:cs="Poppins"/>
          <w:sz w:val="18"/>
          <w:szCs w:val="18"/>
          <w:lang w:val="es-PE"/>
        </w:rPr>
        <w:t>(</w:t>
      </w:r>
      <w:r w:rsidR="00BB51C4">
        <w:rPr>
          <w:rFonts w:ascii="Poppins" w:hAnsi="Poppins" w:cs="Poppins"/>
          <w:sz w:val="18"/>
          <w:szCs w:val="18"/>
          <w:lang w:val="es-PE"/>
        </w:rPr>
        <w:t>-</w:t>
      </w:r>
      <w:r w:rsidR="00EA6FFB" w:rsidRPr="00564143">
        <w:rPr>
          <w:rFonts w:ascii="Poppins" w:hAnsi="Poppins" w:cs="Poppins"/>
          <w:sz w:val="18"/>
          <w:szCs w:val="18"/>
          <w:lang w:val="es-PE"/>
        </w:rPr>
        <w:t>0</w:t>
      </w:r>
      <w:r w:rsidR="00BB51C4">
        <w:rPr>
          <w:rFonts w:ascii="Poppins" w:hAnsi="Poppins" w:cs="Poppins"/>
          <w:sz w:val="18"/>
          <w:szCs w:val="18"/>
          <w:lang w:val="es-PE"/>
        </w:rPr>
        <w:t>,</w:t>
      </w:r>
      <w:r w:rsidR="00E34E29">
        <w:rPr>
          <w:rFonts w:ascii="Poppins" w:hAnsi="Poppins" w:cs="Poppins"/>
          <w:sz w:val="18"/>
          <w:szCs w:val="18"/>
          <w:lang w:val="es-PE"/>
        </w:rPr>
        <w:t>28</w:t>
      </w:r>
      <w:r w:rsidR="00EA6FFB" w:rsidRPr="00564143">
        <w:rPr>
          <w:rFonts w:ascii="Poppins" w:hAnsi="Poppins" w:cs="Poppins"/>
          <w:sz w:val="18"/>
          <w:szCs w:val="18"/>
          <w:lang w:val="es-PE"/>
        </w:rPr>
        <w:t xml:space="preserve"> S/</w:t>
      </w:r>
      <w:proofErr w:type="spellStart"/>
      <w:r w:rsidR="00EA6FFB" w:rsidRPr="00564143">
        <w:rPr>
          <w:rFonts w:ascii="Poppins" w:hAnsi="Poppins" w:cs="Poppins"/>
          <w:sz w:val="18"/>
          <w:szCs w:val="18"/>
          <w:lang w:val="es-PE"/>
        </w:rPr>
        <w:t>Gln</w:t>
      </w:r>
      <w:proofErr w:type="spellEnd"/>
      <w:r w:rsidR="00EA6FFB" w:rsidRPr="00564143">
        <w:rPr>
          <w:rFonts w:ascii="Poppins" w:hAnsi="Poppins" w:cs="Poppins"/>
          <w:sz w:val="18"/>
          <w:szCs w:val="18"/>
          <w:lang w:val="es-PE"/>
        </w:rPr>
        <w:t>)</w:t>
      </w:r>
      <w:r w:rsidR="00EA6FFB">
        <w:rPr>
          <w:rFonts w:ascii="Poppins" w:hAnsi="Poppins" w:cs="Poppins"/>
          <w:sz w:val="18"/>
          <w:szCs w:val="18"/>
          <w:lang w:val="es-PE"/>
        </w:rPr>
        <w:t xml:space="preserve">, Residual 6 </w:t>
      </w:r>
      <w:r w:rsidR="00EA6FFB" w:rsidRPr="00564143">
        <w:rPr>
          <w:rFonts w:ascii="Poppins" w:hAnsi="Poppins" w:cs="Poppins"/>
          <w:sz w:val="18"/>
          <w:szCs w:val="18"/>
          <w:lang w:val="es-PE"/>
        </w:rPr>
        <w:t>(</w:t>
      </w:r>
      <w:r w:rsidR="00BB51C4">
        <w:rPr>
          <w:rFonts w:ascii="Poppins" w:hAnsi="Poppins" w:cs="Poppins"/>
          <w:sz w:val="18"/>
          <w:szCs w:val="18"/>
          <w:lang w:val="es-PE"/>
        </w:rPr>
        <w:t>-</w:t>
      </w:r>
      <w:r w:rsidR="00EA6FFB" w:rsidRPr="00564143">
        <w:rPr>
          <w:rFonts w:ascii="Poppins" w:hAnsi="Poppins" w:cs="Poppins"/>
          <w:sz w:val="18"/>
          <w:szCs w:val="18"/>
          <w:lang w:val="es-PE"/>
        </w:rPr>
        <w:t>0,</w:t>
      </w:r>
      <w:r w:rsidR="00E34E29">
        <w:rPr>
          <w:rFonts w:ascii="Poppins" w:hAnsi="Poppins" w:cs="Poppins"/>
          <w:sz w:val="18"/>
          <w:szCs w:val="18"/>
          <w:lang w:val="es-PE"/>
        </w:rPr>
        <w:t>22</w:t>
      </w:r>
      <w:r w:rsidR="00EA6FFB" w:rsidRPr="00564143">
        <w:rPr>
          <w:rFonts w:ascii="Poppins" w:hAnsi="Poppins" w:cs="Poppins"/>
          <w:sz w:val="18"/>
          <w:szCs w:val="18"/>
          <w:lang w:val="es-PE"/>
        </w:rPr>
        <w:t xml:space="preserve"> S/</w:t>
      </w:r>
      <w:proofErr w:type="spellStart"/>
      <w:r w:rsidR="00EA6FFB" w:rsidRPr="00564143">
        <w:rPr>
          <w:rFonts w:ascii="Poppins" w:hAnsi="Poppins" w:cs="Poppins"/>
          <w:sz w:val="18"/>
          <w:szCs w:val="18"/>
          <w:lang w:val="es-PE"/>
        </w:rPr>
        <w:t>Gln</w:t>
      </w:r>
      <w:proofErr w:type="spellEnd"/>
      <w:r w:rsidR="00EA6FFB" w:rsidRPr="00564143">
        <w:rPr>
          <w:rFonts w:ascii="Poppins" w:hAnsi="Poppins" w:cs="Poppins"/>
          <w:sz w:val="18"/>
          <w:szCs w:val="18"/>
          <w:lang w:val="es-PE"/>
        </w:rPr>
        <w:t>)</w:t>
      </w:r>
      <w:r w:rsidR="00EA6FFB">
        <w:rPr>
          <w:rFonts w:ascii="Poppins" w:hAnsi="Poppins" w:cs="Poppins"/>
          <w:sz w:val="18"/>
          <w:szCs w:val="18"/>
          <w:lang w:val="es-PE"/>
        </w:rPr>
        <w:t xml:space="preserve"> y Residual 500 </w:t>
      </w:r>
      <w:r w:rsidR="00EA6FFB" w:rsidRPr="00564143">
        <w:rPr>
          <w:rFonts w:ascii="Poppins" w:hAnsi="Poppins" w:cs="Poppins"/>
          <w:sz w:val="18"/>
          <w:szCs w:val="18"/>
          <w:lang w:val="es-PE"/>
        </w:rPr>
        <w:t>(</w:t>
      </w:r>
      <w:r w:rsidR="00BB51C4">
        <w:rPr>
          <w:rFonts w:ascii="Poppins" w:hAnsi="Poppins" w:cs="Poppins"/>
          <w:sz w:val="18"/>
          <w:szCs w:val="18"/>
          <w:lang w:val="es-PE"/>
        </w:rPr>
        <w:t>-</w:t>
      </w:r>
      <w:r w:rsidR="00EA6FFB" w:rsidRPr="00564143">
        <w:rPr>
          <w:rFonts w:ascii="Poppins" w:hAnsi="Poppins" w:cs="Poppins"/>
          <w:sz w:val="18"/>
          <w:szCs w:val="18"/>
          <w:lang w:val="es-PE"/>
        </w:rPr>
        <w:t>0,</w:t>
      </w:r>
      <w:r w:rsidR="00BB51C4">
        <w:rPr>
          <w:rFonts w:ascii="Poppins" w:hAnsi="Poppins" w:cs="Poppins"/>
          <w:sz w:val="18"/>
          <w:szCs w:val="18"/>
          <w:lang w:val="es-PE"/>
        </w:rPr>
        <w:t>2</w:t>
      </w:r>
      <w:r w:rsidR="00E34E29">
        <w:rPr>
          <w:rFonts w:ascii="Poppins" w:hAnsi="Poppins" w:cs="Poppins"/>
          <w:sz w:val="18"/>
          <w:szCs w:val="18"/>
          <w:lang w:val="es-PE"/>
        </w:rPr>
        <w:t>2</w:t>
      </w:r>
      <w:r w:rsidR="00EA6FFB" w:rsidRPr="00564143">
        <w:rPr>
          <w:rFonts w:ascii="Poppins" w:hAnsi="Poppins" w:cs="Poppins"/>
          <w:sz w:val="18"/>
          <w:szCs w:val="18"/>
          <w:lang w:val="es-PE"/>
        </w:rPr>
        <w:t xml:space="preserve"> S/</w:t>
      </w:r>
      <w:proofErr w:type="spellStart"/>
      <w:r w:rsidR="00EA6FFB" w:rsidRPr="00564143">
        <w:rPr>
          <w:rFonts w:ascii="Poppins" w:hAnsi="Poppins" w:cs="Poppins"/>
          <w:sz w:val="18"/>
          <w:szCs w:val="18"/>
          <w:lang w:val="es-PE"/>
        </w:rPr>
        <w:t>Gln</w:t>
      </w:r>
      <w:proofErr w:type="spellEnd"/>
      <w:r w:rsidR="00EA6FFB" w:rsidRPr="00564143">
        <w:rPr>
          <w:rFonts w:ascii="Poppins" w:hAnsi="Poppins" w:cs="Poppins"/>
          <w:sz w:val="18"/>
          <w:szCs w:val="18"/>
          <w:lang w:val="es-PE"/>
        </w:rPr>
        <w:t>)</w:t>
      </w:r>
      <w:r w:rsidR="00BE0173">
        <w:rPr>
          <w:rFonts w:ascii="Poppins" w:hAnsi="Poppins" w:cs="Poppins"/>
          <w:sz w:val="18"/>
          <w:szCs w:val="18"/>
          <w:lang w:val="es-PE"/>
        </w:rPr>
        <w:t>.</w:t>
      </w:r>
      <w:r w:rsidR="002500E1">
        <w:rPr>
          <w:rFonts w:ascii="Poppins" w:hAnsi="Poppins" w:cs="Poppins"/>
          <w:sz w:val="18"/>
          <w:szCs w:val="18"/>
          <w:lang w:val="es-PE"/>
        </w:rPr>
        <w:t xml:space="preserve"> El día </w:t>
      </w:r>
      <w:r w:rsidR="00E34E29">
        <w:rPr>
          <w:rFonts w:ascii="Poppins" w:hAnsi="Poppins" w:cs="Poppins"/>
          <w:sz w:val="18"/>
          <w:szCs w:val="18"/>
          <w:lang w:val="es-PE"/>
        </w:rPr>
        <w:t>13</w:t>
      </w:r>
      <w:r w:rsidR="002500E1">
        <w:rPr>
          <w:rFonts w:ascii="Poppins" w:hAnsi="Poppins" w:cs="Poppins"/>
          <w:sz w:val="18"/>
          <w:szCs w:val="18"/>
          <w:lang w:val="es-PE"/>
        </w:rPr>
        <w:t>.0</w:t>
      </w:r>
      <w:r w:rsidR="00BB51C4">
        <w:rPr>
          <w:rFonts w:ascii="Poppins" w:hAnsi="Poppins" w:cs="Poppins"/>
          <w:sz w:val="18"/>
          <w:szCs w:val="18"/>
          <w:lang w:val="es-PE"/>
        </w:rPr>
        <w:t>2</w:t>
      </w:r>
      <w:r w:rsidR="002500E1">
        <w:rPr>
          <w:rFonts w:ascii="Poppins" w:hAnsi="Poppins" w:cs="Poppins"/>
          <w:sz w:val="18"/>
          <w:szCs w:val="18"/>
          <w:lang w:val="es-PE"/>
        </w:rPr>
        <w:t xml:space="preserve">.2025, </w:t>
      </w:r>
      <w:r w:rsidR="002500E1" w:rsidRPr="00564143">
        <w:rPr>
          <w:rFonts w:ascii="Poppins" w:hAnsi="Poppins" w:cs="Poppins"/>
          <w:sz w:val="18"/>
          <w:szCs w:val="18"/>
        </w:rPr>
        <w:t xml:space="preserve">Petroperú publicó </w:t>
      </w:r>
      <w:r w:rsidR="002500E1">
        <w:rPr>
          <w:rFonts w:ascii="Poppins" w:hAnsi="Poppins" w:cs="Poppins"/>
          <w:sz w:val="18"/>
          <w:szCs w:val="18"/>
        </w:rPr>
        <w:t>una nueva</w:t>
      </w:r>
      <w:r w:rsidR="002500E1" w:rsidRPr="00564143">
        <w:rPr>
          <w:rFonts w:ascii="Poppins" w:hAnsi="Poppins" w:cs="Poppins"/>
          <w:sz w:val="18"/>
          <w:szCs w:val="18"/>
        </w:rPr>
        <w:t xml:space="preserve"> lista de precios de venta de combustibles</w:t>
      </w:r>
      <w:r w:rsidR="002500E1">
        <w:rPr>
          <w:rFonts w:ascii="Poppins" w:hAnsi="Poppins" w:cs="Poppins"/>
          <w:sz w:val="18"/>
          <w:szCs w:val="18"/>
        </w:rPr>
        <w:t>,</w:t>
      </w:r>
      <w:r w:rsidR="002500E1" w:rsidRPr="00564143">
        <w:rPr>
          <w:rFonts w:ascii="Poppins" w:hAnsi="Poppins" w:cs="Poppins"/>
          <w:sz w:val="18"/>
          <w:szCs w:val="18"/>
        </w:rPr>
        <w:t xml:space="preserve"> </w:t>
      </w:r>
      <w:r w:rsidR="002500E1">
        <w:rPr>
          <w:rFonts w:ascii="Poppins" w:hAnsi="Poppins" w:cs="Poppins"/>
          <w:sz w:val="18"/>
          <w:szCs w:val="18"/>
        </w:rPr>
        <w:t>r</w:t>
      </w:r>
      <w:r w:rsidR="002500E1" w:rsidRPr="00564143">
        <w:rPr>
          <w:rFonts w:ascii="Poppins" w:hAnsi="Poppins" w:cs="Poppins"/>
          <w:sz w:val="18"/>
          <w:szCs w:val="18"/>
        </w:rPr>
        <w:t>egistra</w:t>
      </w:r>
      <w:r w:rsidR="002500E1">
        <w:rPr>
          <w:rFonts w:ascii="Poppins" w:hAnsi="Poppins" w:cs="Poppins"/>
          <w:sz w:val="18"/>
          <w:szCs w:val="18"/>
        </w:rPr>
        <w:t>ndo una v</w:t>
      </w:r>
      <w:r w:rsidR="002500E1" w:rsidRPr="00564143">
        <w:rPr>
          <w:rFonts w:ascii="Poppins" w:hAnsi="Poppins" w:cs="Poppins"/>
          <w:sz w:val="18"/>
          <w:szCs w:val="18"/>
        </w:rPr>
        <w:t>ariaci</w:t>
      </w:r>
      <w:r w:rsidR="002500E1">
        <w:rPr>
          <w:rFonts w:ascii="Poppins" w:hAnsi="Poppins" w:cs="Poppins"/>
          <w:sz w:val="18"/>
          <w:szCs w:val="18"/>
        </w:rPr>
        <w:t>ó</w:t>
      </w:r>
      <w:r w:rsidR="002500E1" w:rsidRPr="00564143">
        <w:rPr>
          <w:rFonts w:ascii="Poppins" w:hAnsi="Poppins" w:cs="Poppins"/>
          <w:sz w:val="18"/>
          <w:szCs w:val="18"/>
        </w:rPr>
        <w:t xml:space="preserve">n en </w:t>
      </w:r>
      <w:r w:rsidR="002500E1">
        <w:rPr>
          <w:rFonts w:ascii="Poppins" w:hAnsi="Poppins" w:cs="Poppins"/>
          <w:sz w:val="18"/>
          <w:szCs w:val="18"/>
        </w:rPr>
        <w:t>e</w:t>
      </w:r>
      <w:r w:rsidR="002500E1" w:rsidRPr="00564143">
        <w:rPr>
          <w:rFonts w:ascii="Poppins" w:hAnsi="Poppins" w:cs="Poppins"/>
          <w:sz w:val="18"/>
          <w:szCs w:val="18"/>
        </w:rPr>
        <w:t>l precio del</w:t>
      </w:r>
      <w:r w:rsidR="002500E1">
        <w:rPr>
          <w:rFonts w:ascii="Poppins" w:hAnsi="Poppins" w:cs="Poppins"/>
          <w:sz w:val="18"/>
          <w:szCs w:val="18"/>
        </w:rPr>
        <w:t xml:space="preserve"> </w:t>
      </w:r>
      <w:r w:rsidR="002500E1" w:rsidRPr="00564143">
        <w:rPr>
          <w:rFonts w:ascii="Poppins" w:hAnsi="Poppins" w:cs="Poppins"/>
          <w:sz w:val="18"/>
          <w:szCs w:val="18"/>
        </w:rPr>
        <w:t>G</w:t>
      </w:r>
      <w:r w:rsidR="002500E1">
        <w:rPr>
          <w:rFonts w:ascii="Poppins" w:hAnsi="Poppins" w:cs="Poppins"/>
          <w:sz w:val="18"/>
          <w:szCs w:val="18"/>
        </w:rPr>
        <w:t xml:space="preserve">LP </w:t>
      </w:r>
      <w:r w:rsidR="002500E1" w:rsidRPr="00564143">
        <w:rPr>
          <w:rFonts w:ascii="Poppins" w:hAnsi="Poppins" w:cs="Poppins"/>
          <w:sz w:val="18"/>
          <w:szCs w:val="18"/>
        </w:rPr>
        <w:t>(</w:t>
      </w:r>
      <w:r w:rsidR="00BB51C4">
        <w:rPr>
          <w:rFonts w:ascii="Poppins" w:hAnsi="Poppins" w:cs="Poppins"/>
          <w:sz w:val="18"/>
          <w:szCs w:val="18"/>
        </w:rPr>
        <w:t>-</w:t>
      </w:r>
      <w:r w:rsidR="002500E1" w:rsidRPr="00564143">
        <w:rPr>
          <w:rFonts w:ascii="Poppins" w:hAnsi="Poppins" w:cs="Poppins"/>
          <w:sz w:val="18"/>
          <w:szCs w:val="18"/>
        </w:rPr>
        <w:t>0,</w:t>
      </w:r>
      <w:r w:rsidR="005E6E6E">
        <w:rPr>
          <w:rFonts w:ascii="Poppins" w:hAnsi="Poppins" w:cs="Poppins"/>
          <w:sz w:val="18"/>
          <w:szCs w:val="18"/>
        </w:rPr>
        <w:t>0</w:t>
      </w:r>
      <w:r w:rsidR="00E34E29">
        <w:rPr>
          <w:rFonts w:ascii="Poppins" w:hAnsi="Poppins" w:cs="Poppins"/>
          <w:sz w:val="18"/>
          <w:szCs w:val="18"/>
        </w:rPr>
        <w:t>1</w:t>
      </w:r>
      <w:r w:rsidR="002500E1" w:rsidRPr="00564143">
        <w:rPr>
          <w:rFonts w:ascii="Poppins" w:hAnsi="Poppins" w:cs="Poppins"/>
          <w:sz w:val="18"/>
          <w:szCs w:val="18"/>
        </w:rPr>
        <w:t xml:space="preserve"> S/</w:t>
      </w:r>
      <w:r w:rsidR="002500E1">
        <w:rPr>
          <w:rFonts w:ascii="Poppins" w:hAnsi="Poppins" w:cs="Poppins"/>
          <w:sz w:val="18"/>
          <w:szCs w:val="18"/>
        </w:rPr>
        <w:t>Kg</w:t>
      </w:r>
      <w:r w:rsidR="002500E1" w:rsidRPr="00564143">
        <w:rPr>
          <w:rFonts w:ascii="Poppins" w:hAnsi="Poppins" w:cs="Poppins"/>
          <w:sz w:val="18"/>
          <w:szCs w:val="18"/>
        </w:rPr>
        <w:t>)</w:t>
      </w:r>
      <w:r w:rsidR="002500E1">
        <w:rPr>
          <w:rFonts w:ascii="Poppins" w:hAnsi="Poppins" w:cs="Poppins"/>
          <w:sz w:val="18"/>
          <w:szCs w:val="18"/>
        </w:rPr>
        <w:t>.</w:t>
      </w:r>
    </w:p>
    <w:p w14:paraId="1B006990" w14:textId="77777777" w:rsidR="0082707D" w:rsidRDefault="0082707D" w:rsidP="0082707D">
      <w:pPr>
        <w:pStyle w:val="Prrafodelista"/>
        <w:rPr>
          <w:rFonts w:ascii="Poppins" w:hAnsi="Poppins" w:cs="Poppins"/>
          <w:sz w:val="18"/>
          <w:szCs w:val="18"/>
        </w:rPr>
      </w:pPr>
    </w:p>
    <w:p w14:paraId="4D5A4470" w14:textId="77777777" w:rsidR="0082707D" w:rsidRPr="00564143" w:rsidRDefault="0082707D" w:rsidP="0082707D">
      <w:pPr>
        <w:pStyle w:val="Sangradetextonormal"/>
        <w:rPr>
          <w:rFonts w:ascii="Poppins" w:hAnsi="Poppins" w:cs="Poppins"/>
          <w:sz w:val="18"/>
          <w:szCs w:val="18"/>
        </w:rPr>
      </w:pPr>
    </w:p>
    <w:p w14:paraId="5C21F25B" w14:textId="77777777" w:rsidR="00564143" w:rsidRDefault="00564143" w:rsidP="00564143">
      <w:pPr>
        <w:pStyle w:val="Prrafodelista"/>
        <w:rPr>
          <w:rFonts w:ascii="Poppins" w:hAnsi="Poppins" w:cs="Poppins"/>
          <w:sz w:val="18"/>
          <w:szCs w:val="18"/>
        </w:rPr>
      </w:pPr>
    </w:p>
    <w:p w14:paraId="44BE85DB" w14:textId="77777777" w:rsidR="00564143" w:rsidRDefault="00564143" w:rsidP="00564143">
      <w:pPr>
        <w:pStyle w:val="Sangradetextonormal"/>
        <w:ind w:left="568" w:firstLine="0"/>
        <w:rPr>
          <w:rFonts w:ascii="Poppins" w:hAnsi="Poppins" w:cs="Poppins"/>
          <w:sz w:val="18"/>
          <w:szCs w:val="18"/>
        </w:rPr>
      </w:pPr>
    </w:p>
    <w:p w14:paraId="6CACED9A" w14:textId="4124141F" w:rsidR="00E804F9" w:rsidRDefault="00E804F9" w:rsidP="00B02F62">
      <w:pPr>
        <w:rPr>
          <w:rFonts w:ascii="Poppins" w:hAnsi="Poppins" w:cs="Poppins"/>
          <w:sz w:val="18"/>
          <w:szCs w:val="18"/>
        </w:rPr>
      </w:pPr>
    </w:p>
    <w:p w14:paraId="2024C7C0" w14:textId="583352DF" w:rsidR="00E804F9" w:rsidRDefault="00E804F9" w:rsidP="00B02F62">
      <w:pPr>
        <w:rPr>
          <w:rFonts w:ascii="Poppins" w:hAnsi="Poppins" w:cs="Poppins"/>
          <w:sz w:val="18"/>
          <w:szCs w:val="18"/>
        </w:rPr>
      </w:pPr>
    </w:p>
    <w:p w14:paraId="43FF1E96" w14:textId="2D4537B6" w:rsidR="0070572C" w:rsidRDefault="0070572C" w:rsidP="00B02F62">
      <w:pPr>
        <w:rPr>
          <w:rFonts w:ascii="Poppins" w:hAnsi="Poppins" w:cs="Poppins"/>
          <w:sz w:val="18"/>
          <w:szCs w:val="18"/>
        </w:rPr>
      </w:pPr>
    </w:p>
    <w:p w14:paraId="53770514" w14:textId="0164BAC9" w:rsidR="0070572C" w:rsidRDefault="0070572C" w:rsidP="00B02F62">
      <w:pPr>
        <w:rPr>
          <w:rFonts w:ascii="Poppins" w:hAnsi="Poppins" w:cs="Poppins"/>
          <w:sz w:val="18"/>
          <w:szCs w:val="18"/>
        </w:rPr>
      </w:pPr>
    </w:p>
    <w:p w14:paraId="105E6207" w14:textId="77777777" w:rsidR="004E168E" w:rsidRDefault="004E168E" w:rsidP="00B02F62">
      <w:pPr>
        <w:rPr>
          <w:rFonts w:ascii="Poppins" w:hAnsi="Poppins" w:cs="Poppins"/>
          <w:sz w:val="18"/>
          <w:szCs w:val="18"/>
        </w:rPr>
      </w:pPr>
    </w:p>
    <w:p w14:paraId="6AB9D029" w14:textId="114B5E13" w:rsidR="0070572C" w:rsidRDefault="0070572C" w:rsidP="00B02F62">
      <w:pPr>
        <w:rPr>
          <w:rFonts w:ascii="Poppins" w:hAnsi="Poppins" w:cs="Poppins"/>
          <w:sz w:val="18"/>
          <w:szCs w:val="18"/>
        </w:rPr>
      </w:pPr>
    </w:p>
    <w:p w14:paraId="1364AEA2" w14:textId="188C4B61" w:rsidR="006C2988" w:rsidRDefault="006C2988" w:rsidP="00B02F62">
      <w:pPr>
        <w:rPr>
          <w:rFonts w:ascii="Poppins" w:hAnsi="Poppins" w:cs="Poppins"/>
          <w:sz w:val="18"/>
          <w:szCs w:val="18"/>
        </w:rPr>
      </w:pPr>
    </w:p>
    <w:p w14:paraId="59348980" w14:textId="4F8BD55B" w:rsidR="006C2988" w:rsidRDefault="006C2988" w:rsidP="00B02F62">
      <w:pPr>
        <w:rPr>
          <w:rFonts w:ascii="Poppins" w:hAnsi="Poppins" w:cs="Poppins"/>
          <w:sz w:val="18"/>
          <w:szCs w:val="18"/>
        </w:rPr>
      </w:pPr>
    </w:p>
    <w:p w14:paraId="40913076" w14:textId="77777777" w:rsidR="0070572C" w:rsidRDefault="0070572C" w:rsidP="00B02F62">
      <w:pPr>
        <w:rPr>
          <w:rFonts w:ascii="Poppins" w:hAnsi="Poppins" w:cs="Poppins"/>
          <w:sz w:val="18"/>
          <w:szCs w:val="18"/>
        </w:rPr>
      </w:pPr>
    </w:p>
    <w:p w14:paraId="178B0A61" w14:textId="4C19DDF7" w:rsidR="00F91217" w:rsidRDefault="00F91217" w:rsidP="00B02F62">
      <w:pPr>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58F111A5" w14:textId="31AF084C" w:rsidR="00A36612" w:rsidRPr="0096213B" w:rsidRDefault="00A36612" w:rsidP="00675871">
      <w:pPr>
        <w:jc w:val="both"/>
        <w:rPr>
          <w:rFonts w:ascii="Poppins" w:hAnsi="Poppins" w:cs="Poppins"/>
          <w:sz w:val="18"/>
          <w:szCs w:val="18"/>
        </w:rPr>
      </w:pP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1A70DB9C" w14:textId="76A5C22A" w:rsidR="00850776" w:rsidRPr="0096213B" w:rsidRDefault="00850776" w:rsidP="00313709">
      <w:pPr>
        <w:jc w:val="both"/>
        <w:rPr>
          <w:rFonts w:ascii="Poppins" w:hAnsi="Poppins" w:cs="Poppins"/>
          <w:sz w:val="18"/>
          <w:szCs w:val="18"/>
        </w:rPr>
      </w:pPr>
    </w:p>
    <w:p w14:paraId="5016C4EF" w14:textId="4512075D" w:rsidR="00850776" w:rsidRPr="0096213B" w:rsidRDefault="00850776" w:rsidP="00313709">
      <w:pPr>
        <w:jc w:val="both"/>
        <w:rPr>
          <w:rFonts w:ascii="Poppins" w:hAnsi="Poppins" w:cs="Poppins"/>
          <w:sz w:val="18"/>
          <w:szCs w:val="18"/>
        </w:rPr>
      </w:pPr>
    </w:p>
    <w:p w14:paraId="5FB158F8" w14:textId="77777777" w:rsidR="00B877D1" w:rsidRPr="0096213B" w:rsidRDefault="00B877D1" w:rsidP="00313709">
      <w:pPr>
        <w:jc w:val="both"/>
        <w:rPr>
          <w:rFonts w:ascii="Poppins" w:hAnsi="Poppins" w:cs="Poppins"/>
          <w:sz w:val="18"/>
          <w:szCs w:val="18"/>
        </w:rPr>
      </w:pPr>
    </w:p>
    <w:p w14:paraId="249ACF4A" w14:textId="77777777" w:rsidR="00850776" w:rsidRPr="0096213B" w:rsidRDefault="00850776" w:rsidP="00313709">
      <w:pPr>
        <w:jc w:val="both"/>
        <w:rPr>
          <w:rFonts w:ascii="Poppins" w:hAnsi="Poppins" w:cs="Poppins"/>
          <w:sz w:val="18"/>
          <w:szCs w:val="18"/>
        </w:rPr>
      </w:pPr>
    </w:p>
    <w:p w14:paraId="0DEFAE8F" w14:textId="77777777" w:rsidR="00246F93" w:rsidRPr="0096213B" w:rsidRDefault="00246F93"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4A836EE4"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E34E29">
        <w:rPr>
          <w:rFonts w:ascii="Poppins" w:hAnsi="Poppins" w:cs="Poppins"/>
          <w:sz w:val="18"/>
          <w:szCs w:val="18"/>
        </w:rPr>
        <w:t>03</w:t>
      </w:r>
      <w:r w:rsidR="00336251" w:rsidRPr="0096213B">
        <w:rPr>
          <w:rFonts w:ascii="Poppins" w:hAnsi="Poppins" w:cs="Poppins"/>
          <w:sz w:val="18"/>
          <w:szCs w:val="18"/>
        </w:rPr>
        <w:t>/</w:t>
      </w:r>
      <w:r w:rsidR="000F0295">
        <w:rPr>
          <w:rFonts w:ascii="Poppins" w:hAnsi="Poppins" w:cs="Poppins"/>
          <w:sz w:val="18"/>
          <w:szCs w:val="18"/>
        </w:rPr>
        <w:t>0</w:t>
      </w:r>
      <w:r w:rsidR="00E34E29">
        <w:rPr>
          <w:rFonts w:ascii="Poppins" w:hAnsi="Poppins" w:cs="Poppins"/>
          <w:sz w:val="18"/>
          <w:szCs w:val="18"/>
        </w:rPr>
        <w:t>2</w:t>
      </w:r>
      <w:r w:rsidR="00336251" w:rsidRPr="0096213B">
        <w:rPr>
          <w:rFonts w:ascii="Poppins" w:hAnsi="Poppins" w:cs="Poppins"/>
          <w:sz w:val="18"/>
          <w:szCs w:val="18"/>
        </w:rPr>
        <w:t>/202</w:t>
      </w:r>
      <w:r w:rsidR="000F0295">
        <w:rPr>
          <w:rFonts w:ascii="Poppins" w:hAnsi="Poppins" w:cs="Poppins"/>
          <w:sz w:val="18"/>
          <w:szCs w:val="18"/>
        </w:rPr>
        <w:t>5</w:t>
      </w:r>
      <w:r w:rsidR="00336251" w:rsidRPr="0096213B">
        <w:rPr>
          <w:rFonts w:ascii="Poppins" w:hAnsi="Poppins" w:cs="Poppins"/>
          <w:sz w:val="18"/>
          <w:szCs w:val="18"/>
        </w:rPr>
        <w:t xml:space="preserve"> y el </w:t>
      </w:r>
      <w:r w:rsidR="00E34E29">
        <w:rPr>
          <w:rFonts w:ascii="Poppins" w:hAnsi="Poppins" w:cs="Poppins"/>
          <w:sz w:val="18"/>
          <w:szCs w:val="18"/>
        </w:rPr>
        <w:t>14</w:t>
      </w:r>
      <w:r w:rsidR="00336251" w:rsidRPr="0096213B">
        <w:rPr>
          <w:rFonts w:ascii="Poppins" w:hAnsi="Poppins" w:cs="Poppins"/>
          <w:sz w:val="18"/>
          <w:szCs w:val="18"/>
        </w:rPr>
        <w:t>/</w:t>
      </w:r>
      <w:r w:rsidR="00C41E63">
        <w:rPr>
          <w:rFonts w:ascii="Poppins" w:hAnsi="Poppins" w:cs="Poppins"/>
          <w:sz w:val="18"/>
          <w:szCs w:val="18"/>
        </w:rPr>
        <w:t>0</w:t>
      </w:r>
      <w:r w:rsidR="00BB51C4">
        <w:rPr>
          <w:rFonts w:ascii="Poppins" w:hAnsi="Poppins" w:cs="Poppins"/>
          <w:sz w:val="18"/>
          <w:szCs w:val="18"/>
        </w:rPr>
        <w:t>2</w:t>
      </w:r>
      <w:r w:rsidR="00336251" w:rsidRPr="0096213B">
        <w:rPr>
          <w:rFonts w:ascii="Poppins" w:hAnsi="Poppins" w:cs="Poppins"/>
          <w:sz w:val="18"/>
          <w:szCs w:val="18"/>
        </w:rPr>
        <w:t>/202</w:t>
      </w:r>
      <w:r w:rsidR="00C41E63">
        <w:rPr>
          <w:rFonts w:ascii="Poppins" w:hAnsi="Poppins" w:cs="Poppins"/>
          <w:sz w:val="18"/>
          <w:szCs w:val="18"/>
        </w:rPr>
        <w:t>5</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6A445412"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BB51C4">
        <w:rPr>
          <w:rFonts w:ascii="Poppins" w:hAnsi="Poppins" w:cs="Poppins"/>
          <w:b/>
          <w:bCs/>
          <w:i/>
          <w:sz w:val="18"/>
          <w:szCs w:val="18"/>
          <w:lang w:eastAsia="es-PE"/>
        </w:rPr>
        <w:t>1</w:t>
      </w:r>
      <w:r w:rsidR="00E34E29">
        <w:rPr>
          <w:rFonts w:ascii="Poppins" w:hAnsi="Poppins" w:cs="Poppins"/>
          <w:b/>
          <w:bCs/>
          <w:i/>
          <w:sz w:val="18"/>
          <w:szCs w:val="18"/>
          <w:lang w:eastAsia="es-PE"/>
        </w:rPr>
        <w:t>7</w:t>
      </w:r>
      <w:r w:rsidRPr="0096213B">
        <w:rPr>
          <w:rFonts w:ascii="Poppins" w:hAnsi="Poppins" w:cs="Poppins"/>
          <w:b/>
          <w:bCs/>
          <w:i/>
          <w:sz w:val="18"/>
          <w:szCs w:val="18"/>
          <w:lang w:eastAsia="es-PE"/>
        </w:rPr>
        <w:t>-</w:t>
      </w:r>
      <w:r w:rsidR="00C41E63">
        <w:rPr>
          <w:rFonts w:ascii="Poppins" w:hAnsi="Poppins" w:cs="Poppins"/>
          <w:b/>
          <w:bCs/>
          <w:i/>
          <w:sz w:val="18"/>
          <w:szCs w:val="18"/>
          <w:lang w:eastAsia="es-PE"/>
        </w:rPr>
        <w:t>0</w:t>
      </w:r>
      <w:r w:rsidR="005E6E6E">
        <w:rPr>
          <w:rFonts w:ascii="Poppins" w:hAnsi="Poppins" w:cs="Poppins"/>
          <w:b/>
          <w:bCs/>
          <w:i/>
          <w:sz w:val="18"/>
          <w:szCs w:val="18"/>
          <w:lang w:eastAsia="es-PE"/>
        </w:rPr>
        <w:t>2</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41E63">
        <w:rPr>
          <w:rFonts w:ascii="Poppins" w:hAnsi="Poppins" w:cs="Poppins"/>
          <w:b/>
          <w:bCs/>
          <w:i/>
          <w:sz w:val="18"/>
          <w:szCs w:val="18"/>
          <w:lang w:eastAsia="es-PE"/>
        </w:rPr>
        <w:t>5</w:t>
      </w:r>
      <w:r w:rsidRPr="0096213B">
        <w:rPr>
          <w:rFonts w:ascii="Poppins" w:hAnsi="Poppins" w:cs="Poppins"/>
          <w:b/>
          <w:bCs/>
          <w:i/>
          <w:sz w:val="18"/>
          <w:szCs w:val="18"/>
          <w:lang w:eastAsia="es-PE"/>
        </w:rPr>
        <w:t>, en %</w:t>
      </w:r>
    </w:p>
    <w:p w14:paraId="6F543033" w14:textId="79EA2738" w:rsidR="00A86191" w:rsidRPr="0096213B" w:rsidRDefault="00F2401C" w:rsidP="00A86191">
      <w:pPr>
        <w:spacing w:line="360" w:lineRule="auto"/>
        <w:ind w:right="49"/>
        <w:jc w:val="both"/>
        <w:rPr>
          <w:rFonts w:ascii="Poppins" w:eastAsia="Calibri" w:hAnsi="Poppins" w:cs="Poppins"/>
          <w:i/>
          <w:sz w:val="12"/>
          <w:szCs w:val="12"/>
        </w:rPr>
      </w:pPr>
      <w:r w:rsidRPr="00DD44FA">
        <w:rPr>
          <w:noProof/>
        </w:rPr>
        <w:drawing>
          <wp:inline distT="0" distB="0" distL="0" distR="0" wp14:anchorId="26EF7C84" wp14:editId="6B656897">
            <wp:extent cx="5490845" cy="2909570"/>
            <wp:effectExtent l="0" t="0" r="0" b="5080"/>
            <wp:docPr id="1277497013" name="Imagen 1" descr="Gráfico, Gráfico de barr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497013" name="Imagen 1" descr="Gráfico, Gráfico de barras&#10;&#10;El contenido generado por IA puede ser incorrecto."/>
                    <pic:cNvPicPr/>
                  </pic:nvPicPr>
                  <pic:blipFill>
                    <a:blip r:embed="rId17"/>
                    <a:stretch>
                      <a:fillRect/>
                    </a:stretch>
                  </pic:blipFill>
                  <pic:spPr>
                    <a:xfrm>
                      <a:off x="0" y="0"/>
                      <a:ext cx="5490845" cy="2909570"/>
                    </a:xfrm>
                    <a:prstGeom prst="rect">
                      <a:avLst/>
                    </a:prstGeom>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383B4458" w:rsidR="00E812D9" w:rsidRPr="0096213B"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60680F">
        <w:rPr>
          <w:rFonts w:ascii="Poppins" w:hAnsi="Poppins" w:cs="Poppins"/>
          <w:sz w:val="18"/>
          <w:szCs w:val="18"/>
        </w:rPr>
        <w:t>6</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717F97">
        <w:rPr>
          <w:rFonts w:ascii="Poppins" w:hAnsi="Poppins" w:cs="Poppins"/>
          <w:sz w:val="18"/>
          <w:szCs w:val="18"/>
        </w:rPr>
        <w:t>5</w:t>
      </w:r>
      <w:r w:rsidR="00893F38" w:rsidRPr="0096213B">
        <w:rPr>
          <w:rFonts w:ascii="Poppins" w:hAnsi="Poppins" w:cs="Poppins"/>
          <w:sz w:val="18"/>
          <w:szCs w:val="18"/>
        </w:rPr>
        <w:t xml:space="preserve">% y </w:t>
      </w:r>
      <w:r w:rsidRPr="0096213B">
        <w:rPr>
          <w:rFonts w:ascii="Poppins" w:hAnsi="Poppins" w:cs="Poppins"/>
          <w:sz w:val="18"/>
          <w:szCs w:val="18"/>
        </w:rPr>
        <w:t>9</w:t>
      </w:r>
      <w:r w:rsidR="00717F97">
        <w:rPr>
          <w:rFonts w:ascii="Poppins" w:hAnsi="Poppins" w:cs="Poppins"/>
          <w:sz w:val="18"/>
          <w:szCs w:val="18"/>
        </w:rPr>
        <w:t>4</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5E6E6E">
        <w:rPr>
          <w:rFonts w:ascii="Poppins" w:hAnsi="Poppins" w:cs="Poppins"/>
          <w:sz w:val="18"/>
          <w:szCs w:val="18"/>
        </w:rPr>
        <w:t xml:space="preserve">89% </w:t>
      </w:r>
      <w:r w:rsidRPr="0096213B">
        <w:rPr>
          <w:rFonts w:ascii="Poppins" w:hAnsi="Poppins" w:cs="Poppins"/>
          <w:sz w:val="18"/>
          <w:szCs w:val="18"/>
        </w:rPr>
        <w:t xml:space="preserve">del precio de los residuales R6 y R500; y fue igual o superior al </w:t>
      </w:r>
      <w:r w:rsidR="008B7962" w:rsidRPr="0096213B">
        <w:rPr>
          <w:rFonts w:ascii="Poppins" w:hAnsi="Poppins" w:cs="Poppins"/>
          <w:sz w:val="18"/>
          <w:szCs w:val="18"/>
        </w:rPr>
        <w:t>8</w:t>
      </w:r>
      <w:r w:rsidR="0060680F">
        <w:rPr>
          <w:rFonts w:ascii="Poppins" w:hAnsi="Poppins" w:cs="Poppins"/>
          <w:sz w:val="18"/>
          <w:szCs w:val="18"/>
        </w:rPr>
        <w:t>9</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17E67E3D" w14:textId="77777777" w:rsidR="00336251" w:rsidRPr="0096213B" w:rsidRDefault="00336251" w:rsidP="00E812D9">
      <w:pPr>
        <w:jc w:val="both"/>
        <w:rPr>
          <w:rFonts w:ascii="Poppins" w:hAnsi="Poppins" w:cs="Poppins"/>
          <w:sz w:val="18"/>
          <w:szCs w:val="18"/>
        </w:rPr>
      </w:pPr>
    </w:p>
    <w:p w14:paraId="72C5BD24" w14:textId="720A3E85"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BB51C4">
        <w:rPr>
          <w:rFonts w:ascii="Poppins" w:hAnsi="Poppins" w:cs="Poppins"/>
          <w:sz w:val="18"/>
          <w:szCs w:val="18"/>
        </w:rPr>
        <w:t>1</w:t>
      </w:r>
      <w:r w:rsidR="00717F97">
        <w:rPr>
          <w:rFonts w:ascii="Poppins" w:hAnsi="Poppins" w:cs="Poppins"/>
          <w:sz w:val="18"/>
          <w:szCs w:val="18"/>
        </w:rPr>
        <w:t>7</w:t>
      </w:r>
      <w:r w:rsidR="00F07057">
        <w:rPr>
          <w:rFonts w:ascii="Poppins" w:hAnsi="Poppins" w:cs="Poppins"/>
          <w:sz w:val="18"/>
          <w:szCs w:val="18"/>
        </w:rPr>
        <w:t xml:space="preserve"> </w:t>
      </w:r>
      <w:r w:rsidRPr="0096213B">
        <w:rPr>
          <w:rFonts w:ascii="Poppins" w:hAnsi="Poppins" w:cs="Poppins"/>
          <w:sz w:val="18"/>
          <w:szCs w:val="18"/>
        </w:rPr>
        <w:t xml:space="preserve">de </w:t>
      </w:r>
      <w:r w:rsidR="005E6E6E">
        <w:rPr>
          <w:rFonts w:ascii="Poppins" w:hAnsi="Poppins" w:cs="Poppins"/>
          <w:sz w:val="18"/>
          <w:szCs w:val="18"/>
        </w:rPr>
        <w:t>febrero</w:t>
      </w:r>
      <w:r w:rsidR="00C0422E" w:rsidRPr="0096213B">
        <w:rPr>
          <w:rFonts w:ascii="Poppins" w:hAnsi="Poppins" w:cs="Poppins"/>
          <w:sz w:val="18"/>
          <w:szCs w:val="18"/>
        </w:rPr>
        <w:t xml:space="preserve"> de </w:t>
      </w:r>
      <w:r w:rsidRPr="0096213B">
        <w:rPr>
          <w:rFonts w:ascii="Poppins" w:hAnsi="Poppins" w:cs="Poppins"/>
          <w:sz w:val="18"/>
          <w:szCs w:val="18"/>
        </w:rPr>
        <w:t>202</w:t>
      </w:r>
      <w:r w:rsidR="00D87467">
        <w:rPr>
          <w:rFonts w:ascii="Poppins" w:hAnsi="Poppins" w:cs="Poppins"/>
          <w:sz w:val="18"/>
          <w:szCs w:val="18"/>
        </w:rPr>
        <w:t>5</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1BCB8ABD" w:rsidR="00FC618C" w:rsidRPr="0096213B"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7ECB63C" w14:textId="2F180A18" w:rsidR="00713C2F" w:rsidRPr="0096213B" w:rsidRDefault="00713C2F"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4077EE48"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BB51C4">
        <w:rPr>
          <w:rFonts w:ascii="Poppins" w:hAnsi="Poppins" w:cs="Poppins"/>
          <w:sz w:val="18"/>
          <w:szCs w:val="18"/>
        </w:rPr>
        <w:t>7</w:t>
      </w:r>
      <w:r w:rsidR="00A33C99" w:rsidRPr="0096213B">
        <w:rPr>
          <w:rFonts w:ascii="Poppins" w:hAnsi="Poppins" w:cs="Poppins"/>
          <w:sz w:val="18"/>
          <w:szCs w:val="18"/>
        </w:rPr>
        <w:t>,</w:t>
      </w:r>
      <w:r w:rsidR="00717F97">
        <w:rPr>
          <w:rFonts w:ascii="Poppins" w:hAnsi="Poppins" w:cs="Poppins"/>
          <w:sz w:val="18"/>
          <w:szCs w:val="18"/>
        </w:rPr>
        <w:t>47</w:t>
      </w:r>
      <w:r w:rsidR="00A33C99" w:rsidRPr="0096213B">
        <w:rPr>
          <w:rFonts w:ascii="Poppins" w:hAnsi="Poppins" w:cs="Poppins"/>
          <w:sz w:val="18"/>
          <w:szCs w:val="18"/>
        </w:rPr>
        <w:t xml:space="preserve"> cent$/galón equivalente a </w:t>
      </w:r>
      <w:r w:rsidR="00BB51C4">
        <w:rPr>
          <w:rFonts w:ascii="Poppins" w:hAnsi="Poppins" w:cs="Poppins"/>
          <w:sz w:val="18"/>
          <w:szCs w:val="18"/>
        </w:rPr>
        <w:t>3</w:t>
      </w:r>
      <w:r w:rsidR="00A33C99" w:rsidRPr="0096213B">
        <w:rPr>
          <w:rFonts w:ascii="Poppins" w:hAnsi="Poppins" w:cs="Poppins"/>
          <w:sz w:val="18"/>
          <w:szCs w:val="18"/>
        </w:rPr>
        <w:t>,</w:t>
      </w:r>
      <w:r w:rsidR="00717F97">
        <w:rPr>
          <w:rFonts w:ascii="Poppins" w:hAnsi="Poppins" w:cs="Poppins"/>
          <w:sz w:val="18"/>
          <w:szCs w:val="18"/>
        </w:rPr>
        <w:t>14</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30F0AD40"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717F97">
        <w:rPr>
          <w:rFonts w:ascii="Poppins" w:hAnsi="Poppins" w:cs="Poppins"/>
          <w:sz w:val="18"/>
          <w:szCs w:val="18"/>
        </w:rPr>
        <w:t>5</w:t>
      </w:r>
      <w:r w:rsidR="00336251" w:rsidRPr="0096213B">
        <w:rPr>
          <w:rFonts w:ascii="Poppins" w:hAnsi="Poppins" w:cs="Poppins"/>
          <w:sz w:val="18"/>
          <w:szCs w:val="18"/>
        </w:rPr>
        <w:t>,</w:t>
      </w:r>
      <w:r w:rsidR="00717F97">
        <w:rPr>
          <w:rFonts w:ascii="Poppins" w:hAnsi="Poppins" w:cs="Poppins"/>
          <w:sz w:val="18"/>
          <w:szCs w:val="18"/>
        </w:rPr>
        <w:t>03</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1D06E7A3"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717F97">
        <w:rPr>
          <w:rFonts w:ascii="Poppins" w:hAnsi="Poppins" w:cs="Poppins"/>
          <w:sz w:val="18"/>
          <w:szCs w:val="18"/>
        </w:rPr>
        <w:t>2</w:t>
      </w:r>
      <w:r w:rsidR="00336251" w:rsidRPr="0096213B">
        <w:rPr>
          <w:rFonts w:ascii="Poppins" w:hAnsi="Poppins" w:cs="Poppins"/>
          <w:sz w:val="18"/>
          <w:szCs w:val="18"/>
        </w:rPr>
        <w:t>,</w:t>
      </w:r>
      <w:r w:rsidR="00717F97">
        <w:rPr>
          <w:rFonts w:ascii="Poppins" w:hAnsi="Poppins" w:cs="Poppins"/>
          <w:sz w:val="18"/>
          <w:szCs w:val="18"/>
        </w:rPr>
        <w:t>03</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B34F21">
        <w:rPr>
          <w:rFonts w:ascii="Poppins" w:hAnsi="Poppins" w:cs="Poppins"/>
          <w:sz w:val="18"/>
          <w:szCs w:val="18"/>
        </w:rPr>
        <w:t>1</w:t>
      </w:r>
      <w:r w:rsidR="00513E2B" w:rsidRPr="0096213B">
        <w:rPr>
          <w:rFonts w:ascii="Poppins" w:hAnsi="Poppins" w:cs="Poppins"/>
          <w:sz w:val="18"/>
          <w:szCs w:val="18"/>
        </w:rPr>
        <w:t>,</w:t>
      </w:r>
      <w:r w:rsidR="00717F97">
        <w:rPr>
          <w:rFonts w:ascii="Poppins" w:hAnsi="Poppins" w:cs="Poppins"/>
          <w:sz w:val="18"/>
          <w:szCs w:val="18"/>
        </w:rPr>
        <w:t>66</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p>
    <w:p w14:paraId="05E39B96" w14:textId="77777777" w:rsidR="004B070A" w:rsidRPr="0096213B" w:rsidRDefault="004B070A" w:rsidP="004B070A">
      <w:pPr>
        <w:pStyle w:val="Prrafodelista"/>
        <w:rPr>
          <w:rFonts w:ascii="Poppins" w:hAnsi="Poppins" w:cs="Poppins"/>
          <w:sz w:val="18"/>
          <w:szCs w:val="18"/>
        </w:rPr>
      </w:pPr>
    </w:p>
    <w:p w14:paraId="7B81F8A3" w14:textId="45ADB82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1E685C">
        <w:rPr>
          <w:rFonts w:ascii="Poppins" w:hAnsi="Poppins" w:cs="Poppins"/>
          <w:sz w:val="18"/>
          <w:szCs w:val="18"/>
        </w:rPr>
        <w:t>1,</w:t>
      </w:r>
      <w:r w:rsidR="00BB51C4">
        <w:rPr>
          <w:rFonts w:ascii="Poppins" w:hAnsi="Poppins" w:cs="Poppins"/>
          <w:sz w:val="18"/>
          <w:szCs w:val="18"/>
        </w:rPr>
        <w:t>2</w:t>
      </w:r>
      <w:r w:rsidR="0042021C">
        <w:rPr>
          <w:rFonts w:ascii="Poppins" w:hAnsi="Poppins" w:cs="Poppins"/>
          <w:sz w:val="18"/>
          <w:szCs w:val="18"/>
        </w:rPr>
        <w:t>2</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4B02C3">
        <w:rPr>
          <w:rFonts w:ascii="Poppins" w:hAnsi="Poppins" w:cs="Poppins"/>
          <w:sz w:val="18"/>
          <w:szCs w:val="18"/>
        </w:rPr>
        <w:t>6</w:t>
      </w:r>
      <w:r w:rsidR="00A33C99" w:rsidRPr="0096213B">
        <w:rPr>
          <w:rFonts w:ascii="Poppins" w:hAnsi="Poppins" w:cs="Poppins"/>
          <w:sz w:val="18"/>
          <w:szCs w:val="18"/>
        </w:rPr>
        <w:t>,</w:t>
      </w:r>
      <w:r w:rsidR="0042021C">
        <w:rPr>
          <w:rFonts w:ascii="Poppins" w:hAnsi="Poppins" w:cs="Poppins"/>
          <w:sz w:val="18"/>
          <w:szCs w:val="18"/>
        </w:rPr>
        <w:t>56</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0C808E31" w:rsidR="004B070A" w:rsidRPr="0096213B" w:rsidRDefault="00E812D9" w:rsidP="0095444D">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42021C">
        <w:rPr>
          <w:rFonts w:ascii="Poppins" w:hAnsi="Poppins" w:cs="Poppins"/>
          <w:sz w:val="18"/>
          <w:szCs w:val="18"/>
        </w:rPr>
        <w:t>5</w:t>
      </w:r>
      <w:r w:rsidRPr="0096213B">
        <w:rPr>
          <w:rFonts w:ascii="Poppins" w:hAnsi="Poppins" w:cs="Poppins"/>
          <w:sz w:val="18"/>
          <w:szCs w:val="18"/>
        </w:rPr>
        <w:t>,</w:t>
      </w:r>
      <w:r w:rsidR="0042021C">
        <w:rPr>
          <w:rFonts w:ascii="Poppins" w:hAnsi="Poppins" w:cs="Poppins"/>
          <w:sz w:val="18"/>
          <w:szCs w:val="18"/>
        </w:rPr>
        <w:t>03</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6146DC22"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3171B8" w:rsidRPr="004C5B09">
        <w:rPr>
          <w:rFonts w:ascii="Poppins" w:hAnsi="Poppins" w:cs="Poppins"/>
          <w:bCs/>
          <w:sz w:val="18"/>
          <w:szCs w:val="18"/>
        </w:rPr>
        <w:t>1</w:t>
      </w:r>
      <w:r w:rsidRPr="004C5B09">
        <w:rPr>
          <w:rFonts w:ascii="Poppins" w:hAnsi="Poppins" w:cs="Poppins"/>
          <w:bCs/>
          <w:sz w:val="18"/>
          <w:szCs w:val="18"/>
        </w:rPr>
        <w:t>,</w:t>
      </w:r>
      <w:r w:rsidR="0042021C">
        <w:rPr>
          <w:rFonts w:ascii="Poppins" w:hAnsi="Poppins" w:cs="Poppins"/>
          <w:bCs/>
          <w:sz w:val="18"/>
          <w:szCs w:val="18"/>
        </w:rPr>
        <w:t>38</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03199AC5" w14:textId="77777777" w:rsidR="00630555" w:rsidRPr="0096213B" w:rsidRDefault="00630555"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7587D1FE"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E83BDA">
        <w:rPr>
          <w:rFonts w:ascii="Poppins" w:hAnsi="Poppins" w:cs="Poppins"/>
          <w:sz w:val="18"/>
          <w:szCs w:val="18"/>
        </w:rPr>
        <w:t>1</w:t>
      </w:r>
      <w:r w:rsidR="00F66E81" w:rsidRPr="0096213B">
        <w:rPr>
          <w:rFonts w:ascii="Poppins" w:hAnsi="Poppins" w:cs="Poppins"/>
          <w:sz w:val="18"/>
          <w:szCs w:val="18"/>
        </w:rPr>
        <w:t>,</w:t>
      </w:r>
      <w:r w:rsidR="0042021C">
        <w:rPr>
          <w:rFonts w:ascii="Poppins" w:hAnsi="Poppins" w:cs="Poppins"/>
          <w:sz w:val="18"/>
          <w:szCs w:val="18"/>
        </w:rPr>
        <w:t>47</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56FFFF75"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CD3200" w:rsidRPr="00881E39">
        <w:rPr>
          <w:rFonts w:ascii="Poppins" w:hAnsi="Poppins" w:cs="Poppins"/>
          <w:sz w:val="18"/>
          <w:szCs w:val="18"/>
          <w:lang w:eastAsia="en-US"/>
        </w:rPr>
        <w:t>3</w:t>
      </w:r>
      <w:r w:rsidR="004C5B09">
        <w:rPr>
          <w:rFonts w:ascii="Poppins" w:hAnsi="Poppins" w:cs="Poppins"/>
          <w:sz w:val="18"/>
          <w:szCs w:val="18"/>
          <w:lang w:eastAsia="en-US"/>
        </w:rPr>
        <w:t>3</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D968D2" w:rsidRPr="00881E39">
        <w:rPr>
          <w:rFonts w:ascii="Poppins" w:hAnsi="Poppins" w:cs="Poppins"/>
          <w:sz w:val="18"/>
          <w:szCs w:val="18"/>
          <w:lang w:eastAsia="en-US"/>
        </w:rPr>
        <w:t>2</w:t>
      </w:r>
      <w:r w:rsidR="00F2401C">
        <w:rPr>
          <w:rFonts w:ascii="Poppins" w:hAnsi="Poppins" w:cs="Poppins"/>
          <w:sz w:val="18"/>
          <w:szCs w:val="18"/>
          <w:lang w:eastAsia="en-US"/>
        </w:rPr>
        <w:t>3</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002C3713" w:rsidRPr="00881E39">
        <w:rPr>
          <w:rFonts w:ascii="Poppins" w:hAnsi="Poppins" w:cs="Poppins"/>
          <w:sz w:val="18"/>
          <w:szCs w:val="18"/>
          <w:lang w:eastAsia="en-US"/>
        </w:rPr>
        <w:t xml:space="preserve">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F2401C">
        <w:rPr>
          <w:rFonts w:ascii="Poppins" w:hAnsi="Poppins" w:cs="Poppins"/>
          <w:sz w:val="18"/>
          <w:szCs w:val="18"/>
          <w:lang w:eastAsia="en-US"/>
        </w:rPr>
        <w:t>19</w:t>
      </w:r>
      <w:r w:rsidR="002C3713" w:rsidRPr="00881E39">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FD2A5E"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CD3200" w:rsidRPr="0096213B">
        <w:rPr>
          <w:rFonts w:ascii="Poppins" w:hAnsi="Poppins" w:cs="Poppins"/>
          <w:sz w:val="18"/>
          <w:szCs w:val="18"/>
          <w:lang w:eastAsia="en-US"/>
        </w:rPr>
        <w:t>3</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14C4BAD7"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7255E865"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(0,03%), Etanol (0,</w:t>
      </w:r>
      <w:r w:rsidR="00CD3200" w:rsidRPr="0096213B">
        <w:rPr>
          <w:rFonts w:ascii="Poppins" w:hAnsi="Poppins" w:cs="Poppins"/>
          <w:sz w:val="18"/>
          <w:szCs w:val="18"/>
          <w:lang w:eastAsia="en-US"/>
        </w:rPr>
        <w:t>14</w:t>
      </w:r>
      <w:r w:rsidRPr="0096213B">
        <w:rPr>
          <w:rFonts w:ascii="Poppins" w:hAnsi="Poppins" w:cs="Poppins"/>
          <w:sz w:val="18"/>
          <w:szCs w:val="18"/>
          <w:lang w:eastAsia="en-US"/>
        </w:rPr>
        <w:t>%), Gasolinas (0,0</w:t>
      </w:r>
      <w:r w:rsidR="00CD3200" w:rsidRPr="0096213B">
        <w:rPr>
          <w:rFonts w:ascii="Poppins" w:hAnsi="Poppins" w:cs="Poppins"/>
          <w:sz w:val="18"/>
          <w:szCs w:val="18"/>
          <w:lang w:eastAsia="en-US"/>
        </w:rPr>
        <w:t>3</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CD3200" w:rsidRPr="0096213B">
        <w:rPr>
          <w:rFonts w:ascii="Poppins" w:hAnsi="Poppins" w:cs="Poppins"/>
          <w:sz w:val="18"/>
          <w:szCs w:val="18"/>
          <w:lang w:eastAsia="en-US"/>
        </w:rPr>
        <w:t>4</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7B30CFF0"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,6</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vigente desde el 0</w:t>
      </w:r>
      <w:r w:rsidR="00463BDC" w:rsidRPr="0096213B">
        <w:rPr>
          <w:rFonts w:ascii="Poppins" w:hAnsi="Poppins" w:cs="Poppins"/>
          <w:sz w:val="18"/>
          <w:szCs w:val="18"/>
          <w:lang w:eastAsia="en-US"/>
        </w:rPr>
        <w:t>4</w:t>
      </w:r>
      <w:r w:rsidRPr="0096213B">
        <w:rPr>
          <w:rFonts w:ascii="Poppins" w:hAnsi="Poppins" w:cs="Poppins"/>
          <w:sz w:val="18"/>
          <w:szCs w:val="18"/>
          <w:lang w:eastAsia="en-US"/>
        </w:rPr>
        <w:t>.0</w:t>
      </w:r>
      <w:r w:rsidR="00463BDC" w:rsidRPr="0096213B">
        <w:rPr>
          <w:rFonts w:ascii="Poppins" w:hAnsi="Poppins" w:cs="Poppins"/>
          <w:sz w:val="18"/>
          <w:szCs w:val="18"/>
          <w:lang w:eastAsia="en-US"/>
        </w:rPr>
        <w:t>9</w:t>
      </w:r>
      <w:r w:rsidRPr="0096213B">
        <w:rPr>
          <w:rFonts w:ascii="Poppins" w:hAnsi="Poppins" w:cs="Poppins"/>
          <w:sz w:val="18"/>
          <w:szCs w:val="18"/>
          <w:lang w:eastAsia="en-US"/>
        </w:rPr>
        <w:t>.23.</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CA3C240"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15</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500CF0" w:rsidRPr="0096213B">
        <w:rPr>
          <w:rFonts w:ascii="Poppins" w:hAnsi="Poppins" w:cs="Poppins"/>
          <w:sz w:val="18"/>
          <w:szCs w:val="18"/>
          <w:lang w:eastAsia="en-US"/>
        </w:rPr>
        <w:t>4</w:t>
      </w:r>
      <w:r w:rsidR="00A918E9" w:rsidRPr="0096213B">
        <w:rPr>
          <w:rFonts w:ascii="Poppins" w:hAnsi="Poppins" w:cs="Poppins"/>
          <w:sz w:val="18"/>
          <w:szCs w:val="18"/>
          <w:lang w:eastAsia="en-US"/>
        </w:rPr>
        <w:t>7</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728D2FE7" w14:textId="1060D32B" w:rsidR="004F74EE" w:rsidRPr="0096213B" w:rsidRDefault="001839E1" w:rsidP="004F74EE">
      <w:pPr>
        <w:jc w:val="both"/>
        <w:rPr>
          <w:rFonts w:ascii="Poppins" w:hAnsi="Poppins" w:cs="Poppins"/>
          <w:b/>
          <w:bCs/>
          <w:i/>
          <w:iCs/>
          <w:sz w:val="16"/>
          <w:szCs w:val="16"/>
          <w:lang w:val="es-PE" w:eastAsia="en-US"/>
        </w:rPr>
      </w:pPr>
      <w:r w:rsidRPr="0096213B">
        <w:rPr>
          <w:rFonts w:ascii="Poppins" w:hAnsi="Poppins" w:cs="Poppins"/>
          <w:b/>
          <w:bCs/>
          <w:i/>
          <w:iCs/>
          <w:sz w:val="16"/>
          <w:szCs w:val="16"/>
          <w:lang w:val="es-PE" w:eastAsia="en-US"/>
        </w:rPr>
        <w:lastRenderedPageBreak/>
        <w:t xml:space="preserve">TABLA </w:t>
      </w:r>
      <w:proofErr w:type="spellStart"/>
      <w:r w:rsidRPr="0096213B">
        <w:rPr>
          <w:rFonts w:ascii="Poppins" w:hAnsi="Poppins" w:cs="Poppins"/>
          <w:b/>
          <w:bCs/>
          <w:i/>
          <w:iCs/>
          <w:sz w:val="16"/>
          <w:szCs w:val="16"/>
          <w:lang w:val="es-PE" w:eastAsia="en-US"/>
        </w:rPr>
        <w:t>N°</w:t>
      </w:r>
      <w:proofErr w:type="spellEnd"/>
      <w:r w:rsidR="0092047B" w:rsidRPr="0096213B">
        <w:rPr>
          <w:rFonts w:ascii="Poppins" w:hAnsi="Poppins" w:cs="Poppins"/>
          <w:b/>
          <w:bCs/>
          <w:i/>
          <w:iCs/>
          <w:sz w:val="16"/>
          <w:szCs w:val="16"/>
          <w:lang w:val="es-PE" w:eastAsia="en-US"/>
        </w:rPr>
        <w:t xml:space="preserve"> </w:t>
      </w:r>
      <w:r w:rsidRPr="0096213B">
        <w:rPr>
          <w:rFonts w:ascii="Poppins" w:hAnsi="Poppins" w:cs="Poppins"/>
          <w:b/>
          <w:bCs/>
          <w:i/>
          <w:iCs/>
          <w:sz w:val="16"/>
          <w:szCs w:val="16"/>
          <w:lang w:val="es-PE" w:eastAsia="en-US"/>
        </w:rPr>
        <w:t>1</w:t>
      </w:r>
      <w:r w:rsidR="00D8540F" w:rsidRPr="0096213B">
        <w:rPr>
          <w:rFonts w:ascii="Poppins" w:hAnsi="Poppins" w:cs="Poppins"/>
          <w:b/>
          <w:bCs/>
          <w:i/>
          <w:iCs/>
          <w:sz w:val="16"/>
          <w:szCs w:val="16"/>
          <w:lang w:val="es-PE" w:eastAsia="en-US"/>
        </w:rPr>
        <w:t>: Composición de los Precios de Referencia de Importación de Combustibles</w:t>
      </w:r>
    </w:p>
    <w:p w14:paraId="2CEAFCFF" w14:textId="76797DCF" w:rsidR="004A1495" w:rsidRPr="0096213B" w:rsidRDefault="00F2401C" w:rsidP="004F74EE">
      <w:pPr>
        <w:pBdr>
          <w:top w:val="single" w:sz="4" w:space="1" w:color="auto"/>
          <w:bottom w:val="single" w:sz="4" w:space="1" w:color="auto"/>
        </w:pBdr>
        <w:jc w:val="center"/>
        <w:rPr>
          <w:rFonts w:ascii="Poppins" w:hAnsi="Poppins" w:cs="Poppins"/>
          <w:sz w:val="18"/>
          <w:szCs w:val="18"/>
          <w:lang w:val="es-PE" w:eastAsia="en-US"/>
        </w:rPr>
      </w:pPr>
      <w:r w:rsidRPr="00F2401C">
        <w:drawing>
          <wp:inline distT="0" distB="0" distL="0" distR="0" wp14:anchorId="763F8668" wp14:editId="476A46B0">
            <wp:extent cx="8026294" cy="2964581"/>
            <wp:effectExtent l="0" t="0" r="0" b="762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033711" cy="2967320"/>
                    </a:xfrm>
                    <a:prstGeom prst="rect">
                      <a:avLst/>
                    </a:prstGeom>
                    <a:noFill/>
                    <a:ln>
                      <a:noFill/>
                    </a:ln>
                  </pic:spPr>
                </pic:pic>
              </a:graphicData>
            </a:graphic>
          </wp:inline>
        </w:drawing>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76CF92E3"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96213B">
        <w:rPr>
          <w:rFonts w:ascii="Poppins" w:hAnsi="Poppins" w:cs="Poppins"/>
          <w:i/>
          <w:sz w:val="16"/>
          <w:szCs w:val="16"/>
        </w:rPr>
        <w:t xml:space="preserve">: </w:t>
      </w:r>
      <w:r w:rsidR="00F85D23" w:rsidRPr="0096213B">
        <w:rPr>
          <w:rFonts w:ascii="Poppins" w:hAnsi="Poppins" w:cs="Poppins"/>
          <w:i/>
          <w:sz w:val="14"/>
          <w:szCs w:val="14"/>
        </w:rPr>
        <w:t>Variación de PR Combustibles OSINERGMIN</w:t>
      </w:r>
      <w:r w:rsidR="00F85D23" w:rsidRPr="0096213B">
        <w:rPr>
          <w:rFonts w:ascii="Poppins" w:hAnsi="Poppins" w:cs="Poppins"/>
          <w:b/>
          <w:i/>
          <w:sz w:val="16"/>
          <w:szCs w:val="16"/>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2E5812">
        <w:trPr>
          <w:trHeight w:val="4509"/>
        </w:trPr>
        <w:tc>
          <w:tcPr>
            <w:tcW w:w="5758" w:type="dxa"/>
            <w:tcBorders>
              <w:top w:val="single" w:sz="4" w:space="0" w:color="auto"/>
              <w:bottom w:val="single" w:sz="4" w:space="0" w:color="auto"/>
            </w:tcBorders>
            <w:shd w:val="clear" w:color="auto" w:fill="auto"/>
          </w:tcPr>
          <w:p w14:paraId="5FE1CE67" w14:textId="41DB6324" w:rsidR="000F7442" w:rsidRPr="0096213B" w:rsidRDefault="003D6C83" w:rsidP="000F7442">
            <w:pPr>
              <w:jc w:val="center"/>
              <w:rPr>
                <w:rFonts w:ascii="Poppins" w:hAnsi="Poppins" w:cs="Poppins"/>
                <w:sz w:val="8"/>
                <w:szCs w:val="20"/>
              </w:rPr>
            </w:pPr>
            <w:r w:rsidRPr="003D6C83">
              <w:rPr>
                <w:rFonts w:ascii="Poppins" w:hAnsi="Poppins" w:cs="Poppins"/>
                <w:noProof/>
                <w:sz w:val="8"/>
                <w:szCs w:val="20"/>
              </w:rPr>
              <w:drawing>
                <wp:inline distT="0" distB="0" distL="0" distR="0" wp14:anchorId="31099302" wp14:editId="1F41057E">
                  <wp:extent cx="3561080" cy="2877953"/>
                  <wp:effectExtent l="0" t="0" r="127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1952" cy="2878658"/>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46BBCE0C" w14:textId="77777777" w:rsidR="00F85D23" w:rsidRPr="0096213B" w:rsidRDefault="00F85D23" w:rsidP="00F85D23">
      <w:pPr>
        <w:rPr>
          <w:rFonts w:ascii="Poppins" w:hAnsi="Poppins" w:cs="Poppins"/>
          <w:b/>
          <w:i/>
          <w:sz w:val="16"/>
          <w:szCs w:val="16"/>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64539ECB"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6213B"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548C1A12" w:rsidR="00EF3BE9" w:rsidRPr="0096213B" w:rsidRDefault="003D6C83" w:rsidP="00977837">
            <w:pPr>
              <w:ind w:left="-618" w:right="-654"/>
              <w:jc w:val="center"/>
              <w:rPr>
                <w:rFonts w:ascii="Poppins" w:hAnsi="Poppins" w:cs="Poppins"/>
                <w:noProof/>
                <w:sz w:val="20"/>
                <w:szCs w:val="20"/>
              </w:rPr>
            </w:pPr>
            <w:r>
              <w:rPr>
                <w:rFonts w:ascii="Poppins" w:hAnsi="Poppins" w:cs="Poppins"/>
                <w:noProof/>
                <w:sz w:val="20"/>
                <w:szCs w:val="20"/>
              </w:rPr>
              <w:drawing>
                <wp:inline distT="0" distB="0" distL="0" distR="0" wp14:anchorId="49112DB5" wp14:editId="0803CFAC">
                  <wp:extent cx="5299928" cy="2967990"/>
                  <wp:effectExtent l="0" t="0" r="0" b="381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22177" cy="2980450"/>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273"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77777777" w:rsidR="00D968D2" w:rsidRPr="0096213B" w:rsidRDefault="00D968D2"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3</w:t>
      </w:r>
      <w:r w:rsidR="00354689" w:rsidRPr="0096213B">
        <w:rPr>
          <w:rFonts w:ascii="Poppins" w:hAnsi="Poppins" w:cs="Poppins"/>
          <w:i/>
          <w:sz w:val="16"/>
          <w:szCs w:val="16"/>
        </w:rPr>
        <w:t>: Diferencia entre Precios de Referencia de Combustibles vs Precios de Venta PETROPERU</w:t>
      </w:r>
    </w:p>
    <w:p w14:paraId="7BD435A3" w14:textId="73263AC8" w:rsidR="00551F16" w:rsidRPr="0096213B" w:rsidRDefault="003D6C83"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3D6C83">
        <w:rPr>
          <w:noProof/>
        </w:rPr>
        <w:drawing>
          <wp:inline distT="0" distB="0" distL="0" distR="0" wp14:anchorId="44265D7E" wp14:editId="20E23143">
            <wp:extent cx="5707781" cy="2283460"/>
            <wp:effectExtent l="0" t="0" r="7620" b="254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09147" cy="2284007"/>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5</w:t>
      </w:r>
      <w:r w:rsidR="001F2B99" w:rsidRPr="0096213B">
        <w:rPr>
          <w:rFonts w:ascii="Poppins" w:hAnsi="Poppins" w:cs="Poppins"/>
          <w:b/>
          <w:i/>
          <w:sz w:val="16"/>
          <w:szCs w:val="16"/>
        </w:rPr>
        <w:t>:</w:t>
      </w:r>
      <w:r w:rsidR="001F2B99" w:rsidRPr="0096213B">
        <w:rPr>
          <w:rFonts w:ascii="Poppins" w:hAnsi="Poppins" w:cs="Poppins"/>
          <w:b/>
          <w:i/>
          <w:sz w:val="14"/>
          <w:szCs w:val="14"/>
        </w:rPr>
        <w:t xml:space="preserve"> </w:t>
      </w:r>
      <w:r w:rsidR="001F2B99" w:rsidRPr="0060484A">
        <w:rPr>
          <w:rFonts w:ascii="Poppins" w:hAnsi="Poppins" w:cs="Poppins"/>
          <w:i/>
          <w:sz w:val="16"/>
          <w:szCs w:val="16"/>
        </w:rPr>
        <w:t>Compar</w:t>
      </w:r>
      <w:r w:rsidR="00C97F57" w:rsidRPr="0060484A">
        <w:rPr>
          <w:rFonts w:ascii="Poppins" w:hAnsi="Poppins" w:cs="Poppins"/>
          <w:i/>
          <w:sz w:val="16"/>
          <w:szCs w:val="16"/>
        </w:rPr>
        <w:t>ación de Precios de Referencia y Precios de Lista</w:t>
      </w:r>
      <w:r w:rsidR="00074D35" w:rsidRPr="0060484A">
        <w:rPr>
          <w:rFonts w:ascii="Poppins" w:hAnsi="Poppins" w:cs="Poppins"/>
          <w:i/>
          <w:sz w:val="16"/>
          <w:szCs w:val="16"/>
        </w:rPr>
        <w:t xml:space="preserve"> en Soles/Galón</w:t>
      </w:r>
    </w:p>
    <w:p w14:paraId="7828DE73" w14:textId="1E7A1B8A" w:rsidR="00F70B88" w:rsidRDefault="00851163" w:rsidP="00604758">
      <w:pPr>
        <w:spacing w:line="0" w:lineRule="atLeast"/>
        <w:ind w:right="-567"/>
        <w:jc w:val="both"/>
        <w:rPr>
          <w:rFonts w:ascii="Poppins" w:hAnsi="Poppins" w:cs="Poppins"/>
          <w:noProof/>
          <w:sz w:val="20"/>
          <w:szCs w:val="20"/>
        </w:rPr>
      </w:pPr>
      <w:r w:rsidRPr="00851163">
        <w:drawing>
          <wp:inline distT="0" distB="0" distL="0" distR="0" wp14:anchorId="48CF0FA5" wp14:editId="75619D83">
            <wp:extent cx="5850255" cy="2358189"/>
            <wp:effectExtent l="0" t="0" r="0" b="444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6242" cy="2360602"/>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96213B">
        <w:rPr>
          <w:rFonts w:ascii="Poppins" w:hAnsi="Poppins" w:cs="Poppins"/>
          <w:b/>
          <w:i/>
          <w:sz w:val="16"/>
          <w:szCs w:val="16"/>
        </w:rPr>
        <w:lastRenderedPageBreak/>
        <w:t xml:space="preserve">GRAFICA </w:t>
      </w:r>
      <w:proofErr w:type="spellStart"/>
      <w:r w:rsidR="00F27BD1"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6</w:t>
      </w:r>
      <w:r w:rsidR="008D40C4" w:rsidRPr="0096213B">
        <w:rPr>
          <w:rFonts w:ascii="Poppins" w:hAnsi="Poppins" w:cs="Poppins"/>
          <w:b/>
          <w:i/>
          <w:sz w:val="16"/>
          <w:szCs w:val="16"/>
        </w:rPr>
        <w:t>:</w:t>
      </w:r>
      <w:r w:rsidR="008D40C4" w:rsidRPr="0096213B">
        <w:rPr>
          <w:rFonts w:ascii="Poppins" w:hAnsi="Poppins" w:cs="Poppins"/>
          <w:b/>
          <w:i/>
          <w:sz w:val="14"/>
          <w:szCs w:val="14"/>
        </w:rPr>
        <w:t xml:space="preserve"> </w:t>
      </w:r>
      <w:r w:rsidR="008D40C4" w:rsidRPr="0060484A">
        <w:rPr>
          <w:rFonts w:ascii="Poppins" w:hAnsi="Poppins" w:cs="Poppins"/>
          <w:i/>
          <w:sz w:val="16"/>
          <w:szCs w:val="16"/>
        </w:rPr>
        <w:t xml:space="preserve">Comparación de Precios de </w:t>
      </w:r>
      <w:r w:rsidR="00C16747" w:rsidRPr="0060484A">
        <w:rPr>
          <w:rFonts w:ascii="Poppins" w:hAnsi="Poppins" w:cs="Poppins"/>
          <w:i/>
          <w:sz w:val="16"/>
          <w:szCs w:val="16"/>
        </w:rPr>
        <w:t xml:space="preserve">Referencia y Precios de Lista </w:t>
      </w:r>
      <w:r w:rsidR="00A70B54" w:rsidRPr="0060484A">
        <w:rPr>
          <w:rFonts w:ascii="Poppins" w:hAnsi="Poppins" w:cs="Poppins"/>
          <w:i/>
          <w:sz w:val="16"/>
          <w:szCs w:val="16"/>
        </w:rPr>
        <w:t xml:space="preserve">en </w:t>
      </w:r>
      <w:r w:rsidR="00127A54" w:rsidRPr="0060484A">
        <w:rPr>
          <w:rFonts w:ascii="Poppins" w:hAnsi="Poppins" w:cs="Poppins"/>
          <w:i/>
          <w:sz w:val="16"/>
          <w:szCs w:val="16"/>
        </w:rPr>
        <w:t>Soles</w:t>
      </w:r>
      <w:r w:rsidR="00A70B54" w:rsidRPr="0060484A">
        <w:rPr>
          <w:rFonts w:ascii="Poppins" w:hAnsi="Poppins" w:cs="Poppins"/>
          <w:i/>
          <w:sz w:val="16"/>
          <w:szCs w:val="16"/>
        </w:rPr>
        <w:t>/</w:t>
      </w:r>
      <w:r w:rsidR="00127A54" w:rsidRPr="0060484A">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3BA73305" w:rsidR="00127A54" w:rsidRPr="0096213B" w:rsidRDefault="00535FDD" w:rsidP="006220EA">
      <w:pPr>
        <w:rPr>
          <w:rFonts w:ascii="Poppins" w:hAnsi="Poppins" w:cs="Poppins"/>
          <w:i/>
          <w:sz w:val="14"/>
          <w:szCs w:val="14"/>
        </w:rPr>
      </w:pPr>
      <w:r w:rsidRPr="00535FDD">
        <w:drawing>
          <wp:inline distT="0" distB="0" distL="0" distR="0" wp14:anchorId="497FA20B" wp14:editId="0D5DFAA8">
            <wp:extent cx="5850255" cy="7382577"/>
            <wp:effectExtent l="0" t="0" r="0" b="889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1015" cy="7383536"/>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78C769F7" w14:textId="4715F26F" w:rsidR="00550568" w:rsidRPr="0096213B" w:rsidRDefault="00550568" w:rsidP="005048C1">
      <w:pPr>
        <w:rPr>
          <w:rFonts w:ascii="Poppins" w:hAnsi="Poppins" w:cs="Poppins"/>
          <w:i/>
          <w:sz w:val="14"/>
          <w:szCs w:val="14"/>
        </w:rPr>
      </w:pPr>
    </w:p>
    <w:p w14:paraId="070E1F19" w14:textId="6BF8AD55" w:rsidR="005048C1" w:rsidRPr="0096213B" w:rsidRDefault="00851163" w:rsidP="005048C1">
      <w:pPr>
        <w:jc w:val="both"/>
        <w:rPr>
          <w:rFonts w:ascii="Poppins" w:hAnsi="Poppins" w:cs="Poppins"/>
          <w:i/>
          <w:iCs/>
          <w:sz w:val="12"/>
          <w:szCs w:val="12"/>
        </w:rPr>
      </w:pPr>
      <w:r w:rsidRPr="00851163">
        <w:drawing>
          <wp:inline distT="0" distB="0" distL="0" distR="0" wp14:anchorId="1EA05517" wp14:editId="0F99C882">
            <wp:extent cx="5850255" cy="6314173"/>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1958" cy="6316011"/>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712CB825"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1A959533" w14:textId="50320106" w:rsidR="00214BFB" w:rsidRDefault="00214BFB" w:rsidP="00214BFB">
      <w:pPr>
        <w:jc w:val="both"/>
        <w:rPr>
          <w:rFonts w:ascii="Poppins" w:hAnsi="Poppins" w:cs="Poppins"/>
          <w:sz w:val="18"/>
          <w:szCs w:val="18"/>
        </w:rPr>
      </w:pPr>
    </w:p>
    <w:p w14:paraId="295E1D8B" w14:textId="77777777" w:rsidR="00FC0BD2" w:rsidRPr="0096213B" w:rsidRDefault="00FC0BD2" w:rsidP="00214BFB">
      <w:pPr>
        <w:jc w:val="both"/>
        <w:rPr>
          <w:rFonts w:ascii="Poppins" w:hAnsi="Poppins" w:cs="Poppins"/>
          <w:sz w:val="18"/>
          <w:szCs w:val="18"/>
        </w:rPr>
      </w:pPr>
    </w:p>
    <w:p w14:paraId="4B87B114" w14:textId="370E6EE6" w:rsidR="00842A58" w:rsidRDefault="00842A58"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noProof/>
        </w:rPr>
        <w:drawing>
          <wp:inline distT="0" distB="0" distL="0" distR="0" wp14:anchorId="515ED9B0" wp14:editId="5ABD9BCA">
            <wp:extent cx="5931441" cy="3166912"/>
            <wp:effectExtent l="19050" t="19050" r="12700" b="14605"/>
            <wp:docPr id="650209673" name="Imagen 9"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crude oil stocks graph"/>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7398" cy="3175432"/>
                    </a:xfrm>
                    <a:prstGeom prst="rect">
                      <a:avLst/>
                    </a:prstGeom>
                    <a:noFill/>
                    <a:ln>
                      <a:solidFill>
                        <a:schemeClr val="accent1"/>
                      </a:solidFill>
                    </a:ln>
                  </pic:spPr>
                </pic:pic>
              </a:graphicData>
            </a:graphic>
          </wp:inline>
        </w:drawing>
      </w:r>
    </w:p>
    <w:p w14:paraId="3FC13CAE" w14:textId="77777777" w:rsidR="00842A58" w:rsidRDefault="00842A58"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FA12821" w14:textId="77777777" w:rsidR="00842A58" w:rsidRDefault="00842A58"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548D47FD" w14:textId="77777777" w:rsidR="00842A58" w:rsidRPr="00842A58" w:rsidRDefault="00842A58" w:rsidP="00842A58">
      <w:pPr>
        <w:pStyle w:val="xl37"/>
        <w:tabs>
          <w:tab w:val="left" w:pos="180"/>
        </w:tabs>
        <w:spacing w:before="0" w:beforeAutospacing="0" w:after="0" w:afterAutospacing="0"/>
        <w:jc w:val="center"/>
        <w:rPr>
          <w:noProof/>
        </w:rPr>
      </w:pPr>
      <w:r>
        <w:rPr>
          <w:noProof/>
        </w:rPr>
        <w:drawing>
          <wp:inline distT="0" distB="0" distL="0" distR="0" wp14:anchorId="1F259095" wp14:editId="3E0ADFF4">
            <wp:extent cx="5910112" cy="3155523"/>
            <wp:effectExtent l="19050" t="19050" r="14605" b="26035"/>
            <wp:docPr id="1655859233" name="Imagen 10"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 gasoline stocks graph"/>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37637" cy="3170219"/>
                    </a:xfrm>
                    <a:prstGeom prst="rect">
                      <a:avLst/>
                    </a:prstGeom>
                    <a:noFill/>
                    <a:ln>
                      <a:solidFill>
                        <a:schemeClr val="accent1"/>
                      </a:solidFill>
                    </a:ln>
                  </pic:spPr>
                </pic:pic>
              </a:graphicData>
            </a:graphic>
          </wp:inline>
        </w:drawing>
      </w:r>
    </w:p>
    <w:p w14:paraId="4B0F921F" w14:textId="77777777" w:rsidR="00842A58" w:rsidRDefault="00842A58" w:rsidP="00842A58">
      <w:pPr>
        <w:jc w:val="both"/>
        <w:rPr>
          <w:rFonts w:asciiTheme="minorHAnsi" w:hAnsiTheme="minorHAnsi" w:cstheme="minorHAnsi"/>
          <w:sz w:val="22"/>
          <w:szCs w:val="22"/>
        </w:rPr>
      </w:pPr>
    </w:p>
    <w:p w14:paraId="2F65879A" w14:textId="77777777" w:rsidR="00842A58" w:rsidRDefault="00842A58" w:rsidP="00842A58">
      <w:pPr>
        <w:jc w:val="center"/>
        <w:rPr>
          <w:rFonts w:asciiTheme="minorHAnsi" w:hAnsiTheme="minorHAnsi" w:cstheme="minorHAnsi"/>
          <w:sz w:val="22"/>
          <w:szCs w:val="22"/>
        </w:rPr>
      </w:pPr>
    </w:p>
    <w:p w14:paraId="650FFEB4" w14:textId="77777777" w:rsidR="00842A58" w:rsidRDefault="00842A58" w:rsidP="00842A58">
      <w:pPr>
        <w:jc w:val="center"/>
        <w:rPr>
          <w:rFonts w:asciiTheme="minorHAnsi" w:hAnsiTheme="minorHAnsi" w:cstheme="minorHAnsi"/>
          <w:b/>
          <w:iCs/>
          <w:u w:val="single"/>
        </w:rPr>
      </w:pPr>
    </w:p>
    <w:p w14:paraId="31AB1E7A" w14:textId="77777777" w:rsidR="00842A58" w:rsidRDefault="00842A58" w:rsidP="00842A58">
      <w:pPr>
        <w:jc w:val="center"/>
        <w:rPr>
          <w:rFonts w:asciiTheme="minorHAnsi" w:hAnsiTheme="minorHAnsi" w:cstheme="minorHAnsi"/>
          <w:b/>
          <w:iCs/>
          <w:u w:val="single"/>
        </w:rPr>
      </w:pPr>
    </w:p>
    <w:p w14:paraId="0CBCF50E" w14:textId="77777777" w:rsidR="00842A58" w:rsidRDefault="00842A58" w:rsidP="00842A58">
      <w:pPr>
        <w:jc w:val="center"/>
        <w:rPr>
          <w:rFonts w:asciiTheme="minorHAnsi" w:hAnsiTheme="minorHAnsi" w:cstheme="minorHAnsi"/>
          <w:b/>
          <w:iCs/>
          <w:u w:val="single"/>
        </w:rPr>
      </w:pPr>
      <w:r>
        <w:rPr>
          <w:noProof/>
        </w:rPr>
        <w:lastRenderedPageBreak/>
        <w:drawing>
          <wp:inline distT="0" distB="0" distL="0" distR="0" wp14:anchorId="4D3C3E5F" wp14:editId="45E2994C">
            <wp:extent cx="5929363" cy="3165802"/>
            <wp:effectExtent l="19050" t="19050" r="14605" b="15875"/>
            <wp:docPr id="1784424108" name="Imagen 11"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S. distillate stocks grap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7133" cy="3175290"/>
                    </a:xfrm>
                    <a:prstGeom prst="rect">
                      <a:avLst/>
                    </a:prstGeom>
                    <a:noFill/>
                    <a:ln>
                      <a:solidFill>
                        <a:schemeClr val="accent1"/>
                      </a:solidFill>
                    </a:ln>
                  </pic:spPr>
                </pic:pic>
              </a:graphicData>
            </a:graphic>
          </wp:inline>
        </w:drawing>
      </w:r>
    </w:p>
    <w:p w14:paraId="4811DF8B" w14:textId="77777777" w:rsidR="00842A58" w:rsidRDefault="00842A58" w:rsidP="00842A58">
      <w:pPr>
        <w:jc w:val="center"/>
        <w:rPr>
          <w:rFonts w:asciiTheme="minorHAnsi" w:hAnsiTheme="minorHAnsi" w:cstheme="minorHAnsi"/>
          <w:b/>
          <w:iCs/>
          <w:u w:val="single"/>
        </w:rPr>
      </w:pPr>
    </w:p>
    <w:p w14:paraId="70B9BFF2" w14:textId="2623EB10" w:rsidR="00842A58" w:rsidRDefault="00842A58" w:rsidP="00842A58">
      <w:pPr>
        <w:jc w:val="center"/>
        <w:rPr>
          <w:rFonts w:asciiTheme="minorHAnsi" w:hAnsiTheme="minorHAnsi" w:cstheme="minorHAnsi"/>
          <w:b/>
          <w:iCs/>
          <w:u w:val="single"/>
        </w:rPr>
      </w:pPr>
    </w:p>
    <w:p w14:paraId="4AFD83FA" w14:textId="77777777" w:rsidR="00842A58" w:rsidRDefault="00842A58" w:rsidP="00842A58">
      <w:pPr>
        <w:jc w:val="center"/>
        <w:rPr>
          <w:rFonts w:asciiTheme="minorHAnsi" w:hAnsiTheme="minorHAnsi" w:cstheme="minorHAnsi"/>
          <w:b/>
          <w:iCs/>
          <w:u w:val="single"/>
        </w:rPr>
      </w:pPr>
    </w:p>
    <w:p w14:paraId="210588B3" w14:textId="77777777" w:rsidR="00842A58" w:rsidRPr="00842A58" w:rsidRDefault="00842A58" w:rsidP="00842A58">
      <w:pPr>
        <w:jc w:val="center"/>
        <w:rPr>
          <w:noProof/>
        </w:rPr>
      </w:pPr>
      <w:r>
        <w:rPr>
          <w:noProof/>
        </w:rPr>
        <w:drawing>
          <wp:inline distT="0" distB="0" distL="0" distR="0" wp14:anchorId="5AC3694B" wp14:editId="713F581B">
            <wp:extent cx="5881237" cy="3140107"/>
            <wp:effectExtent l="19050" t="19050" r="24765" b="22225"/>
            <wp:docPr id="2007448000" name="Imagen 12"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S. propane/propylene stocks grap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01806" cy="3151089"/>
                    </a:xfrm>
                    <a:prstGeom prst="rect">
                      <a:avLst/>
                    </a:prstGeom>
                    <a:noFill/>
                    <a:ln>
                      <a:solidFill>
                        <a:schemeClr val="accent1">
                          <a:lumMod val="75000"/>
                        </a:schemeClr>
                      </a:solidFill>
                    </a:ln>
                  </pic:spPr>
                </pic:pic>
              </a:graphicData>
            </a:graphic>
          </wp:inline>
        </w:drawing>
      </w:r>
    </w:p>
    <w:p w14:paraId="6C59F026" w14:textId="77777777" w:rsidR="00842A58" w:rsidRDefault="00842A58" w:rsidP="00842A58">
      <w:pPr>
        <w:rPr>
          <w:rFonts w:asciiTheme="minorHAnsi" w:hAnsiTheme="minorHAnsi" w:cstheme="minorHAnsi"/>
          <w:b/>
          <w:iCs/>
          <w:u w:val="single"/>
        </w:rPr>
      </w:pPr>
    </w:p>
    <w:p w14:paraId="540AED7C" w14:textId="77777777" w:rsidR="00BB51C4" w:rsidRPr="00BB51C4" w:rsidRDefault="00BB51C4" w:rsidP="00BB51C4">
      <w:pPr>
        <w:pStyle w:val="xl37"/>
        <w:tabs>
          <w:tab w:val="left" w:pos="180"/>
        </w:tabs>
        <w:spacing w:before="0" w:beforeAutospacing="0" w:after="0" w:afterAutospacing="0"/>
        <w:jc w:val="center"/>
        <w:rPr>
          <w:noProof/>
        </w:rPr>
      </w:pPr>
    </w:p>
    <w:p w14:paraId="0185BEFC" w14:textId="0C29816D" w:rsidR="00BB51C4" w:rsidRPr="00BB51C4" w:rsidRDefault="00BB51C4" w:rsidP="00BB51C4">
      <w:pPr>
        <w:pStyle w:val="xl37"/>
        <w:tabs>
          <w:tab w:val="left" w:pos="180"/>
        </w:tabs>
        <w:spacing w:before="0" w:beforeAutospacing="0" w:after="0" w:afterAutospacing="0"/>
        <w:jc w:val="center"/>
        <w:rPr>
          <w:noProof/>
        </w:rPr>
      </w:pPr>
    </w:p>
    <w:p w14:paraId="02FC693F" w14:textId="77777777" w:rsidR="00BB51C4" w:rsidRDefault="00BB51C4" w:rsidP="00BB51C4">
      <w:pPr>
        <w:rPr>
          <w:rFonts w:asciiTheme="minorHAnsi" w:hAnsiTheme="minorHAnsi" w:cstheme="minorHAnsi"/>
          <w:b/>
          <w:iCs/>
          <w:u w:val="single"/>
        </w:rPr>
      </w:pPr>
    </w:p>
    <w:p w14:paraId="16638D69" w14:textId="5A54EB86" w:rsidR="004B02C3" w:rsidRDefault="004B02C3" w:rsidP="004B02C3">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5945679A" w14:textId="589E1BC6" w:rsidR="001436C3" w:rsidRDefault="001436C3" w:rsidP="001436C3">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449C6747" w14:textId="77777777" w:rsidR="001436C3" w:rsidRDefault="001436C3" w:rsidP="001436C3">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56A46D8A" w14:textId="71E482FD" w:rsidR="001436C3" w:rsidRPr="001436C3" w:rsidRDefault="001436C3" w:rsidP="001436C3">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42021C"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C1E5D0" w14:textId="77777777" w:rsidR="00037A03" w:rsidRDefault="00037A03" w:rsidP="006502B5">
      <w:r>
        <w:separator/>
      </w:r>
    </w:p>
  </w:endnote>
  <w:endnote w:type="continuationSeparator" w:id="0">
    <w:p w14:paraId="39737B99" w14:textId="77777777" w:rsidR="00037A03" w:rsidRDefault="00037A03"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F91217">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BEFB68" w14:textId="77777777" w:rsidR="00037A03" w:rsidRDefault="00037A03" w:rsidP="006502B5">
      <w:r>
        <w:separator/>
      </w:r>
    </w:p>
  </w:footnote>
  <w:footnote w:type="continuationSeparator" w:id="0">
    <w:p w14:paraId="00D34FD6" w14:textId="77777777" w:rsidR="00037A03" w:rsidRDefault="00037A03"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1CA54150"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E23D92">
            <w:rPr>
              <w:rFonts w:ascii="Poppins" w:hAnsi="Poppins" w:cs="Poppins"/>
              <w:b/>
              <w:sz w:val="22"/>
              <w:szCs w:val="22"/>
              <w:lang w:val="it-IT"/>
            </w:rPr>
            <w:t>0</w:t>
          </w:r>
          <w:r w:rsidR="003D6C83">
            <w:rPr>
              <w:rFonts w:ascii="Poppins" w:hAnsi="Poppins" w:cs="Poppins"/>
              <w:b/>
              <w:sz w:val="22"/>
              <w:szCs w:val="22"/>
              <w:lang w:val="it-IT"/>
            </w:rPr>
            <w:t>7</w:t>
          </w:r>
          <w:r w:rsidR="008E318F">
            <w:rPr>
              <w:rFonts w:ascii="Poppins" w:hAnsi="Poppins" w:cs="Poppins"/>
              <w:b/>
              <w:sz w:val="22"/>
              <w:szCs w:val="22"/>
              <w:lang w:val="it-IT"/>
            </w:rPr>
            <w:t>-</w:t>
          </w:r>
          <w:r w:rsidRPr="00083ED5">
            <w:rPr>
              <w:rFonts w:ascii="Poppins" w:hAnsi="Poppins" w:cs="Poppins"/>
              <w:b/>
              <w:sz w:val="22"/>
              <w:szCs w:val="22"/>
              <w:lang w:val="it-IT"/>
            </w:rPr>
            <w:t>202</w:t>
          </w:r>
          <w:r w:rsidR="00E23D92">
            <w:rPr>
              <w:rFonts w:ascii="Poppins" w:hAnsi="Poppins" w:cs="Poppins"/>
              <w:b/>
              <w:sz w:val="22"/>
              <w:szCs w:val="22"/>
              <w:lang w:val="it-IT"/>
            </w:rPr>
            <w:t>5</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768A16F7"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222A5F">
            <w:rPr>
              <w:rFonts w:ascii="Poppins" w:hAnsi="Poppins" w:cs="Poppins"/>
              <w:b/>
              <w:sz w:val="22"/>
              <w:szCs w:val="22"/>
              <w:lang w:val="it-IT"/>
            </w:rPr>
            <w:t>0</w:t>
          </w:r>
          <w:r w:rsidR="003D6C83">
            <w:rPr>
              <w:rFonts w:ascii="Poppins" w:hAnsi="Poppins" w:cs="Poppins"/>
              <w:b/>
              <w:sz w:val="22"/>
              <w:szCs w:val="22"/>
              <w:lang w:val="it-IT"/>
            </w:rPr>
            <w:t>7</w:t>
          </w:r>
          <w:r w:rsidR="00352B3A" w:rsidRPr="0096213B">
            <w:rPr>
              <w:rFonts w:ascii="Poppins" w:hAnsi="Poppins" w:cs="Poppins"/>
              <w:b/>
              <w:sz w:val="22"/>
              <w:szCs w:val="22"/>
              <w:lang w:val="it-IT"/>
            </w:rPr>
            <w:t>-202</w:t>
          </w:r>
          <w:r w:rsidR="00222A5F">
            <w:rPr>
              <w:rFonts w:ascii="Poppins" w:hAnsi="Poppins" w:cs="Poppins"/>
              <w:b/>
              <w:sz w:val="22"/>
              <w:szCs w:val="22"/>
              <w:lang w:val="it-IT"/>
            </w:rPr>
            <w:t>5</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6BBAD4BB" w:rsidR="00352B3A" w:rsidRPr="0060484A" w:rsidRDefault="00C823A9" w:rsidP="00E812D9">
          <w:pPr>
            <w:jc w:val="center"/>
            <w:rPr>
              <w:rFonts w:ascii="Poppins" w:hAnsi="Poppins" w:cs="Poppins"/>
              <w:sz w:val="22"/>
              <w:szCs w:val="22"/>
              <w:lang w:val="it-IT"/>
            </w:rPr>
          </w:pPr>
          <w:r w:rsidRPr="0060484A">
            <w:rPr>
              <w:rFonts w:ascii="Poppins" w:hAnsi="Poppins" w:cs="Poppins"/>
              <w:b/>
              <w:sz w:val="22"/>
              <w:szCs w:val="22"/>
              <w:lang w:val="it-IT"/>
            </w:rPr>
            <w:t>Informe N° PR-</w:t>
          </w:r>
          <w:r w:rsidR="00E23D92">
            <w:rPr>
              <w:rFonts w:ascii="Poppins" w:hAnsi="Poppins" w:cs="Poppins"/>
              <w:b/>
              <w:sz w:val="22"/>
              <w:szCs w:val="22"/>
              <w:lang w:val="it-IT"/>
            </w:rPr>
            <w:t>0</w:t>
          </w:r>
          <w:r w:rsidR="003D6C83">
            <w:rPr>
              <w:rFonts w:ascii="Poppins" w:hAnsi="Poppins" w:cs="Poppins"/>
              <w:b/>
              <w:sz w:val="22"/>
              <w:szCs w:val="22"/>
              <w:lang w:val="it-IT"/>
            </w:rPr>
            <w:t>7</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3BE7425E"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E23D92">
            <w:rPr>
              <w:rFonts w:ascii="Poppins" w:hAnsi="Poppins" w:cs="Poppins"/>
              <w:b/>
              <w:sz w:val="22"/>
              <w:szCs w:val="22"/>
              <w:lang w:val="it-IT"/>
            </w:rPr>
            <w:t>0</w:t>
          </w:r>
          <w:r w:rsidR="003D6C83">
            <w:rPr>
              <w:rFonts w:ascii="Poppins" w:hAnsi="Poppins" w:cs="Poppins"/>
              <w:b/>
              <w:sz w:val="22"/>
              <w:szCs w:val="22"/>
              <w:lang w:val="it-IT"/>
            </w:rPr>
            <w:t>7</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9"/>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8601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C2"/>
    <w:rsid w:val="000032A8"/>
    <w:rsid w:val="00003376"/>
    <w:rsid w:val="000033C5"/>
    <w:rsid w:val="000036D9"/>
    <w:rsid w:val="00003701"/>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CD2"/>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36"/>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293"/>
    <w:rsid w:val="0007633F"/>
    <w:rsid w:val="000763A1"/>
    <w:rsid w:val="00076442"/>
    <w:rsid w:val="00076544"/>
    <w:rsid w:val="00076608"/>
    <w:rsid w:val="00076C43"/>
    <w:rsid w:val="00076CC7"/>
    <w:rsid w:val="00077327"/>
    <w:rsid w:val="000773AB"/>
    <w:rsid w:val="00077405"/>
    <w:rsid w:val="00077884"/>
    <w:rsid w:val="000778BC"/>
    <w:rsid w:val="0007791C"/>
    <w:rsid w:val="00077956"/>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1E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3F2"/>
    <w:rsid w:val="00266801"/>
    <w:rsid w:val="002669A2"/>
    <w:rsid w:val="002669AD"/>
    <w:rsid w:val="00266B77"/>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9C5"/>
    <w:rsid w:val="00373C05"/>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5ECF"/>
    <w:rsid w:val="00456582"/>
    <w:rsid w:val="004565BD"/>
    <w:rsid w:val="00456686"/>
    <w:rsid w:val="004568DB"/>
    <w:rsid w:val="00456BE5"/>
    <w:rsid w:val="00456E79"/>
    <w:rsid w:val="00457135"/>
    <w:rsid w:val="004573EA"/>
    <w:rsid w:val="004579DE"/>
    <w:rsid w:val="00457A4C"/>
    <w:rsid w:val="00457E13"/>
    <w:rsid w:val="00457F41"/>
    <w:rsid w:val="00460158"/>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F2D"/>
    <w:rsid w:val="00465129"/>
    <w:rsid w:val="004651A8"/>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FD3"/>
    <w:rsid w:val="004B1073"/>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E3A"/>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0FE"/>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4C4"/>
    <w:rsid w:val="005B67DE"/>
    <w:rsid w:val="005B6E5C"/>
    <w:rsid w:val="005B7027"/>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80F"/>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413A"/>
    <w:rsid w:val="006F43AF"/>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462"/>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63"/>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FF"/>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39"/>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110"/>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88D"/>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049"/>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CA1"/>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7B"/>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B34"/>
    <w:rsid w:val="00AA4B7C"/>
    <w:rsid w:val="00AA4BEC"/>
    <w:rsid w:val="00AA4E69"/>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51C"/>
    <w:rsid w:val="00CB7746"/>
    <w:rsid w:val="00CB78CF"/>
    <w:rsid w:val="00CB793B"/>
    <w:rsid w:val="00CB7DE0"/>
    <w:rsid w:val="00CB7E4E"/>
    <w:rsid w:val="00CB7E82"/>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760"/>
    <w:rsid w:val="00D74DFA"/>
    <w:rsid w:val="00D74EC9"/>
    <w:rsid w:val="00D75020"/>
    <w:rsid w:val="00D7517F"/>
    <w:rsid w:val="00D75234"/>
    <w:rsid w:val="00D753D3"/>
    <w:rsid w:val="00D753DB"/>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99D"/>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84B"/>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B91"/>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557"/>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BD2"/>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86017"/>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gi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5.gif"/><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gi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8.emf"/><Relationship Id="rId33" Type="http://schemas.openxmlformats.org/officeDocument/2006/relationships/image" Target="media/image16.gif"/><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2.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3.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4.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1073</TotalTime>
  <Pages>18</Pages>
  <Words>3806</Words>
  <Characters>20936</Characters>
  <Application>Microsoft Office Word</Application>
  <DocSecurity>0</DocSecurity>
  <Lines>174</Lines>
  <Paragraphs>49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24693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5</cp:revision>
  <cp:lastPrinted>2024-09-17T21:54:00Z</cp:lastPrinted>
  <dcterms:created xsi:type="dcterms:W3CDTF">2025-02-19T15:27:00Z</dcterms:created>
  <dcterms:modified xsi:type="dcterms:W3CDTF">2025-02-20T16:38:00Z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