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B234A" w14:textId="77777777" w:rsidR="007E7432" w:rsidRPr="00CF1A5C" w:rsidRDefault="007E7432" w:rsidP="007E7432">
      <w:pPr>
        <w:pStyle w:val="Prrafodelista"/>
        <w:tabs>
          <w:tab w:val="left" w:pos="1418"/>
        </w:tabs>
        <w:ind w:left="1134" w:right="-23"/>
        <w:jc w:val="center"/>
        <w:outlineLvl w:val="0"/>
        <w:rPr>
          <w:rFonts w:cs="Calibri"/>
          <w:spacing w:val="-6"/>
          <w:lang w:val="es-ES_tradnl"/>
        </w:rPr>
      </w:pPr>
      <w:bookmarkStart w:id="0" w:name="_Toc433627431"/>
      <w:bookmarkStart w:id="1" w:name="_Toc453678392"/>
      <w:bookmarkStart w:id="2" w:name="_Toc256000027"/>
      <w:bookmarkStart w:id="3" w:name="_Toc469674063"/>
      <w:bookmarkStart w:id="4" w:name="_Toc486438548"/>
      <w:bookmarkStart w:id="5" w:name="_Toc256000249"/>
      <w:bookmarkStart w:id="6" w:name="_Toc256000215"/>
      <w:bookmarkStart w:id="7" w:name="_Toc256000183"/>
      <w:bookmarkStart w:id="8" w:name="_Toc256000149"/>
      <w:bookmarkStart w:id="9" w:name="_Toc256000118"/>
      <w:bookmarkStart w:id="10" w:name="_Toc256000087"/>
      <w:bookmarkStart w:id="11" w:name="_Toc256000056"/>
      <w:bookmarkStart w:id="12" w:name="_Toc493745840"/>
      <w:bookmarkStart w:id="13" w:name="_Toc505698212"/>
      <w:bookmarkStart w:id="14" w:name="_Toc105699474"/>
      <w:r w:rsidRPr="00CF1A5C">
        <w:rPr>
          <w:rFonts w:cs="Calibri"/>
          <w:b/>
          <w:bCs/>
          <w:spacing w:val="-6"/>
          <w:lang w:val="es-ES_tradnl"/>
        </w:rPr>
        <w:t>A</w:t>
      </w:r>
      <w:r>
        <w:rPr>
          <w:rFonts w:cs="Calibri"/>
          <w:b/>
          <w:bCs/>
          <w:spacing w:val="-6"/>
          <w:lang w:val="es-ES_tradnl"/>
        </w:rPr>
        <w:t>PÉNDICES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D756D6E" w14:textId="77777777" w:rsidR="007E7432" w:rsidRPr="00CF1A5C" w:rsidRDefault="007E7432" w:rsidP="007E7432">
      <w:pPr>
        <w:spacing w:before="70"/>
        <w:ind w:left="1440" w:right="-20"/>
        <w:rPr>
          <w:rFonts w:cs="Calibri"/>
          <w:spacing w:val="-6"/>
          <w:lang w:val="es-ES_tradnl"/>
        </w:rPr>
      </w:pPr>
    </w:p>
    <w:p w14:paraId="3CF3DA7F" w14:textId="77777777" w:rsidR="007E7432" w:rsidRPr="00CF1A5C" w:rsidRDefault="007E7432" w:rsidP="007E7432">
      <w:pPr>
        <w:spacing w:before="70"/>
        <w:ind w:left="1440" w:right="-20"/>
        <w:rPr>
          <w:rFonts w:cs="Calibri"/>
          <w:spacing w:val="-6"/>
          <w:lang w:val="es-ES_tradnl"/>
        </w:rPr>
      </w:pPr>
      <w:r w:rsidRPr="00CF1A5C">
        <w:rPr>
          <w:rFonts w:cs="Calibri"/>
          <w:spacing w:val="-6"/>
          <w:lang w:val="es-ES_tradnl"/>
        </w:rPr>
        <w:t>Se adjunta la siguiente información:</w:t>
      </w:r>
    </w:p>
    <w:p w14:paraId="72121A31" w14:textId="77777777" w:rsidR="007E7432" w:rsidRPr="00CF1A5C" w:rsidRDefault="007E7432" w:rsidP="007E7432">
      <w:pPr>
        <w:spacing w:before="18" w:line="220" w:lineRule="exact"/>
        <w:rPr>
          <w:spacing w:val="-6"/>
          <w:lang w:val="es-ES_tradnl"/>
        </w:rPr>
      </w:pPr>
    </w:p>
    <w:p w14:paraId="3B83C4C2" w14:textId="77777777" w:rsidR="007E7432" w:rsidRPr="00820C5D" w:rsidRDefault="007E7432" w:rsidP="007E7432">
      <w:pPr>
        <w:spacing w:line="477" w:lineRule="auto"/>
        <w:ind w:left="1440" w:right="1417"/>
        <w:jc w:val="both"/>
        <w:rPr>
          <w:rFonts w:cs="Calibri"/>
          <w:spacing w:val="-6"/>
          <w:lang w:val="es-ES_tradnl"/>
        </w:rPr>
      </w:pPr>
      <w:r w:rsidRPr="00820C5D">
        <w:rPr>
          <w:rFonts w:cs="Calibri"/>
          <w:spacing w:val="-6"/>
          <w:lang w:val="es-ES_tradnl"/>
        </w:rPr>
        <w:t>A</w:t>
      </w:r>
      <w:r>
        <w:rPr>
          <w:rFonts w:cs="Calibri"/>
          <w:spacing w:val="-6"/>
          <w:lang w:val="es-ES_tradnl"/>
        </w:rPr>
        <w:t xml:space="preserve">péndice </w:t>
      </w:r>
      <w:r w:rsidRPr="00820C5D">
        <w:rPr>
          <w:rFonts w:cs="Calibri"/>
          <w:spacing w:val="-6"/>
          <w:lang w:val="es-ES_tradnl"/>
        </w:rPr>
        <w:t xml:space="preserve">N° 1: Descripción de las Unidades de Proceso </w:t>
      </w:r>
    </w:p>
    <w:p w14:paraId="4920232A" w14:textId="77777777" w:rsidR="007E7432" w:rsidRPr="00820C5D" w:rsidRDefault="007E7432" w:rsidP="007E7432">
      <w:pPr>
        <w:tabs>
          <w:tab w:val="left" w:pos="7938"/>
        </w:tabs>
        <w:spacing w:line="477" w:lineRule="auto"/>
        <w:ind w:left="1440" w:right="1417"/>
        <w:jc w:val="both"/>
        <w:rPr>
          <w:rFonts w:cs="Calibri"/>
          <w:spacing w:val="-6"/>
          <w:lang w:val="es-ES_tradnl"/>
        </w:rPr>
      </w:pPr>
      <w:r w:rsidRPr="00820C5D">
        <w:rPr>
          <w:rFonts w:cs="Calibri"/>
          <w:spacing w:val="-6"/>
          <w:lang w:val="es-ES_tradnl"/>
        </w:rPr>
        <w:t>A</w:t>
      </w:r>
      <w:r>
        <w:rPr>
          <w:rFonts w:cs="Calibri"/>
          <w:spacing w:val="-6"/>
          <w:lang w:val="es-ES_tradnl"/>
        </w:rPr>
        <w:t xml:space="preserve">péndice </w:t>
      </w:r>
      <w:r w:rsidRPr="00820C5D">
        <w:rPr>
          <w:rFonts w:cs="Calibri"/>
          <w:spacing w:val="-6"/>
          <w:lang w:val="es-ES_tradnl"/>
        </w:rPr>
        <w:t>N° 2: Descripción de los Unidades Auxiliares</w:t>
      </w:r>
    </w:p>
    <w:p w14:paraId="70F1D02E" w14:textId="77777777" w:rsidR="007E7432" w:rsidRPr="00820C5D" w:rsidRDefault="007E7432" w:rsidP="007E7432">
      <w:pPr>
        <w:spacing w:line="241" w:lineRule="exact"/>
        <w:ind w:left="1440" w:right="-20"/>
        <w:jc w:val="both"/>
        <w:rPr>
          <w:rFonts w:cs="Calibri"/>
          <w:spacing w:val="-6"/>
          <w:lang w:val="es-ES_tradnl"/>
        </w:rPr>
      </w:pPr>
      <w:r w:rsidRPr="00820C5D">
        <w:rPr>
          <w:rFonts w:cs="Calibri"/>
          <w:spacing w:val="-6"/>
          <w:lang w:val="es-ES_tradnl"/>
        </w:rPr>
        <w:t>A</w:t>
      </w:r>
      <w:r>
        <w:rPr>
          <w:rFonts w:cs="Calibri"/>
          <w:spacing w:val="-6"/>
          <w:lang w:val="es-ES_tradnl"/>
        </w:rPr>
        <w:t xml:space="preserve">péndice </w:t>
      </w:r>
      <w:r w:rsidRPr="00820C5D">
        <w:rPr>
          <w:rFonts w:cs="Calibri"/>
          <w:spacing w:val="-6"/>
          <w:lang w:val="es-ES_tradnl"/>
        </w:rPr>
        <w:t>N° 3: Capacidad de las Unidades de Procesos</w:t>
      </w:r>
    </w:p>
    <w:p w14:paraId="07CC7152" w14:textId="77777777" w:rsidR="007E7432" w:rsidRPr="00820C5D" w:rsidRDefault="007E7432" w:rsidP="007E7432">
      <w:pPr>
        <w:spacing w:before="18" w:line="220" w:lineRule="exact"/>
        <w:ind w:left="912"/>
        <w:jc w:val="both"/>
        <w:rPr>
          <w:rFonts w:cs="Calibri"/>
          <w:spacing w:val="-6"/>
          <w:lang w:val="es-ES_tradnl"/>
        </w:rPr>
      </w:pPr>
    </w:p>
    <w:p w14:paraId="49240CF6" w14:textId="77777777" w:rsidR="007E7432" w:rsidRPr="00820C5D" w:rsidRDefault="007E7432" w:rsidP="007E7432">
      <w:pPr>
        <w:ind w:left="1440" w:right="-20"/>
        <w:jc w:val="both"/>
        <w:rPr>
          <w:rFonts w:cs="Calibri"/>
          <w:spacing w:val="-6"/>
          <w:lang w:val="es-ES_tradnl"/>
        </w:rPr>
      </w:pPr>
      <w:r w:rsidRPr="00820C5D">
        <w:rPr>
          <w:rFonts w:cs="Calibri"/>
          <w:spacing w:val="-6"/>
          <w:lang w:val="es-ES_tradnl"/>
        </w:rPr>
        <w:t>A</w:t>
      </w:r>
      <w:r>
        <w:rPr>
          <w:rFonts w:cs="Calibri"/>
          <w:spacing w:val="-6"/>
          <w:lang w:val="es-ES_tradnl"/>
        </w:rPr>
        <w:t xml:space="preserve">péndice </w:t>
      </w:r>
      <w:r w:rsidRPr="00820C5D">
        <w:rPr>
          <w:rFonts w:cs="Calibri"/>
          <w:spacing w:val="-6"/>
          <w:lang w:val="es-ES_tradnl"/>
        </w:rPr>
        <w:t>N° 4: Cantidad de equipos por unidad</w:t>
      </w:r>
    </w:p>
    <w:p w14:paraId="07121FB9" w14:textId="77777777" w:rsidR="007E7432" w:rsidRPr="00820C5D" w:rsidRDefault="007E7432" w:rsidP="007E7432">
      <w:pPr>
        <w:spacing w:before="1" w:line="240" w:lineRule="exact"/>
        <w:ind w:left="912"/>
        <w:jc w:val="both"/>
        <w:rPr>
          <w:rFonts w:cs="Calibri"/>
          <w:spacing w:val="-6"/>
          <w:lang w:val="es-ES_tradnl"/>
        </w:rPr>
      </w:pPr>
    </w:p>
    <w:p w14:paraId="5D57B454" w14:textId="77777777" w:rsidR="007E7432" w:rsidRPr="00820C5D" w:rsidRDefault="007E7432" w:rsidP="007E7432">
      <w:pPr>
        <w:ind w:left="1440" w:right="-20"/>
        <w:jc w:val="both"/>
        <w:rPr>
          <w:rFonts w:cs="Calibri"/>
          <w:spacing w:val="-6"/>
          <w:lang w:val="es-ES_tradnl"/>
        </w:rPr>
      </w:pPr>
      <w:r w:rsidRPr="00820C5D">
        <w:rPr>
          <w:rFonts w:cs="Calibri"/>
          <w:spacing w:val="-6"/>
          <w:lang w:val="es-ES_tradnl"/>
        </w:rPr>
        <w:t>A</w:t>
      </w:r>
      <w:r>
        <w:rPr>
          <w:rFonts w:cs="Calibri"/>
          <w:spacing w:val="-6"/>
          <w:lang w:val="es-ES_tradnl"/>
        </w:rPr>
        <w:t xml:space="preserve">péndice </w:t>
      </w:r>
      <w:r w:rsidRPr="00820C5D">
        <w:rPr>
          <w:rFonts w:cs="Calibri"/>
          <w:spacing w:val="-6"/>
          <w:lang w:val="es-ES_tradnl"/>
        </w:rPr>
        <w:t>N° 5: Modelo de Declaración de Cumplimiento Normativo</w:t>
      </w:r>
    </w:p>
    <w:p w14:paraId="08ADD63B" w14:textId="77777777" w:rsidR="007E7432" w:rsidRPr="00820C5D" w:rsidRDefault="007E7432" w:rsidP="007E7432">
      <w:pPr>
        <w:ind w:left="1440" w:right="-20"/>
        <w:jc w:val="both"/>
        <w:rPr>
          <w:rFonts w:cs="Calibri"/>
          <w:spacing w:val="-6"/>
          <w:lang w:val="es-ES_tradnl"/>
        </w:rPr>
      </w:pPr>
    </w:p>
    <w:p w14:paraId="10005580" w14:textId="77777777" w:rsidR="007E7432" w:rsidRPr="00820C5D" w:rsidRDefault="007E7432" w:rsidP="007E7432">
      <w:pPr>
        <w:ind w:left="1442" w:right="-20"/>
        <w:jc w:val="both"/>
        <w:rPr>
          <w:rFonts w:cs="Calibri"/>
          <w:spacing w:val="-6"/>
          <w:lang w:val="es-ES_tradnl"/>
        </w:rPr>
      </w:pPr>
      <w:r w:rsidRPr="007E7432">
        <w:rPr>
          <w:rFonts w:cs="Calibri"/>
          <w:spacing w:val="-6"/>
          <w:highlight w:val="yellow"/>
          <w:lang w:val="es-ES_tradnl"/>
        </w:rPr>
        <w:t>Apéndice N° 6: Cronograma del Proyecto.</w:t>
      </w:r>
    </w:p>
    <w:p w14:paraId="77DCCE96" w14:textId="77777777" w:rsidR="007E7432" w:rsidRPr="00820C5D" w:rsidRDefault="007E7432" w:rsidP="007E7432">
      <w:pPr>
        <w:ind w:left="1442" w:right="-20"/>
        <w:jc w:val="both"/>
        <w:rPr>
          <w:rFonts w:cs="Calibri"/>
          <w:spacing w:val="-6"/>
          <w:lang w:val="es-ES_tradnl"/>
        </w:rPr>
      </w:pPr>
    </w:p>
    <w:p w14:paraId="6CEE4E72" w14:textId="77777777" w:rsidR="007E7432" w:rsidRPr="00820C5D" w:rsidRDefault="007E7432" w:rsidP="007E7432">
      <w:pPr>
        <w:ind w:left="1442" w:right="-20"/>
        <w:jc w:val="both"/>
        <w:rPr>
          <w:rFonts w:cs="Calibri"/>
          <w:spacing w:val="-6"/>
          <w:lang w:val="es-ES_tradnl"/>
        </w:rPr>
      </w:pPr>
      <w:r w:rsidRPr="00820C5D">
        <w:rPr>
          <w:rFonts w:cs="Calibri"/>
          <w:spacing w:val="-6"/>
          <w:lang w:val="es-ES_tradnl"/>
        </w:rPr>
        <w:t>A</w:t>
      </w:r>
      <w:r>
        <w:rPr>
          <w:rFonts w:cs="Calibri"/>
          <w:spacing w:val="-6"/>
          <w:lang w:val="es-ES_tradnl"/>
        </w:rPr>
        <w:t xml:space="preserve">péndice </w:t>
      </w:r>
      <w:r w:rsidRPr="00820C5D">
        <w:rPr>
          <w:rFonts w:cs="Calibri"/>
          <w:spacing w:val="-6"/>
          <w:lang w:val="es-ES_tradnl"/>
        </w:rPr>
        <w:t>N° 7: Informe Complementario</w:t>
      </w:r>
    </w:p>
    <w:p w14:paraId="0D44524B" w14:textId="77777777" w:rsidR="007E7432" w:rsidRPr="00820C5D" w:rsidRDefault="007E7432" w:rsidP="007E7432">
      <w:pPr>
        <w:ind w:left="1442" w:right="-20"/>
        <w:jc w:val="both"/>
        <w:rPr>
          <w:rFonts w:cs="Calibri"/>
          <w:spacing w:val="-6"/>
          <w:lang w:val="es-ES_tradnl"/>
        </w:rPr>
      </w:pPr>
    </w:p>
    <w:p w14:paraId="1115C9DC" w14:textId="77777777" w:rsidR="007E7432" w:rsidRPr="00820C5D" w:rsidRDefault="007E7432" w:rsidP="007E7432">
      <w:pPr>
        <w:ind w:left="1442" w:right="-20"/>
        <w:jc w:val="both"/>
        <w:rPr>
          <w:rFonts w:cs="Calibri"/>
          <w:spacing w:val="-6"/>
          <w:lang w:val="es-ES_tradnl"/>
        </w:rPr>
      </w:pPr>
      <w:r w:rsidRPr="00820C5D">
        <w:rPr>
          <w:rFonts w:cs="Calibri"/>
          <w:spacing w:val="-6"/>
          <w:lang w:val="es-ES_tradnl"/>
        </w:rPr>
        <w:t>A</w:t>
      </w:r>
      <w:r>
        <w:rPr>
          <w:rFonts w:cs="Calibri"/>
          <w:spacing w:val="-6"/>
          <w:lang w:val="es-ES_tradnl"/>
        </w:rPr>
        <w:t xml:space="preserve">péndice </w:t>
      </w:r>
      <w:r w:rsidRPr="00820C5D">
        <w:rPr>
          <w:rFonts w:cs="Calibri"/>
          <w:spacing w:val="-6"/>
          <w:lang w:val="es-ES_tradnl"/>
        </w:rPr>
        <w:t>N° 8: Informe de Supervisión</w:t>
      </w:r>
    </w:p>
    <w:p w14:paraId="0BEDC2C2" w14:textId="77777777" w:rsidR="007E7432" w:rsidRPr="00820C5D" w:rsidRDefault="007E7432" w:rsidP="007E7432">
      <w:pPr>
        <w:ind w:left="1442" w:right="-20"/>
        <w:jc w:val="both"/>
        <w:rPr>
          <w:rFonts w:cs="Calibri"/>
          <w:spacing w:val="-6"/>
          <w:lang w:val="es-ES_tradnl"/>
        </w:rPr>
      </w:pPr>
    </w:p>
    <w:p w14:paraId="3B554B0B" w14:textId="77777777" w:rsidR="007E7432" w:rsidRPr="00820C5D" w:rsidRDefault="007E7432" w:rsidP="007E7432">
      <w:pPr>
        <w:ind w:left="1442" w:right="-20"/>
        <w:jc w:val="both"/>
        <w:rPr>
          <w:rFonts w:cs="Calibri"/>
          <w:spacing w:val="-6"/>
          <w:lang w:val="es-ES_tradnl"/>
        </w:rPr>
      </w:pPr>
      <w:r w:rsidRPr="00820C5D">
        <w:rPr>
          <w:rFonts w:cs="Calibri"/>
          <w:spacing w:val="-6"/>
          <w:lang w:val="es-ES_tradnl"/>
        </w:rPr>
        <w:t>A</w:t>
      </w:r>
      <w:r>
        <w:rPr>
          <w:rFonts w:cs="Calibri"/>
          <w:spacing w:val="-6"/>
          <w:lang w:val="es-ES_tradnl"/>
        </w:rPr>
        <w:t xml:space="preserve">péndice </w:t>
      </w:r>
      <w:r w:rsidRPr="00820C5D">
        <w:rPr>
          <w:rFonts w:cs="Calibri"/>
          <w:spacing w:val="-6"/>
          <w:lang w:val="es-ES_tradnl"/>
        </w:rPr>
        <w:t>N° 9: Reporte de Avance del Servicio de Fiscalización Mensual</w:t>
      </w:r>
    </w:p>
    <w:p w14:paraId="522CB22C" w14:textId="77777777" w:rsidR="007E7432" w:rsidRPr="00820C5D" w:rsidRDefault="007E7432" w:rsidP="007E7432">
      <w:pPr>
        <w:ind w:left="1442" w:right="-20"/>
        <w:jc w:val="both"/>
        <w:rPr>
          <w:rFonts w:cs="Calibri"/>
          <w:spacing w:val="-6"/>
          <w:lang w:val="es-ES_tradnl"/>
        </w:rPr>
      </w:pPr>
    </w:p>
    <w:p w14:paraId="17BC1F46" w14:textId="77777777" w:rsidR="007E7432" w:rsidRPr="00820C5D" w:rsidRDefault="007E7432" w:rsidP="007E7432">
      <w:pPr>
        <w:ind w:left="1442" w:right="-20"/>
        <w:jc w:val="both"/>
        <w:rPr>
          <w:rFonts w:cs="Calibri"/>
          <w:spacing w:val="-6"/>
          <w:lang w:val="es-ES_tradnl"/>
        </w:rPr>
      </w:pPr>
      <w:r w:rsidRPr="00820C5D">
        <w:rPr>
          <w:rFonts w:cs="Calibri"/>
          <w:spacing w:val="-6"/>
          <w:lang w:val="es-ES_tradnl"/>
        </w:rPr>
        <w:t>A</w:t>
      </w:r>
      <w:r>
        <w:rPr>
          <w:rFonts w:cs="Calibri"/>
          <w:spacing w:val="-6"/>
          <w:lang w:val="es-ES_tradnl"/>
        </w:rPr>
        <w:t xml:space="preserve">péndice </w:t>
      </w:r>
      <w:r w:rsidRPr="00820C5D">
        <w:rPr>
          <w:rFonts w:cs="Calibri"/>
          <w:spacing w:val="-6"/>
          <w:lang w:val="es-ES_tradnl"/>
        </w:rPr>
        <w:t xml:space="preserve">N° 10: Registro de </w:t>
      </w:r>
      <w:r w:rsidRPr="00820C5D">
        <w:rPr>
          <w:rFonts w:cs="Calibri"/>
          <w:spacing w:val="-6"/>
        </w:rPr>
        <w:t>Incumplimientos Normativos</w:t>
      </w:r>
    </w:p>
    <w:p w14:paraId="27087961" w14:textId="77777777" w:rsidR="007E7432" w:rsidRPr="00820C5D" w:rsidRDefault="007E7432" w:rsidP="007E7432">
      <w:pPr>
        <w:ind w:left="1442" w:right="-20"/>
        <w:jc w:val="both"/>
        <w:rPr>
          <w:rFonts w:cs="Calibri"/>
          <w:spacing w:val="-6"/>
          <w:lang w:val="es-ES_tradnl"/>
        </w:rPr>
      </w:pPr>
    </w:p>
    <w:p w14:paraId="0B253384" w14:textId="77777777" w:rsidR="007E7432" w:rsidRPr="00820C5D" w:rsidRDefault="007E7432" w:rsidP="007E7432">
      <w:pPr>
        <w:ind w:left="1442" w:right="-20"/>
        <w:jc w:val="both"/>
        <w:rPr>
          <w:rFonts w:cs="Calibri"/>
          <w:spacing w:val="-6"/>
          <w:lang w:val="es-ES_tradnl"/>
        </w:rPr>
      </w:pPr>
      <w:r w:rsidRPr="00820C5D">
        <w:rPr>
          <w:rFonts w:cs="Calibri"/>
          <w:spacing w:val="-6"/>
          <w:lang w:val="es-ES_tradnl"/>
        </w:rPr>
        <w:t>A</w:t>
      </w:r>
      <w:r>
        <w:rPr>
          <w:rFonts w:cs="Calibri"/>
          <w:spacing w:val="-6"/>
          <w:lang w:val="es-ES_tradnl"/>
        </w:rPr>
        <w:t xml:space="preserve">péndice </w:t>
      </w:r>
      <w:r w:rsidRPr="00820C5D">
        <w:rPr>
          <w:rFonts w:cs="Calibri"/>
          <w:spacing w:val="-6"/>
          <w:lang w:val="es-ES_tradnl"/>
        </w:rPr>
        <w:t>N° 11: Matriz de Funciones</w:t>
      </w:r>
    </w:p>
    <w:p w14:paraId="2D36080D" w14:textId="77777777" w:rsidR="007E7432" w:rsidRPr="00820C5D" w:rsidRDefault="007E7432" w:rsidP="007E7432">
      <w:pPr>
        <w:ind w:left="530" w:right="-20"/>
        <w:jc w:val="both"/>
        <w:rPr>
          <w:rFonts w:cs="Calibri"/>
          <w:spacing w:val="-6"/>
          <w:lang w:val="es-ES_tradnl"/>
        </w:rPr>
      </w:pPr>
    </w:p>
    <w:p w14:paraId="0CDF9DF0" w14:textId="77777777" w:rsidR="007E7432" w:rsidRPr="00820C5D" w:rsidRDefault="007E7432" w:rsidP="007E7432">
      <w:pPr>
        <w:ind w:left="1442" w:right="-20"/>
        <w:jc w:val="both"/>
        <w:rPr>
          <w:rFonts w:cs="Calibri"/>
          <w:spacing w:val="-6"/>
          <w:lang w:val="es-ES_tradnl"/>
        </w:rPr>
      </w:pPr>
      <w:r w:rsidRPr="00820C5D">
        <w:rPr>
          <w:rFonts w:cs="Calibri"/>
          <w:spacing w:val="-6"/>
          <w:lang w:val="es-ES_tradnl"/>
        </w:rPr>
        <w:t>A</w:t>
      </w:r>
      <w:r>
        <w:rPr>
          <w:rFonts w:cs="Calibri"/>
          <w:spacing w:val="-6"/>
          <w:lang w:val="es-ES_tradnl"/>
        </w:rPr>
        <w:t xml:space="preserve">péndice </w:t>
      </w:r>
      <w:r w:rsidRPr="00820C5D">
        <w:rPr>
          <w:rFonts w:cs="Calibri"/>
          <w:spacing w:val="-6"/>
          <w:lang w:val="es-ES_tradnl"/>
        </w:rPr>
        <w:t>N° 12: Reporte de Avance del Servicio de Fiscalización Semanal</w:t>
      </w:r>
    </w:p>
    <w:p w14:paraId="79BAB10A" w14:textId="77777777" w:rsidR="007E7432" w:rsidRPr="00820C5D" w:rsidRDefault="007E7432" w:rsidP="007E7432">
      <w:pPr>
        <w:ind w:left="1442" w:right="-20"/>
        <w:jc w:val="both"/>
        <w:rPr>
          <w:rFonts w:cs="Calibri"/>
          <w:spacing w:val="-6"/>
          <w:lang w:val="es-ES_tradnl"/>
        </w:rPr>
      </w:pPr>
    </w:p>
    <w:p w14:paraId="0A26B6F6" w14:textId="77777777" w:rsidR="007E7432" w:rsidRPr="00820C5D" w:rsidRDefault="007E7432" w:rsidP="007E7432">
      <w:pPr>
        <w:ind w:left="1442" w:right="-20"/>
        <w:jc w:val="both"/>
        <w:rPr>
          <w:rFonts w:cs="Calibri"/>
          <w:spacing w:val="-6"/>
          <w:lang w:val="es-ES_tradnl"/>
        </w:rPr>
      </w:pPr>
      <w:r w:rsidRPr="00820C5D">
        <w:rPr>
          <w:rFonts w:cs="Calibri"/>
          <w:spacing w:val="-6"/>
          <w:lang w:val="es-ES_tradnl"/>
        </w:rPr>
        <w:t>A</w:t>
      </w:r>
      <w:r>
        <w:rPr>
          <w:rFonts w:cs="Calibri"/>
          <w:spacing w:val="-6"/>
          <w:lang w:val="es-ES_tradnl"/>
        </w:rPr>
        <w:t xml:space="preserve">péndice </w:t>
      </w:r>
      <w:r w:rsidRPr="00820C5D">
        <w:rPr>
          <w:rFonts w:cs="Calibri"/>
          <w:spacing w:val="-6"/>
          <w:lang w:val="es-ES_tradnl"/>
        </w:rPr>
        <w:t>N° 13: Requisitos de las unidades móviles para ingreso al PMRT</w:t>
      </w:r>
    </w:p>
    <w:p w14:paraId="0A45A541" w14:textId="77777777" w:rsidR="007E7432" w:rsidRPr="00820C5D" w:rsidRDefault="007E7432" w:rsidP="007E7432">
      <w:pPr>
        <w:ind w:left="1442" w:right="-20"/>
        <w:jc w:val="both"/>
        <w:rPr>
          <w:rFonts w:cs="Calibri"/>
          <w:spacing w:val="-6"/>
          <w:lang w:val="es-ES_tradnl"/>
        </w:rPr>
      </w:pPr>
    </w:p>
    <w:p w14:paraId="2CE176B2" w14:textId="77777777" w:rsidR="007E7432" w:rsidRPr="00820C5D" w:rsidRDefault="007E7432" w:rsidP="007E7432">
      <w:pPr>
        <w:ind w:left="1442" w:right="-20"/>
        <w:jc w:val="both"/>
        <w:rPr>
          <w:rFonts w:cs="Calibri"/>
          <w:lang w:val="es-MX"/>
        </w:rPr>
      </w:pPr>
      <w:r w:rsidRPr="00820C5D">
        <w:rPr>
          <w:rFonts w:cs="Calibri"/>
          <w:spacing w:val="-6"/>
          <w:lang w:val="es-ES_tradnl"/>
        </w:rPr>
        <w:t>A</w:t>
      </w:r>
      <w:r>
        <w:rPr>
          <w:rFonts w:cs="Calibri"/>
          <w:spacing w:val="-6"/>
          <w:lang w:val="es-ES_tradnl"/>
        </w:rPr>
        <w:t xml:space="preserve">péndice </w:t>
      </w:r>
      <w:r w:rsidRPr="00820C5D">
        <w:rPr>
          <w:rFonts w:cs="Calibri"/>
          <w:spacing w:val="-8"/>
          <w:lang w:val="es-MX"/>
        </w:rPr>
        <w:t xml:space="preserve">N° </w:t>
      </w:r>
      <w:r w:rsidRPr="00820C5D">
        <w:rPr>
          <w:rFonts w:cs="Calibri"/>
          <w:spacing w:val="-3"/>
          <w:lang w:val="es-MX"/>
        </w:rPr>
        <w:t xml:space="preserve">14: </w:t>
      </w:r>
      <w:r w:rsidRPr="00820C5D">
        <w:rPr>
          <w:rFonts w:cs="Calibri"/>
          <w:lang w:val="es-MX"/>
        </w:rPr>
        <w:t>Lineamientos para la Fiscalización del PMRT</w:t>
      </w:r>
    </w:p>
    <w:p w14:paraId="60935A76" w14:textId="77777777" w:rsidR="007E7432" w:rsidRPr="00820C5D" w:rsidRDefault="007E7432" w:rsidP="007E7432">
      <w:pPr>
        <w:ind w:left="1442" w:right="-20"/>
        <w:jc w:val="both"/>
        <w:rPr>
          <w:rFonts w:cs="Calibri"/>
          <w:lang w:val="es-MX"/>
        </w:rPr>
      </w:pPr>
    </w:p>
    <w:p w14:paraId="10024BDE" w14:textId="77777777" w:rsidR="007E7432" w:rsidRDefault="007E7432" w:rsidP="007E7432">
      <w:pPr>
        <w:ind w:left="1442" w:right="-20"/>
        <w:jc w:val="both"/>
        <w:rPr>
          <w:rFonts w:cs="Calibri"/>
          <w:spacing w:val="-3"/>
          <w:lang w:val="es-ES_tradnl"/>
        </w:rPr>
      </w:pPr>
      <w:r w:rsidRPr="00820C5D">
        <w:rPr>
          <w:rFonts w:cs="Calibri"/>
          <w:spacing w:val="-6"/>
          <w:lang w:val="es-ES_tradnl"/>
        </w:rPr>
        <w:t>A</w:t>
      </w:r>
      <w:r>
        <w:rPr>
          <w:rFonts w:cs="Calibri"/>
          <w:spacing w:val="-6"/>
          <w:lang w:val="es-ES_tradnl"/>
        </w:rPr>
        <w:t xml:space="preserve">péndice </w:t>
      </w:r>
      <w:r w:rsidRPr="00820C5D">
        <w:rPr>
          <w:rFonts w:cs="Calibri"/>
          <w:spacing w:val="-3"/>
          <w:lang w:val="es-ES_tradnl"/>
        </w:rPr>
        <w:t xml:space="preserve">N° </w:t>
      </w:r>
      <w:r w:rsidRPr="00C861AA">
        <w:rPr>
          <w:rFonts w:cs="Calibri"/>
          <w:spacing w:val="-3"/>
          <w:lang w:val="es-ES_tradnl"/>
        </w:rPr>
        <w:t>15</w:t>
      </w:r>
      <w:r w:rsidRPr="00820C5D">
        <w:rPr>
          <w:rFonts w:cs="Calibri"/>
          <w:spacing w:val="-3"/>
          <w:lang w:val="es-ES_tradnl"/>
        </w:rPr>
        <w:t>: Especificaciones de la Vestimenta</w:t>
      </w:r>
    </w:p>
    <w:p w14:paraId="432545CF" w14:textId="77777777" w:rsidR="007E7432" w:rsidRDefault="007E7432" w:rsidP="007E7432">
      <w:pPr>
        <w:rPr>
          <w:rFonts w:cs="Calibri"/>
          <w:spacing w:val="-3"/>
          <w:lang w:val="es-ES_tradnl"/>
        </w:rPr>
      </w:pPr>
      <w:r>
        <w:rPr>
          <w:rFonts w:cs="Calibri"/>
          <w:spacing w:val="-3"/>
          <w:lang w:val="es-ES_tradnl"/>
        </w:rPr>
        <w:br w:type="page"/>
      </w:r>
    </w:p>
    <w:p w14:paraId="07F3FEF4" w14:textId="77777777" w:rsidR="007E7432" w:rsidRDefault="007E7432" w:rsidP="007E7432">
      <w:pPr>
        <w:jc w:val="center"/>
        <w:outlineLvl w:val="2"/>
        <w:rPr>
          <w:rFonts w:cs="Calibri"/>
          <w:b/>
          <w:bCs/>
          <w:spacing w:val="-6"/>
          <w:sz w:val="32"/>
          <w:szCs w:val="32"/>
          <w:u w:val="thick" w:color="000000"/>
          <w:lang w:val="es-ES_tradnl"/>
        </w:rPr>
      </w:pPr>
      <w:bookmarkStart w:id="15" w:name="_Toc256000216"/>
      <w:bookmarkStart w:id="16" w:name="_Toc256000184"/>
      <w:bookmarkStart w:id="17" w:name="_Toc256000150"/>
      <w:bookmarkStart w:id="18" w:name="_Toc256000119"/>
      <w:bookmarkStart w:id="19" w:name="_Toc256000088"/>
      <w:bookmarkStart w:id="20" w:name="_Toc256000057"/>
      <w:bookmarkStart w:id="21" w:name="_Toc256000028"/>
      <w:bookmarkStart w:id="22" w:name="_Toc433627432"/>
      <w:bookmarkStart w:id="23" w:name="_Toc453678393"/>
      <w:bookmarkStart w:id="24" w:name="_Toc469674064"/>
      <w:bookmarkStart w:id="25" w:name="_Toc486438549"/>
      <w:bookmarkStart w:id="26" w:name="_Toc493745841"/>
      <w:bookmarkStart w:id="27" w:name="_Toc505698213"/>
      <w:bookmarkStart w:id="28" w:name="_Toc256000250"/>
    </w:p>
    <w:p w14:paraId="36888792" w14:textId="77777777" w:rsidR="007E7432" w:rsidRDefault="007E7432" w:rsidP="007E7432">
      <w:pPr>
        <w:jc w:val="center"/>
        <w:outlineLvl w:val="2"/>
        <w:rPr>
          <w:rFonts w:cs="Calibri"/>
          <w:b/>
          <w:bCs/>
          <w:spacing w:val="-6"/>
          <w:sz w:val="32"/>
          <w:szCs w:val="32"/>
          <w:u w:val="thick" w:color="000000"/>
          <w:lang w:val="es-ES_tradnl"/>
        </w:rPr>
      </w:pPr>
    </w:p>
    <w:p w14:paraId="2EC5B6F8" w14:textId="77777777" w:rsidR="007E7432" w:rsidRDefault="007E7432" w:rsidP="007E7432">
      <w:pPr>
        <w:jc w:val="center"/>
        <w:outlineLvl w:val="2"/>
        <w:rPr>
          <w:rFonts w:cs="Calibri"/>
          <w:b/>
          <w:bCs/>
          <w:spacing w:val="-6"/>
          <w:sz w:val="32"/>
          <w:szCs w:val="32"/>
          <w:u w:val="thick" w:color="000000"/>
          <w:lang w:val="es-ES_tradnl"/>
        </w:rPr>
      </w:pPr>
    </w:p>
    <w:p w14:paraId="72091425" w14:textId="77777777" w:rsidR="007E7432" w:rsidRDefault="007E7432" w:rsidP="007E7432">
      <w:pPr>
        <w:jc w:val="center"/>
        <w:outlineLvl w:val="2"/>
        <w:rPr>
          <w:rFonts w:cs="Calibri"/>
          <w:b/>
          <w:bCs/>
          <w:spacing w:val="-6"/>
          <w:sz w:val="32"/>
          <w:szCs w:val="32"/>
          <w:u w:val="thick" w:color="000000"/>
          <w:lang w:val="es-ES_tradnl"/>
        </w:rPr>
      </w:pPr>
    </w:p>
    <w:p w14:paraId="6156B74A" w14:textId="77777777" w:rsidR="007E7432" w:rsidRDefault="007E7432" w:rsidP="007E7432">
      <w:pPr>
        <w:jc w:val="center"/>
        <w:outlineLvl w:val="2"/>
        <w:rPr>
          <w:rFonts w:cs="Calibri"/>
          <w:b/>
          <w:bCs/>
          <w:spacing w:val="-6"/>
          <w:sz w:val="32"/>
          <w:szCs w:val="32"/>
          <w:u w:val="thick" w:color="000000"/>
          <w:lang w:val="es-ES_tradnl"/>
        </w:rPr>
      </w:pPr>
    </w:p>
    <w:p w14:paraId="56C288CB" w14:textId="77777777" w:rsidR="007E7432" w:rsidRDefault="007E7432" w:rsidP="007E7432">
      <w:pPr>
        <w:jc w:val="center"/>
        <w:outlineLvl w:val="2"/>
        <w:rPr>
          <w:rFonts w:cs="Calibri"/>
          <w:b/>
          <w:bCs/>
          <w:spacing w:val="-6"/>
          <w:sz w:val="32"/>
          <w:szCs w:val="32"/>
          <w:u w:val="thick" w:color="000000"/>
          <w:lang w:val="es-ES_tradnl"/>
        </w:rPr>
      </w:pPr>
    </w:p>
    <w:p w14:paraId="0006B7B4" w14:textId="77777777" w:rsidR="007E7432" w:rsidRDefault="007E7432" w:rsidP="007E7432">
      <w:pPr>
        <w:jc w:val="center"/>
        <w:outlineLvl w:val="2"/>
        <w:rPr>
          <w:rFonts w:cs="Calibri"/>
          <w:b/>
          <w:bCs/>
          <w:spacing w:val="-6"/>
          <w:sz w:val="32"/>
          <w:szCs w:val="32"/>
          <w:u w:val="thick" w:color="000000"/>
          <w:lang w:val="es-ES_tradnl"/>
        </w:rPr>
      </w:pPr>
    </w:p>
    <w:p w14:paraId="1CC233B5" w14:textId="77777777" w:rsidR="007E7432" w:rsidRPr="00CD3D4F" w:rsidRDefault="007E7432" w:rsidP="007E7432">
      <w:pPr>
        <w:jc w:val="center"/>
        <w:outlineLvl w:val="2"/>
        <w:rPr>
          <w:rFonts w:cs="Calibri"/>
          <w:b/>
          <w:bCs/>
          <w:spacing w:val="-6"/>
          <w:sz w:val="32"/>
          <w:szCs w:val="32"/>
          <w:u w:val="thick" w:color="000000"/>
          <w:lang w:val="es-ES_tradnl"/>
        </w:rPr>
      </w:pPr>
      <w:bookmarkStart w:id="29" w:name="_Toc105699475"/>
      <w:r>
        <w:rPr>
          <w:rFonts w:cs="Calibri"/>
          <w:b/>
          <w:bCs/>
          <w:spacing w:val="-6"/>
          <w:sz w:val="32"/>
          <w:szCs w:val="32"/>
          <w:u w:val="thick" w:color="000000"/>
          <w:lang w:val="es-ES_tradnl"/>
        </w:rPr>
        <w:t>APÉNDICE</w:t>
      </w:r>
      <w:r w:rsidRPr="00CD3D4F">
        <w:rPr>
          <w:rFonts w:cs="Calibri"/>
          <w:b/>
          <w:bCs/>
          <w:spacing w:val="-6"/>
          <w:sz w:val="32"/>
          <w:szCs w:val="32"/>
          <w:u w:val="thick" w:color="000000"/>
          <w:lang w:val="es-ES_tradnl"/>
        </w:rPr>
        <w:t xml:space="preserve"> N°1</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61466CE3" w14:textId="77777777" w:rsidR="007E7432" w:rsidRPr="00CD3D4F" w:rsidRDefault="007E7432" w:rsidP="007E7432">
      <w:pPr>
        <w:spacing w:before="19" w:line="240" w:lineRule="exact"/>
        <w:ind w:right="-20"/>
        <w:jc w:val="center"/>
        <w:rPr>
          <w:rFonts w:cs="Calibri"/>
          <w:b/>
          <w:bCs/>
          <w:spacing w:val="-6"/>
          <w:sz w:val="32"/>
          <w:szCs w:val="32"/>
          <w:u w:val="thick" w:color="000000"/>
          <w:lang w:val="es-ES_tradnl"/>
        </w:rPr>
      </w:pPr>
      <w:r w:rsidRPr="00CD3D4F">
        <w:rPr>
          <w:rFonts w:cs="Calibri"/>
          <w:b/>
          <w:bCs/>
          <w:spacing w:val="-6"/>
          <w:sz w:val="32"/>
          <w:szCs w:val="32"/>
          <w:u w:val="thick" w:color="000000"/>
          <w:lang w:val="es-ES_tradnl"/>
        </w:rPr>
        <w:t>DESCRIPCI</w:t>
      </w:r>
      <w:r>
        <w:rPr>
          <w:rFonts w:cs="Calibri"/>
          <w:b/>
          <w:bCs/>
          <w:spacing w:val="-6"/>
          <w:sz w:val="32"/>
          <w:szCs w:val="32"/>
          <w:u w:val="thick" w:color="000000"/>
          <w:lang w:val="es-ES_tradnl"/>
        </w:rPr>
        <w:t>Ó</w:t>
      </w:r>
      <w:r w:rsidRPr="00CD3D4F">
        <w:rPr>
          <w:rFonts w:cs="Calibri"/>
          <w:b/>
          <w:bCs/>
          <w:spacing w:val="-6"/>
          <w:sz w:val="32"/>
          <w:szCs w:val="32"/>
          <w:u w:val="thick" w:color="000000"/>
          <w:lang w:val="es-ES_tradnl"/>
        </w:rPr>
        <w:t>N DE LAS UNIDADES DE PROCESO</w:t>
      </w:r>
    </w:p>
    <w:p w14:paraId="65CC288A" w14:textId="77777777" w:rsidR="007E7432" w:rsidRPr="00CD3D4F" w:rsidRDefault="007E7432" w:rsidP="007E7432">
      <w:pPr>
        <w:spacing w:before="19" w:line="240" w:lineRule="exact"/>
        <w:ind w:right="-20"/>
        <w:jc w:val="center"/>
        <w:rPr>
          <w:rFonts w:cs="Calibri"/>
          <w:b/>
          <w:bCs/>
          <w:spacing w:val="-6"/>
          <w:sz w:val="32"/>
          <w:szCs w:val="32"/>
          <w:u w:val="thick" w:color="000000"/>
          <w:lang w:val="es-ES_tradnl"/>
        </w:rPr>
      </w:pPr>
    </w:p>
    <w:p w14:paraId="643C1B6F" w14:textId="77777777" w:rsidR="007E7432" w:rsidRPr="00CD3D4F" w:rsidRDefault="007E7432" w:rsidP="007E7432">
      <w:pPr>
        <w:spacing w:before="19" w:line="240" w:lineRule="exact"/>
        <w:ind w:right="-20"/>
        <w:jc w:val="center"/>
        <w:rPr>
          <w:rFonts w:cs="Calibri"/>
          <w:b/>
          <w:bCs/>
          <w:spacing w:val="-6"/>
          <w:sz w:val="32"/>
          <w:szCs w:val="32"/>
          <w:u w:val="thick" w:color="000000"/>
          <w:lang w:val="es-ES_tradnl"/>
        </w:rPr>
      </w:pPr>
    </w:p>
    <w:p w14:paraId="70F56157" w14:textId="77777777" w:rsidR="007E7432" w:rsidRPr="00CD3D4F" w:rsidRDefault="007E7432" w:rsidP="007E7432">
      <w:pPr>
        <w:spacing w:before="19" w:line="240" w:lineRule="exact"/>
        <w:ind w:right="-20"/>
        <w:jc w:val="center"/>
        <w:rPr>
          <w:rFonts w:cs="Calibri"/>
          <w:b/>
          <w:bCs/>
          <w:spacing w:val="-6"/>
          <w:sz w:val="32"/>
          <w:szCs w:val="32"/>
          <w:u w:val="thick" w:color="000000"/>
          <w:lang w:val="es-ES_tradnl"/>
        </w:rPr>
      </w:pPr>
    </w:p>
    <w:p w14:paraId="10A435A7" w14:textId="77777777" w:rsidR="007E7432" w:rsidRPr="00CD3D4F" w:rsidRDefault="007E7432" w:rsidP="007E7432">
      <w:pPr>
        <w:spacing w:before="19" w:line="240" w:lineRule="exact"/>
        <w:ind w:right="-20"/>
        <w:jc w:val="center"/>
        <w:rPr>
          <w:rFonts w:cs="Calibri"/>
          <w:b/>
          <w:bCs/>
          <w:spacing w:val="-6"/>
          <w:sz w:val="32"/>
          <w:szCs w:val="32"/>
          <w:u w:val="thick" w:color="000000"/>
          <w:lang w:val="es-ES_tradnl"/>
        </w:rPr>
      </w:pPr>
    </w:p>
    <w:p w14:paraId="06AB02A4" w14:textId="77777777" w:rsidR="007E7432" w:rsidRPr="00CD3D4F" w:rsidRDefault="007E7432" w:rsidP="007E7432">
      <w:pPr>
        <w:spacing w:before="19" w:line="240" w:lineRule="exact"/>
        <w:ind w:right="-20"/>
        <w:jc w:val="center"/>
        <w:rPr>
          <w:rFonts w:cs="Calibri"/>
          <w:b/>
          <w:bCs/>
          <w:spacing w:val="-6"/>
          <w:sz w:val="32"/>
          <w:szCs w:val="32"/>
          <w:u w:val="thick" w:color="000000"/>
          <w:lang w:val="es-ES_tradnl"/>
        </w:rPr>
      </w:pPr>
    </w:p>
    <w:p w14:paraId="6990FF2E" w14:textId="77777777" w:rsidR="007E7432" w:rsidRPr="00CD3D4F" w:rsidRDefault="007E7432" w:rsidP="007E7432">
      <w:pPr>
        <w:spacing w:before="19" w:line="240" w:lineRule="exact"/>
        <w:ind w:right="-20"/>
        <w:jc w:val="center"/>
        <w:rPr>
          <w:rFonts w:cs="Calibri"/>
          <w:spacing w:val="-6"/>
          <w:sz w:val="32"/>
          <w:szCs w:val="32"/>
          <w:lang w:val="es-ES_tradnl"/>
        </w:rPr>
      </w:pPr>
    </w:p>
    <w:p w14:paraId="7A9A6AFD" w14:textId="77777777" w:rsidR="007E7432" w:rsidRPr="00CD3D4F" w:rsidRDefault="007E7432" w:rsidP="007E7432">
      <w:pPr>
        <w:spacing w:before="18" w:line="200" w:lineRule="exact"/>
        <w:rPr>
          <w:spacing w:val="-6"/>
          <w:sz w:val="32"/>
          <w:szCs w:val="32"/>
          <w:lang w:val="es-ES_tradnl"/>
        </w:rPr>
      </w:pPr>
    </w:p>
    <w:p w14:paraId="11075F9A" w14:textId="77777777" w:rsidR="007E7432" w:rsidRPr="00CD3D4F" w:rsidRDefault="007E7432" w:rsidP="007E7432">
      <w:pPr>
        <w:rPr>
          <w:spacing w:val="-6"/>
          <w:lang w:val="es-ES_tradnl"/>
        </w:rPr>
      </w:pPr>
      <w:r w:rsidRPr="00CD3D4F">
        <w:rPr>
          <w:spacing w:val="-6"/>
          <w:lang w:val="es-ES_tradnl"/>
        </w:rPr>
        <w:br w:type="page"/>
      </w:r>
    </w:p>
    <w:p w14:paraId="62EB5BCD" w14:textId="77777777" w:rsidR="007E7432" w:rsidRPr="00471AC9" w:rsidRDefault="007E7432" w:rsidP="007E7432">
      <w:pPr>
        <w:spacing w:before="19" w:line="240" w:lineRule="exact"/>
        <w:ind w:right="-20"/>
        <w:jc w:val="center"/>
        <w:rPr>
          <w:rFonts w:cs="Calibri"/>
          <w:spacing w:val="-6"/>
          <w:lang w:val="es-ES_tradnl"/>
        </w:rPr>
      </w:pPr>
      <w:r w:rsidRPr="00CD3D4F">
        <w:rPr>
          <w:rFonts w:cs="Calibri"/>
          <w:b/>
          <w:bCs/>
          <w:spacing w:val="-6"/>
          <w:u w:val="thick" w:color="000000"/>
          <w:lang w:val="es-ES_tradnl"/>
        </w:rPr>
        <w:lastRenderedPageBreak/>
        <w:t xml:space="preserve">DESCRIPCIÓN DE LAS UNIDADES </w:t>
      </w:r>
      <w:r w:rsidRPr="00471AC9">
        <w:rPr>
          <w:rFonts w:cs="Calibri"/>
          <w:b/>
          <w:bCs/>
          <w:spacing w:val="-6"/>
          <w:u w:val="thick" w:color="000000"/>
          <w:lang w:val="es-ES_tradnl"/>
        </w:rPr>
        <w:t>DE PROCESO</w:t>
      </w:r>
    </w:p>
    <w:p w14:paraId="7A2DC4E6" w14:textId="77777777" w:rsidR="007E7432" w:rsidRPr="00471AC9" w:rsidRDefault="007E7432" w:rsidP="007E7432">
      <w:pPr>
        <w:spacing w:before="18" w:line="200" w:lineRule="exact"/>
        <w:rPr>
          <w:spacing w:val="-6"/>
          <w:lang w:val="es-ES_tradnl"/>
        </w:rPr>
      </w:pPr>
    </w:p>
    <w:p w14:paraId="48E7AE4E" w14:textId="77777777" w:rsidR="007E7432" w:rsidRPr="00471AC9" w:rsidRDefault="007E7432" w:rsidP="007E7432">
      <w:pPr>
        <w:jc w:val="both"/>
        <w:rPr>
          <w:spacing w:val="-6"/>
          <w:lang w:val="es-ES_tradnl"/>
        </w:rPr>
      </w:pPr>
    </w:p>
    <w:p w14:paraId="7B16BED3" w14:textId="77777777" w:rsidR="007E7432" w:rsidRPr="00471AC9" w:rsidRDefault="007E7432" w:rsidP="007E7432">
      <w:pPr>
        <w:jc w:val="both"/>
        <w:rPr>
          <w:spacing w:val="-6"/>
        </w:rPr>
      </w:pPr>
      <w:r w:rsidRPr="00471AC9">
        <w:rPr>
          <w:spacing w:val="-6"/>
        </w:rPr>
        <w:t>Las unidades de Procesos en el Proyecto de Modernización de la Refinería Talara son los siguientes:</w:t>
      </w:r>
    </w:p>
    <w:p w14:paraId="32A39259" w14:textId="77777777" w:rsidR="007E7432" w:rsidRPr="00471AC9" w:rsidRDefault="007E7432" w:rsidP="007E7432">
      <w:pPr>
        <w:jc w:val="both"/>
        <w:rPr>
          <w:spacing w:val="-6"/>
        </w:rPr>
      </w:pPr>
    </w:p>
    <w:tbl>
      <w:tblPr>
        <w:tblW w:w="9579" w:type="dxa"/>
        <w:tblLayout w:type="fixed"/>
        <w:tblLook w:val="04A0" w:firstRow="1" w:lastRow="0" w:firstColumn="1" w:lastColumn="0" w:noHBand="0" w:noVBand="1"/>
      </w:tblPr>
      <w:tblGrid>
        <w:gridCol w:w="320"/>
        <w:gridCol w:w="2938"/>
        <w:gridCol w:w="442"/>
        <w:gridCol w:w="2646"/>
        <w:gridCol w:w="442"/>
        <w:gridCol w:w="2791"/>
      </w:tblGrid>
      <w:tr w:rsidR="007E7432" w14:paraId="497B80D4" w14:textId="77777777" w:rsidTr="00AE7E07">
        <w:trPr>
          <w:trHeight w:val="224"/>
        </w:trPr>
        <w:tc>
          <w:tcPr>
            <w:tcW w:w="9579" w:type="dxa"/>
            <w:gridSpan w:val="6"/>
            <w:shd w:val="clear" w:color="auto" w:fill="0070C0"/>
            <w:vAlign w:val="center"/>
          </w:tcPr>
          <w:p w14:paraId="4832372C" w14:textId="77777777" w:rsidR="007E7432" w:rsidRPr="00471AC9" w:rsidRDefault="007E7432" w:rsidP="00AE7E07">
            <w:pPr>
              <w:spacing w:before="100" w:beforeAutospacing="1"/>
              <w:jc w:val="center"/>
              <w:rPr>
                <w:rFonts w:ascii="Arial Narrow" w:eastAsia="Times New Roman" w:hAnsi="Arial Narrow" w:cstheme="minorHAnsi"/>
                <w:noProof/>
                <w:spacing w:val="-6"/>
                <w:sz w:val="16"/>
                <w:szCs w:val="12"/>
                <w:lang w:val="es-ES"/>
              </w:rPr>
            </w:pPr>
            <w:r w:rsidRPr="00471AC9">
              <w:rPr>
                <w:rFonts w:ascii="Arial Narrow" w:hAnsi="Arial Narrow" w:cstheme="minorHAnsi"/>
                <w:noProof/>
                <w:spacing w:val="-6"/>
                <w:sz w:val="16"/>
                <w:szCs w:val="12"/>
                <w:lang w:val="es-ES"/>
              </w:rPr>
              <w:t>UNIDADES DE PROCESO</w:t>
            </w:r>
          </w:p>
        </w:tc>
      </w:tr>
      <w:tr w:rsidR="007E7432" w:rsidRPr="00141453" w14:paraId="78D0A220" w14:textId="77777777" w:rsidTr="00AE7E07">
        <w:trPr>
          <w:trHeight w:val="224"/>
        </w:trPr>
        <w:tc>
          <w:tcPr>
            <w:tcW w:w="320" w:type="dxa"/>
            <w:vAlign w:val="center"/>
          </w:tcPr>
          <w:p w14:paraId="220A29CC"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w:t>
            </w:r>
          </w:p>
        </w:tc>
        <w:tc>
          <w:tcPr>
            <w:tcW w:w="2938" w:type="dxa"/>
            <w:vAlign w:val="center"/>
          </w:tcPr>
          <w:p w14:paraId="7AF23658"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DP1: Destilación Primaria 1</w:t>
            </w:r>
          </w:p>
        </w:tc>
        <w:tc>
          <w:tcPr>
            <w:tcW w:w="442" w:type="dxa"/>
            <w:vAlign w:val="center"/>
          </w:tcPr>
          <w:p w14:paraId="391BD9DC"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7</w:t>
            </w:r>
          </w:p>
        </w:tc>
        <w:tc>
          <w:tcPr>
            <w:tcW w:w="2646" w:type="dxa"/>
            <w:vAlign w:val="center"/>
          </w:tcPr>
          <w:p w14:paraId="7C81AB8E"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HTF: Hidrotratamiento de Nafta de FCC </w:t>
            </w:r>
          </w:p>
        </w:tc>
        <w:tc>
          <w:tcPr>
            <w:tcW w:w="442" w:type="dxa"/>
            <w:vAlign w:val="center"/>
          </w:tcPr>
          <w:p w14:paraId="159F503D"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13</w:t>
            </w:r>
          </w:p>
        </w:tc>
        <w:tc>
          <w:tcPr>
            <w:tcW w:w="2791" w:type="dxa"/>
            <w:vAlign w:val="center"/>
          </w:tcPr>
          <w:p w14:paraId="1BD5EC22"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WSA: Planta de Ácido Sulfúrico.</w:t>
            </w:r>
          </w:p>
        </w:tc>
      </w:tr>
      <w:tr w:rsidR="007E7432" w:rsidRPr="00141453" w14:paraId="347DCFF4" w14:textId="77777777" w:rsidTr="00AE7E07">
        <w:trPr>
          <w:trHeight w:val="224"/>
        </w:trPr>
        <w:tc>
          <w:tcPr>
            <w:tcW w:w="320" w:type="dxa"/>
            <w:vAlign w:val="center"/>
          </w:tcPr>
          <w:p w14:paraId="76E8944B"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2</w:t>
            </w:r>
          </w:p>
        </w:tc>
        <w:tc>
          <w:tcPr>
            <w:tcW w:w="2938" w:type="dxa"/>
            <w:vAlign w:val="center"/>
          </w:tcPr>
          <w:p w14:paraId="538DE606"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DV3: Destilación al Vacío 3</w:t>
            </w:r>
          </w:p>
        </w:tc>
        <w:tc>
          <w:tcPr>
            <w:tcW w:w="442" w:type="dxa"/>
            <w:vAlign w:val="center"/>
          </w:tcPr>
          <w:p w14:paraId="05BE59DC"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8</w:t>
            </w:r>
          </w:p>
        </w:tc>
        <w:tc>
          <w:tcPr>
            <w:tcW w:w="2646" w:type="dxa"/>
            <w:vAlign w:val="center"/>
          </w:tcPr>
          <w:p w14:paraId="728A130D"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RG1: Recuperación de Gases 1 </w:t>
            </w:r>
          </w:p>
        </w:tc>
        <w:tc>
          <w:tcPr>
            <w:tcW w:w="442" w:type="dxa"/>
            <w:vAlign w:val="center"/>
          </w:tcPr>
          <w:p w14:paraId="3609DA86"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14</w:t>
            </w:r>
          </w:p>
        </w:tc>
        <w:tc>
          <w:tcPr>
            <w:tcW w:w="2791" w:type="dxa"/>
            <w:vAlign w:val="center"/>
          </w:tcPr>
          <w:p w14:paraId="331129D0"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PHP: Planta de Producción de Hidrógeno </w:t>
            </w:r>
          </w:p>
        </w:tc>
      </w:tr>
      <w:tr w:rsidR="007E7432" w14:paraId="357CBF00" w14:textId="77777777" w:rsidTr="00AE7E07">
        <w:trPr>
          <w:trHeight w:val="224"/>
        </w:trPr>
        <w:tc>
          <w:tcPr>
            <w:tcW w:w="320" w:type="dxa"/>
            <w:vAlign w:val="center"/>
          </w:tcPr>
          <w:p w14:paraId="599F90BE"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3</w:t>
            </w:r>
          </w:p>
        </w:tc>
        <w:tc>
          <w:tcPr>
            <w:tcW w:w="2938" w:type="dxa"/>
            <w:vAlign w:val="center"/>
          </w:tcPr>
          <w:p w14:paraId="59809F57"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FCK: Coquificación de Residuo de Vacío </w:t>
            </w:r>
          </w:p>
        </w:tc>
        <w:tc>
          <w:tcPr>
            <w:tcW w:w="442" w:type="dxa"/>
            <w:vAlign w:val="center"/>
          </w:tcPr>
          <w:p w14:paraId="366DB009"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9</w:t>
            </w:r>
          </w:p>
        </w:tc>
        <w:tc>
          <w:tcPr>
            <w:tcW w:w="2646" w:type="dxa"/>
            <w:vAlign w:val="center"/>
          </w:tcPr>
          <w:p w14:paraId="29072489"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RG2: Recuperación de Gases 2</w:t>
            </w:r>
          </w:p>
        </w:tc>
        <w:tc>
          <w:tcPr>
            <w:tcW w:w="442" w:type="dxa"/>
            <w:vAlign w:val="center"/>
          </w:tcPr>
          <w:p w14:paraId="12115864"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15</w:t>
            </w:r>
          </w:p>
        </w:tc>
        <w:tc>
          <w:tcPr>
            <w:tcW w:w="2791" w:type="dxa"/>
            <w:vAlign w:val="center"/>
          </w:tcPr>
          <w:p w14:paraId="3E78A5C8"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TGL: Tratamiento de GLP</w:t>
            </w:r>
          </w:p>
        </w:tc>
      </w:tr>
      <w:tr w:rsidR="007E7432" w:rsidRPr="00141453" w14:paraId="3C53E070" w14:textId="77777777" w:rsidTr="00AE7E07">
        <w:trPr>
          <w:trHeight w:val="224"/>
        </w:trPr>
        <w:tc>
          <w:tcPr>
            <w:tcW w:w="320" w:type="dxa"/>
            <w:vAlign w:val="center"/>
          </w:tcPr>
          <w:p w14:paraId="0DB83892"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4</w:t>
            </w:r>
          </w:p>
        </w:tc>
        <w:tc>
          <w:tcPr>
            <w:tcW w:w="2938" w:type="dxa"/>
            <w:vAlign w:val="center"/>
          </w:tcPr>
          <w:p w14:paraId="6F5EFD25"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HTN: Hidrotratamiento de Nafta </w:t>
            </w:r>
          </w:p>
        </w:tc>
        <w:tc>
          <w:tcPr>
            <w:tcW w:w="442" w:type="dxa"/>
            <w:vAlign w:val="center"/>
          </w:tcPr>
          <w:p w14:paraId="2A2278EB"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10</w:t>
            </w:r>
          </w:p>
        </w:tc>
        <w:tc>
          <w:tcPr>
            <w:tcW w:w="2646" w:type="dxa"/>
            <w:vAlign w:val="center"/>
          </w:tcPr>
          <w:p w14:paraId="0785883F"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HTD: Hidrotratamiento de Diesel FCC: Craqueo Catalítico</w:t>
            </w:r>
          </w:p>
        </w:tc>
        <w:tc>
          <w:tcPr>
            <w:tcW w:w="442" w:type="dxa"/>
            <w:vAlign w:val="center"/>
          </w:tcPr>
          <w:p w14:paraId="28C88732"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16</w:t>
            </w:r>
          </w:p>
        </w:tc>
        <w:tc>
          <w:tcPr>
            <w:tcW w:w="2791" w:type="dxa"/>
            <w:vAlign w:val="center"/>
          </w:tcPr>
          <w:p w14:paraId="2FF74662"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WS2: Stripper de Aguas Agrias 2</w:t>
            </w:r>
          </w:p>
        </w:tc>
      </w:tr>
      <w:tr w:rsidR="007E7432" w:rsidRPr="00141453" w14:paraId="112787E5" w14:textId="77777777" w:rsidTr="00AE7E07">
        <w:trPr>
          <w:trHeight w:val="224"/>
        </w:trPr>
        <w:tc>
          <w:tcPr>
            <w:tcW w:w="320" w:type="dxa"/>
            <w:vAlign w:val="center"/>
          </w:tcPr>
          <w:p w14:paraId="78D6036C"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5</w:t>
            </w:r>
          </w:p>
        </w:tc>
        <w:tc>
          <w:tcPr>
            <w:tcW w:w="2938" w:type="dxa"/>
            <w:vAlign w:val="center"/>
          </w:tcPr>
          <w:p w14:paraId="454E452A"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RCA:  Reformado Catalítico </w:t>
            </w:r>
          </w:p>
        </w:tc>
        <w:tc>
          <w:tcPr>
            <w:tcW w:w="442" w:type="dxa"/>
            <w:vAlign w:val="center"/>
          </w:tcPr>
          <w:p w14:paraId="66C02AB5"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11</w:t>
            </w:r>
          </w:p>
        </w:tc>
        <w:tc>
          <w:tcPr>
            <w:tcW w:w="2646" w:type="dxa"/>
            <w:vAlign w:val="center"/>
          </w:tcPr>
          <w:p w14:paraId="75334269"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TKT: Unidad de Tratamiento de Kerosene </w:t>
            </w:r>
          </w:p>
        </w:tc>
        <w:tc>
          <w:tcPr>
            <w:tcW w:w="442" w:type="dxa"/>
            <w:vAlign w:val="center"/>
          </w:tcPr>
          <w:p w14:paraId="4A879C1F"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17</w:t>
            </w:r>
          </w:p>
        </w:tc>
        <w:tc>
          <w:tcPr>
            <w:tcW w:w="2791" w:type="dxa"/>
            <w:vAlign w:val="center"/>
          </w:tcPr>
          <w:p w14:paraId="4F7D3358"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OX: Unidad de Tratamiento de Cáustico Gastado</w:t>
            </w:r>
          </w:p>
        </w:tc>
      </w:tr>
      <w:tr w:rsidR="007E7432" w14:paraId="22158D8A" w14:textId="77777777" w:rsidTr="00AE7E07">
        <w:trPr>
          <w:trHeight w:val="224"/>
        </w:trPr>
        <w:tc>
          <w:tcPr>
            <w:tcW w:w="320" w:type="dxa"/>
            <w:vAlign w:val="center"/>
          </w:tcPr>
          <w:p w14:paraId="34951643"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6</w:t>
            </w:r>
          </w:p>
        </w:tc>
        <w:tc>
          <w:tcPr>
            <w:tcW w:w="2938" w:type="dxa"/>
            <w:vAlign w:val="center"/>
          </w:tcPr>
          <w:p w14:paraId="5683D969"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FCC: Craqueo Catalitico Fluido</w:t>
            </w:r>
          </w:p>
        </w:tc>
        <w:tc>
          <w:tcPr>
            <w:tcW w:w="442" w:type="dxa"/>
            <w:vAlign w:val="center"/>
          </w:tcPr>
          <w:p w14:paraId="1B387F84"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12</w:t>
            </w:r>
          </w:p>
        </w:tc>
        <w:tc>
          <w:tcPr>
            <w:tcW w:w="2646" w:type="dxa"/>
            <w:vAlign w:val="center"/>
          </w:tcPr>
          <w:p w14:paraId="6180B3C8" w14:textId="77777777" w:rsidR="007E7432" w:rsidRPr="00471AC9" w:rsidRDefault="007E7432" w:rsidP="00AE7E07">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AM2: Tratamiento de Aminas 2</w:t>
            </w:r>
          </w:p>
        </w:tc>
        <w:tc>
          <w:tcPr>
            <w:tcW w:w="442" w:type="dxa"/>
            <w:vAlign w:val="center"/>
          </w:tcPr>
          <w:p w14:paraId="217DEEC7"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p>
        </w:tc>
        <w:tc>
          <w:tcPr>
            <w:tcW w:w="2791" w:type="dxa"/>
            <w:vAlign w:val="center"/>
          </w:tcPr>
          <w:p w14:paraId="773E0A14" w14:textId="77777777" w:rsidR="007E7432" w:rsidRPr="00471AC9" w:rsidRDefault="007E7432" w:rsidP="00AE7E07">
            <w:pPr>
              <w:spacing w:before="100" w:beforeAutospacing="1"/>
              <w:rPr>
                <w:rFonts w:ascii="Arial Narrow" w:eastAsia="Times New Roman" w:hAnsi="Arial Narrow" w:cstheme="minorHAnsi"/>
                <w:noProof/>
                <w:spacing w:val="-6"/>
                <w:sz w:val="16"/>
                <w:szCs w:val="12"/>
              </w:rPr>
            </w:pPr>
          </w:p>
        </w:tc>
      </w:tr>
    </w:tbl>
    <w:p w14:paraId="2FE3ACBE" w14:textId="77777777" w:rsidR="007E7432" w:rsidRPr="002B5F7B" w:rsidRDefault="007E7432" w:rsidP="007E7432">
      <w:pPr>
        <w:rPr>
          <w:spacing w:val="-6"/>
        </w:rPr>
      </w:pPr>
    </w:p>
    <w:p w14:paraId="4C66C50C" w14:textId="77777777" w:rsidR="007E7432" w:rsidRPr="002B5F7B" w:rsidRDefault="007E7432" w:rsidP="007E7432">
      <w:pPr>
        <w:rPr>
          <w:b/>
          <w:spacing w:val="-6"/>
        </w:rPr>
      </w:pPr>
      <w:r w:rsidRPr="002B5F7B">
        <w:rPr>
          <w:b/>
          <w:spacing w:val="-6"/>
        </w:rPr>
        <w:t>Descripción de las Unidades de Procesos:</w:t>
      </w:r>
    </w:p>
    <w:p w14:paraId="1DA236E7" w14:textId="77777777" w:rsidR="007E7432" w:rsidRPr="002B5F7B" w:rsidRDefault="007E7432" w:rsidP="007E7432">
      <w:pPr>
        <w:rPr>
          <w:b/>
          <w:spacing w:val="-6"/>
        </w:rPr>
      </w:pPr>
    </w:p>
    <w:p w14:paraId="7320F1B7" w14:textId="77777777" w:rsidR="007E7432" w:rsidRPr="002B5F7B" w:rsidRDefault="007E7432" w:rsidP="00CE5A95">
      <w:pPr>
        <w:numPr>
          <w:ilvl w:val="0"/>
          <w:numId w:val="31"/>
        </w:numPr>
        <w:spacing w:line="276" w:lineRule="auto"/>
        <w:contextualSpacing/>
        <w:rPr>
          <w:b/>
          <w:spacing w:val="-6"/>
        </w:rPr>
      </w:pPr>
      <w:r w:rsidRPr="002B5F7B">
        <w:rPr>
          <w:b/>
          <w:spacing w:val="-6"/>
        </w:rPr>
        <w:t>Unidad de Destilación Primaria de Crudo (DP1)</w:t>
      </w:r>
    </w:p>
    <w:p w14:paraId="51E5E35A" w14:textId="77777777" w:rsidR="007E7432" w:rsidRPr="002B5F7B" w:rsidRDefault="007E7432" w:rsidP="007E7432">
      <w:pPr>
        <w:ind w:left="720"/>
        <w:contextualSpacing/>
        <w:jc w:val="both"/>
        <w:rPr>
          <w:spacing w:val="-6"/>
        </w:rPr>
      </w:pPr>
      <w:r w:rsidRPr="002B5F7B">
        <w:rPr>
          <w:spacing w:val="-6"/>
        </w:rPr>
        <w:t>El petróleo crudo que se alimenta a la unidad se precalienta utilizando calor recuperado de las corrientes de productos y reflujos de la columna. El crudo pasa por un desalador y una vez desalinizado continúa su calentamiento hasta llegar a un horno de fuego o caldeo directo donde alcanza la temperatura de entrada a la columna. El fraccionamiento primario se lleva a cabo en la columna fraccionadora principal y en los rectificadores laterales asociados.</w:t>
      </w:r>
    </w:p>
    <w:p w14:paraId="7B4FE6DB" w14:textId="77777777" w:rsidR="007E7432" w:rsidRPr="002B5F7B" w:rsidRDefault="007E7432" w:rsidP="007E7432">
      <w:pPr>
        <w:ind w:left="720"/>
        <w:contextualSpacing/>
        <w:jc w:val="both"/>
        <w:rPr>
          <w:spacing w:val="-6"/>
        </w:rPr>
      </w:pPr>
    </w:p>
    <w:p w14:paraId="435866BB" w14:textId="77777777" w:rsidR="007E7432" w:rsidRPr="002B5F7B" w:rsidRDefault="007E7432" w:rsidP="007E7432">
      <w:pPr>
        <w:ind w:left="720"/>
        <w:contextualSpacing/>
        <w:jc w:val="both"/>
        <w:rPr>
          <w:spacing w:val="-6"/>
        </w:rPr>
      </w:pPr>
      <w:r w:rsidRPr="002B5F7B">
        <w:rPr>
          <w:noProof/>
          <w:spacing w:val="-6"/>
        </w:rPr>
        <w:drawing>
          <wp:inline distT="0" distB="0" distL="0" distR="0" wp14:anchorId="25C05C54" wp14:editId="5FA2B697">
            <wp:extent cx="4794885" cy="2870200"/>
            <wp:effectExtent l="19050" t="19050" r="24765"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794885" cy="2870200"/>
                    </a:xfrm>
                    <a:prstGeom prst="rect">
                      <a:avLst/>
                    </a:prstGeom>
                    <a:noFill/>
                    <a:ln w="9525">
                      <a:solidFill>
                        <a:srgbClr val="000000"/>
                      </a:solidFill>
                      <a:miter lim="800000"/>
                      <a:headEnd/>
                      <a:tailEnd/>
                    </a:ln>
                    <a:effectLst/>
                  </pic:spPr>
                </pic:pic>
              </a:graphicData>
            </a:graphic>
          </wp:inline>
        </w:drawing>
      </w:r>
    </w:p>
    <w:p w14:paraId="3169E17C" w14:textId="77777777" w:rsidR="007E7432" w:rsidRPr="002B5F7B" w:rsidRDefault="007E7432" w:rsidP="007E7432">
      <w:pPr>
        <w:autoSpaceDE w:val="0"/>
        <w:autoSpaceDN w:val="0"/>
        <w:adjustRightInd w:val="0"/>
        <w:ind w:left="720"/>
        <w:jc w:val="both"/>
        <w:rPr>
          <w:spacing w:val="-6"/>
        </w:rPr>
      </w:pPr>
      <w:r w:rsidRPr="002B5F7B">
        <w:rPr>
          <w:spacing w:val="-6"/>
        </w:rPr>
        <w:t>La capacidad nominal de diseño de la Unidad DP1 ampliada será de 95000 BPDO.</w:t>
      </w:r>
    </w:p>
    <w:p w14:paraId="45FC2BD0" w14:textId="77777777" w:rsidR="007E7432" w:rsidRPr="002B5F7B" w:rsidRDefault="007E7432" w:rsidP="007E7432">
      <w:pPr>
        <w:ind w:left="720"/>
        <w:contextualSpacing/>
        <w:rPr>
          <w:spacing w:val="-6"/>
        </w:rPr>
      </w:pPr>
    </w:p>
    <w:p w14:paraId="76299543" w14:textId="77777777" w:rsidR="007E7432" w:rsidRPr="002B5F7B" w:rsidRDefault="007E7432" w:rsidP="00CE5A95">
      <w:pPr>
        <w:numPr>
          <w:ilvl w:val="0"/>
          <w:numId w:val="31"/>
        </w:numPr>
        <w:spacing w:line="276" w:lineRule="auto"/>
        <w:contextualSpacing/>
        <w:rPr>
          <w:b/>
          <w:spacing w:val="-6"/>
        </w:rPr>
      </w:pPr>
      <w:r w:rsidRPr="002B5F7B">
        <w:rPr>
          <w:b/>
          <w:spacing w:val="-6"/>
        </w:rPr>
        <w:t>Unidad Destilación al Vacío (DV3)</w:t>
      </w:r>
    </w:p>
    <w:p w14:paraId="34502F37" w14:textId="77777777" w:rsidR="007E7432" w:rsidRPr="002B5F7B" w:rsidRDefault="007E7432" w:rsidP="007E7432">
      <w:pPr>
        <w:ind w:left="720"/>
        <w:contextualSpacing/>
        <w:jc w:val="both"/>
        <w:rPr>
          <w:spacing w:val="-6"/>
        </w:rPr>
      </w:pPr>
      <w:r w:rsidRPr="002B5F7B">
        <w:rPr>
          <w:spacing w:val="-6"/>
        </w:rPr>
        <w:t xml:space="preserve">El objetivo de la nueva Unidad de Destilación al Vacío III (DV3) será fraccionar el Residual Primario proveniente de la Unidad de Destilación Primaria (Unidad DP1), para producir la alimentación para las nuevas y existentes unidades de la Refinería ubicadas aguas abajo. </w:t>
      </w:r>
    </w:p>
    <w:p w14:paraId="03301ED6" w14:textId="77777777" w:rsidR="007E7432" w:rsidRPr="002B5F7B" w:rsidRDefault="007E7432" w:rsidP="007E7432">
      <w:pPr>
        <w:ind w:left="720"/>
        <w:contextualSpacing/>
        <w:jc w:val="both"/>
        <w:rPr>
          <w:spacing w:val="-6"/>
        </w:rPr>
      </w:pPr>
      <w:r w:rsidRPr="002B5F7B">
        <w:rPr>
          <w:spacing w:val="-6"/>
        </w:rPr>
        <w:t xml:space="preserve">La Unidad DV3 producirá cuatro productos: </w:t>
      </w:r>
    </w:p>
    <w:p w14:paraId="681BA0A7" w14:textId="77777777" w:rsidR="007E7432" w:rsidRPr="002B5F7B" w:rsidRDefault="007E7432" w:rsidP="007E7432">
      <w:pPr>
        <w:ind w:left="720"/>
        <w:contextualSpacing/>
        <w:jc w:val="both"/>
        <w:rPr>
          <w:spacing w:val="-6"/>
        </w:rPr>
      </w:pPr>
      <w:r w:rsidRPr="002B5F7B">
        <w:rPr>
          <w:spacing w:val="-6"/>
        </w:rPr>
        <w:t>•</w:t>
      </w:r>
      <w:r w:rsidRPr="002B5F7B">
        <w:rPr>
          <w:spacing w:val="-6"/>
        </w:rPr>
        <w:tab/>
        <w:t xml:space="preserve">Gasóleo Liviano de Vacío (LVGO). </w:t>
      </w:r>
    </w:p>
    <w:p w14:paraId="06EF0742" w14:textId="77777777" w:rsidR="007E7432" w:rsidRPr="002B5F7B" w:rsidRDefault="007E7432" w:rsidP="007E7432">
      <w:pPr>
        <w:ind w:left="720"/>
        <w:contextualSpacing/>
        <w:jc w:val="both"/>
        <w:rPr>
          <w:spacing w:val="-6"/>
        </w:rPr>
      </w:pPr>
      <w:r w:rsidRPr="002B5F7B">
        <w:rPr>
          <w:spacing w:val="-6"/>
        </w:rPr>
        <w:t>•</w:t>
      </w:r>
      <w:r w:rsidRPr="002B5F7B">
        <w:rPr>
          <w:spacing w:val="-6"/>
        </w:rPr>
        <w:tab/>
        <w:t xml:space="preserve">Gasóleo Medio de Vacío (MVGO). </w:t>
      </w:r>
    </w:p>
    <w:p w14:paraId="1AF61844" w14:textId="77777777" w:rsidR="007E7432" w:rsidRPr="002B5F7B" w:rsidRDefault="007E7432" w:rsidP="007E7432">
      <w:pPr>
        <w:ind w:left="720"/>
        <w:contextualSpacing/>
        <w:jc w:val="both"/>
        <w:rPr>
          <w:spacing w:val="-6"/>
        </w:rPr>
      </w:pPr>
      <w:r w:rsidRPr="002B5F7B">
        <w:rPr>
          <w:spacing w:val="-6"/>
        </w:rPr>
        <w:t>•</w:t>
      </w:r>
      <w:r w:rsidRPr="002B5F7B">
        <w:rPr>
          <w:spacing w:val="-6"/>
        </w:rPr>
        <w:tab/>
        <w:t xml:space="preserve">Gasóleo Pesado de Vacío (HVGO). </w:t>
      </w:r>
    </w:p>
    <w:p w14:paraId="6E0D9F66" w14:textId="77777777" w:rsidR="007E7432" w:rsidRPr="002B5F7B" w:rsidRDefault="007E7432" w:rsidP="007E7432">
      <w:pPr>
        <w:ind w:left="720"/>
        <w:contextualSpacing/>
        <w:jc w:val="both"/>
        <w:rPr>
          <w:spacing w:val="-6"/>
        </w:rPr>
      </w:pPr>
      <w:r w:rsidRPr="002B5F7B">
        <w:rPr>
          <w:spacing w:val="-6"/>
        </w:rPr>
        <w:t>•</w:t>
      </w:r>
      <w:r w:rsidRPr="002B5F7B">
        <w:rPr>
          <w:spacing w:val="-6"/>
        </w:rPr>
        <w:tab/>
        <w:t xml:space="preserve">Residual de Vacío. </w:t>
      </w:r>
    </w:p>
    <w:p w14:paraId="1BA8FCD3" w14:textId="77777777" w:rsidR="007E7432" w:rsidRPr="002B5F7B" w:rsidRDefault="007E7432" w:rsidP="007E7432">
      <w:pPr>
        <w:ind w:left="720"/>
        <w:contextualSpacing/>
        <w:jc w:val="both"/>
        <w:rPr>
          <w:spacing w:val="-6"/>
        </w:rPr>
      </w:pPr>
    </w:p>
    <w:p w14:paraId="3CF7EC5D" w14:textId="77777777" w:rsidR="007E7432" w:rsidRPr="002B5F7B" w:rsidRDefault="007E7432" w:rsidP="007E7432">
      <w:pPr>
        <w:ind w:left="720"/>
        <w:contextualSpacing/>
        <w:jc w:val="both"/>
        <w:rPr>
          <w:spacing w:val="-6"/>
        </w:rPr>
      </w:pPr>
      <w:r w:rsidRPr="002B5F7B">
        <w:rPr>
          <w:spacing w:val="-6"/>
        </w:rPr>
        <w:t>La capacidad nominal de diseño de la Unidad DV3 será de 52740 BPSD (349.40 Sm3/h) operando con residual primario proveniente de la Unidad DP1, carga caliente.</w:t>
      </w:r>
    </w:p>
    <w:p w14:paraId="0E339117" w14:textId="77777777" w:rsidR="007E7432" w:rsidRPr="002B5F7B" w:rsidRDefault="007E7432" w:rsidP="007E7432">
      <w:pPr>
        <w:ind w:left="720"/>
        <w:contextualSpacing/>
        <w:jc w:val="both"/>
        <w:rPr>
          <w:spacing w:val="-6"/>
        </w:rPr>
      </w:pPr>
    </w:p>
    <w:p w14:paraId="6B51E902" w14:textId="77777777" w:rsidR="007E7432" w:rsidRPr="002B5F7B" w:rsidRDefault="007E7432" w:rsidP="007E7432">
      <w:pPr>
        <w:ind w:left="720"/>
        <w:contextualSpacing/>
        <w:jc w:val="center"/>
        <w:rPr>
          <w:spacing w:val="-6"/>
        </w:rPr>
      </w:pPr>
      <w:r w:rsidRPr="002B5F7B">
        <w:rPr>
          <w:noProof/>
          <w:spacing w:val="-6"/>
        </w:rPr>
        <w:lastRenderedPageBreak/>
        <w:drawing>
          <wp:inline distT="0" distB="0" distL="0" distR="0" wp14:anchorId="0043A1EA" wp14:editId="3DA7466E">
            <wp:extent cx="4612005" cy="1939925"/>
            <wp:effectExtent l="19050" t="19050" r="17145" b="222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09"/>
                    <pic:cNvPicPr>
                      <a:picLocks noChangeAspect="1" noChangeArrowheads="1"/>
                    </pic:cNvPicPr>
                  </pic:nvPicPr>
                  <pic:blipFill>
                    <a:blip r:embed="rId14">
                      <a:extLst>
                        <a:ext uri="{28A0092B-C50C-407E-A947-70E740481C1C}">
                          <a14:useLocalDpi xmlns:a14="http://schemas.microsoft.com/office/drawing/2010/main" val="0"/>
                        </a:ext>
                      </a:extLst>
                    </a:blip>
                    <a:srcRect l="31903" t="26204" r="17245" b="34584"/>
                    <a:stretch>
                      <a:fillRect/>
                    </a:stretch>
                  </pic:blipFill>
                  <pic:spPr bwMode="auto">
                    <a:xfrm>
                      <a:off x="0" y="0"/>
                      <a:ext cx="4612005" cy="1939925"/>
                    </a:xfrm>
                    <a:prstGeom prst="rect">
                      <a:avLst/>
                    </a:prstGeom>
                    <a:noFill/>
                    <a:ln w="9525">
                      <a:solidFill>
                        <a:srgbClr val="000000"/>
                      </a:solidFill>
                      <a:miter lim="800000"/>
                      <a:headEnd/>
                      <a:tailEnd/>
                    </a:ln>
                    <a:effectLst/>
                  </pic:spPr>
                </pic:pic>
              </a:graphicData>
            </a:graphic>
          </wp:inline>
        </w:drawing>
      </w:r>
    </w:p>
    <w:p w14:paraId="4064E0C5" w14:textId="77777777" w:rsidR="007E7432" w:rsidRPr="002B5F7B" w:rsidRDefault="007E7432" w:rsidP="007E7432">
      <w:pPr>
        <w:ind w:left="720"/>
        <w:contextualSpacing/>
        <w:rPr>
          <w:spacing w:val="-6"/>
        </w:rPr>
      </w:pPr>
    </w:p>
    <w:p w14:paraId="790FC6E5" w14:textId="77777777" w:rsidR="007E7432" w:rsidRPr="002B5F7B" w:rsidRDefault="007E7432" w:rsidP="00CE5A95">
      <w:pPr>
        <w:numPr>
          <w:ilvl w:val="0"/>
          <w:numId w:val="31"/>
        </w:numPr>
        <w:spacing w:line="276" w:lineRule="auto"/>
        <w:contextualSpacing/>
        <w:rPr>
          <w:b/>
          <w:spacing w:val="-6"/>
        </w:rPr>
      </w:pPr>
      <w:r w:rsidRPr="002B5F7B">
        <w:rPr>
          <w:b/>
          <w:spacing w:val="-6"/>
        </w:rPr>
        <w:t>FCK – Unidad de Coquificación de Residuo de Vacío (EMRE)</w:t>
      </w:r>
    </w:p>
    <w:p w14:paraId="6D4E3D85" w14:textId="77777777" w:rsidR="007E7432" w:rsidRPr="002B5F7B" w:rsidRDefault="007E7432" w:rsidP="007E7432">
      <w:pPr>
        <w:ind w:left="720"/>
        <w:contextualSpacing/>
        <w:jc w:val="both"/>
        <w:rPr>
          <w:spacing w:val="-6"/>
        </w:rPr>
      </w:pPr>
      <w:r w:rsidRPr="002B5F7B">
        <w:rPr>
          <w:spacing w:val="-6"/>
        </w:rPr>
        <w:t xml:space="preserve">La nueva Unidad de Coquificación (FCK) procesará el residual de fondo de la Torre de Vacío de la Unidad DV3. El residuo de vacío precalentado en el scrubber se envía como alimentación al reactor donde al entrar en contacto con el coque caliente recibe la energía necesaria para el craqueo térmico. Los gases del reactor son entonces enviados al scrubber donde se enfrían para controlar el punto de corte del reciclo (RCP) y se lavan para evitar arrastre de partículas de coque. Los gases del tope del scrubber son enviados a la sección de fraccionamiento y separación de gases donde se obtienen los productos finales de la unidad: Gasóleo pesado (HKGO), Gasóleo liviano (LKGO), Nafta, LPG y Gases. </w:t>
      </w:r>
    </w:p>
    <w:p w14:paraId="6D9AFABE" w14:textId="77777777" w:rsidR="007E7432" w:rsidRPr="002B5F7B" w:rsidRDefault="007E7432" w:rsidP="007E7432">
      <w:pPr>
        <w:ind w:left="720"/>
        <w:contextualSpacing/>
        <w:jc w:val="both"/>
        <w:rPr>
          <w:spacing w:val="-6"/>
        </w:rPr>
      </w:pPr>
    </w:p>
    <w:p w14:paraId="6D924CB9" w14:textId="77777777" w:rsidR="007E7432" w:rsidRPr="002B5F7B" w:rsidRDefault="007E7432" w:rsidP="007E7432">
      <w:pPr>
        <w:ind w:left="720"/>
        <w:contextualSpacing/>
        <w:jc w:val="both"/>
        <w:rPr>
          <w:spacing w:val="-6"/>
        </w:rPr>
      </w:pPr>
      <w:r w:rsidRPr="002B5F7B">
        <w:rPr>
          <w:spacing w:val="-6"/>
        </w:rPr>
        <w:t>El coque producido es enviado a un gasificador donde es convertido a gas de bajo poder calorífico (Low Btu gas) que es purificado en una planta interna de tratamiento de aminas antes de ser usado como gas combustible en la refinería (Flexigas), mientras que las partículas finas de coque liberadas y recuperadas son depositadas en recipientes y transportadas fuera del lugar para la venta.</w:t>
      </w:r>
    </w:p>
    <w:p w14:paraId="20963F3C" w14:textId="77777777" w:rsidR="007E7432" w:rsidRDefault="007E7432" w:rsidP="007E7432">
      <w:pPr>
        <w:ind w:left="720"/>
        <w:contextualSpacing/>
        <w:rPr>
          <w:spacing w:val="-6"/>
        </w:rPr>
      </w:pPr>
      <w:r w:rsidRPr="002B5F7B">
        <w:rPr>
          <w:spacing w:val="-6"/>
        </w:rPr>
        <w:t>La capacidad de la Unidad de Coquificación será de 22,6 KBPDO.</w:t>
      </w:r>
    </w:p>
    <w:p w14:paraId="3F04952C" w14:textId="77777777" w:rsidR="007E7432" w:rsidRPr="002B5F7B" w:rsidRDefault="007E7432" w:rsidP="007E7432">
      <w:pPr>
        <w:ind w:left="720"/>
        <w:contextualSpacing/>
        <w:rPr>
          <w:spacing w:val="-6"/>
        </w:rPr>
      </w:pPr>
    </w:p>
    <w:p w14:paraId="2DDB918D" w14:textId="77777777" w:rsidR="007E7432" w:rsidRPr="002B5F7B" w:rsidRDefault="007E7432" w:rsidP="007E7432">
      <w:pPr>
        <w:ind w:left="720"/>
        <w:contextualSpacing/>
        <w:jc w:val="center"/>
        <w:rPr>
          <w:spacing w:val="-6"/>
        </w:rPr>
      </w:pPr>
      <w:r w:rsidRPr="002B5F7B">
        <w:rPr>
          <w:noProof/>
          <w:spacing w:val="-6"/>
        </w:rPr>
        <w:drawing>
          <wp:inline distT="0" distB="0" distL="0" distR="0" wp14:anchorId="5545BB2F" wp14:editId="6F2ADE67">
            <wp:extent cx="4779010" cy="2560320"/>
            <wp:effectExtent l="19050" t="19050" r="21590"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779010" cy="2560320"/>
                    </a:xfrm>
                    <a:prstGeom prst="rect">
                      <a:avLst/>
                    </a:prstGeom>
                    <a:noFill/>
                    <a:ln w="9525">
                      <a:solidFill>
                        <a:srgbClr val="000000"/>
                      </a:solidFill>
                      <a:miter lim="800000"/>
                      <a:headEnd/>
                      <a:tailEnd/>
                    </a:ln>
                    <a:effectLst/>
                  </pic:spPr>
                </pic:pic>
              </a:graphicData>
            </a:graphic>
          </wp:inline>
        </w:drawing>
      </w:r>
    </w:p>
    <w:p w14:paraId="5B6B9C85" w14:textId="77777777" w:rsidR="007E7432" w:rsidRPr="002B5F7B" w:rsidRDefault="007E7432" w:rsidP="007E7432">
      <w:pPr>
        <w:ind w:left="720"/>
        <w:contextualSpacing/>
        <w:rPr>
          <w:b/>
          <w:spacing w:val="-6"/>
        </w:rPr>
      </w:pPr>
    </w:p>
    <w:p w14:paraId="4A609366" w14:textId="77777777" w:rsidR="007E7432" w:rsidRPr="002B5F7B" w:rsidRDefault="007E7432" w:rsidP="007E7432">
      <w:pPr>
        <w:ind w:left="720"/>
        <w:contextualSpacing/>
        <w:rPr>
          <w:b/>
          <w:spacing w:val="-6"/>
        </w:rPr>
      </w:pPr>
    </w:p>
    <w:p w14:paraId="76039E45" w14:textId="77777777" w:rsidR="007E7432" w:rsidRPr="002B5F7B" w:rsidRDefault="007E7432" w:rsidP="00CE5A95">
      <w:pPr>
        <w:numPr>
          <w:ilvl w:val="0"/>
          <w:numId w:val="31"/>
        </w:numPr>
        <w:spacing w:line="276" w:lineRule="auto"/>
        <w:contextualSpacing/>
        <w:rPr>
          <w:b/>
          <w:spacing w:val="-6"/>
        </w:rPr>
      </w:pPr>
      <w:r w:rsidRPr="002B5F7B">
        <w:rPr>
          <w:b/>
          <w:spacing w:val="-6"/>
        </w:rPr>
        <w:t>HTN – Hidrotratador y Separador de Nafta (AXENS)</w:t>
      </w:r>
    </w:p>
    <w:p w14:paraId="03DBC4B1" w14:textId="77777777" w:rsidR="007E7432" w:rsidRPr="002B5F7B" w:rsidRDefault="007E7432" w:rsidP="007E7432">
      <w:pPr>
        <w:ind w:left="720"/>
        <w:contextualSpacing/>
        <w:jc w:val="both"/>
        <w:rPr>
          <w:spacing w:val="-6"/>
        </w:rPr>
      </w:pPr>
      <w:r w:rsidRPr="002B5F7B">
        <w:rPr>
          <w:spacing w:val="-6"/>
        </w:rPr>
        <w:t>El nuevo hidrotratador de nafta remueve el azufre de la carga al reformador, para prevenir el envenenamiento del catalizador. Este reformador consiste en dos reactores en seri</w:t>
      </w:r>
      <w:r>
        <w:rPr>
          <w:spacing w:val="-6"/>
        </w:rPr>
        <w:t>e</w:t>
      </w:r>
      <w:r w:rsidRPr="002B5F7B">
        <w:rPr>
          <w:spacing w:val="-6"/>
        </w:rPr>
        <w:t xml:space="preserve"> y una columna de separación. </w:t>
      </w:r>
    </w:p>
    <w:p w14:paraId="21156516" w14:textId="77777777" w:rsidR="007E7432" w:rsidRPr="002B5F7B" w:rsidRDefault="007E7432" w:rsidP="007E7432">
      <w:pPr>
        <w:ind w:left="720"/>
        <w:contextualSpacing/>
        <w:jc w:val="both"/>
        <w:rPr>
          <w:spacing w:val="-6"/>
        </w:rPr>
      </w:pPr>
      <w:r w:rsidRPr="002B5F7B">
        <w:rPr>
          <w:spacing w:val="-6"/>
        </w:rPr>
        <w:t>El nuevo Separador de nafta (UDNP) procesa la corriente de nafta desulfurizada para mantener los precursores de benceno fuera del reformador de manera tal que las gasolinas terminadas de alto octanaje no superen la máxima especificación de benceno. La nafta no reformada es de bajo octanaje, pero aumenta el volumen de gasolina. La capacidad del Separador de nafta será 13,3 KBPDO.</w:t>
      </w:r>
    </w:p>
    <w:p w14:paraId="4CD3CBF7" w14:textId="77777777" w:rsidR="007E7432" w:rsidRPr="002B5F7B" w:rsidRDefault="007E7432" w:rsidP="007E7432">
      <w:pPr>
        <w:ind w:left="720"/>
        <w:contextualSpacing/>
        <w:jc w:val="both"/>
        <w:rPr>
          <w:spacing w:val="-6"/>
        </w:rPr>
      </w:pPr>
    </w:p>
    <w:p w14:paraId="7444ADCD" w14:textId="77777777" w:rsidR="007E7432" w:rsidRPr="002B5F7B" w:rsidRDefault="007E7432" w:rsidP="007E7432">
      <w:pPr>
        <w:ind w:left="720"/>
        <w:contextualSpacing/>
        <w:jc w:val="center"/>
        <w:rPr>
          <w:spacing w:val="-6"/>
        </w:rPr>
      </w:pPr>
      <w:r w:rsidRPr="002B5F7B">
        <w:rPr>
          <w:noProof/>
          <w:spacing w:val="-6"/>
        </w:rPr>
        <w:lastRenderedPageBreak/>
        <w:drawing>
          <wp:inline distT="0" distB="0" distL="0" distR="0" wp14:anchorId="5AA2F793" wp14:editId="39009A72">
            <wp:extent cx="5034676" cy="2618841"/>
            <wp:effectExtent l="19050" t="19050" r="13970" b="101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11"/>
                    <pic:cNvPicPr>
                      <a:picLocks noChangeAspect="1" noChangeArrowheads="1"/>
                    </pic:cNvPicPr>
                  </pic:nvPicPr>
                  <pic:blipFill>
                    <a:blip r:embed="rId16">
                      <a:extLst>
                        <a:ext uri="{28A0092B-C50C-407E-A947-70E740481C1C}">
                          <a14:useLocalDpi xmlns:a14="http://schemas.microsoft.com/office/drawing/2010/main" val="0"/>
                        </a:ext>
                      </a:extLst>
                    </a:blip>
                    <a:srcRect l="29280" t="23216" r="15334" b="15916"/>
                    <a:stretch>
                      <a:fillRect/>
                    </a:stretch>
                  </pic:blipFill>
                  <pic:spPr bwMode="auto">
                    <a:xfrm>
                      <a:off x="0" y="0"/>
                      <a:ext cx="5067208" cy="2635763"/>
                    </a:xfrm>
                    <a:prstGeom prst="rect">
                      <a:avLst/>
                    </a:prstGeom>
                    <a:noFill/>
                    <a:ln w="9525">
                      <a:solidFill>
                        <a:srgbClr val="000000"/>
                      </a:solidFill>
                      <a:miter lim="800000"/>
                      <a:headEnd/>
                      <a:tailEnd/>
                    </a:ln>
                    <a:effectLst/>
                  </pic:spPr>
                </pic:pic>
              </a:graphicData>
            </a:graphic>
          </wp:inline>
        </w:drawing>
      </w:r>
    </w:p>
    <w:p w14:paraId="09CC80F8" w14:textId="77777777" w:rsidR="007E7432" w:rsidRPr="002B5F7B" w:rsidRDefault="007E7432" w:rsidP="007E7432">
      <w:pPr>
        <w:ind w:left="720"/>
        <w:contextualSpacing/>
        <w:jc w:val="both"/>
        <w:rPr>
          <w:spacing w:val="-6"/>
        </w:rPr>
      </w:pPr>
    </w:p>
    <w:p w14:paraId="057C685D" w14:textId="77777777" w:rsidR="007E7432" w:rsidRPr="002B5F7B" w:rsidRDefault="007E7432" w:rsidP="00CE5A95">
      <w:pPr>
        <w:numPr>
          <w:ilvl w:val="0"/>
          <w:numId w:val="31"/>
        </w:numPr>
        <w:spacing w:line="276" w:lineRule="auto"/>
        <w:contextualSpacing/>
        <w:rPr>
          <w:b/>
          <w:spacing w:val="-6"/>
          <w:lang w:val="pt-BR"/>
        </w:rPr>
      </w:pPr>
      <w:r w:rsidRPr="002B5F7B">
        <w:rPr>
          <w:b/>
          <w:spacing w:val="-6"/>
          <w:lang w:val="pt-BR"/>
        </w:rPr>
        <w:t>RCA – Reformador de Nafta (AXENS)</w:t>
      </w:r>
    </w:p>
    <w:p w14:paraId="10BC6917" w14:textId="77777777" w:rsidR="007E7432" w:rsidRPr="002B5F7B" w:rsidRDefault="007E7432" w:rsidP="007E7432">
      <w:pPr>
        <w:ind w:left="720"/>
        <w:contextualSpacing/>
        <w:jc w:val="both"/>
        <w:rPr>
          <w:spacing w:val="-6"/>
        </w:rPr>
      </w:pPr>
      <w:r w:rsidRPr="002B5F7B">
        <w:rPr>
          <w:spacing w:val="-6"/>
        </w:rPr>
        <w:t xml:space="preserve">El nuevo reformador (RCA) convierte la nafta virgen </w:t>
      </w:r>
      <w:r>
        <w:rPr>
          <w:spacing w:val="-6"/>
        </w:rPr>
        <w:t>y</w:t>
      </w:r>
      <w:r w:rsidRPr="002B5F7B">
        <w:rPr>
          <w:spacing w:val="-6"/>
        </w:rPr>
        <w:t xml:space="preserve"> nafta coking en hidrocarburos aromáticos de alto octanaje para la mezcla de gasolinas. Consiste principalmente en hornos de alimentación, una serie de reactores, separadores, compresor de gas de reciclo y una unidad de estabilización del producto.</w:t>
      </w:r>
    </w:p>
    <w:p w14:paraId="27185EC4" w14:textId="77777777" w:rsidR="007E7432" w:rsidRPr="002B5F7B" w:rsidRDefault="007E7432" w:rsidP="007E7432">
      <w:pPr>
        <w:ind w:left="720"/>
        <w:contextualSpacing/>
        <w:jc w:val="both"/>
        <w:rPr>
          <w:spacing w:val="-6"/>
        </w:rPr>
      </w:pPr>
      <w:r w:rsidRPr="002B5F7B">
        <w:rPr>
          <w:spacing w:val="-6"/>
        </w:rPr>
        <w:t>La capacidad del reformador será 9,5 KBPDO.</w:t>
      </w:r>
    </w:p>
    <w:p w14:paraId="6CF83CA6" w14:textId="77777777" w:rsidR="007E7432" w:rsidRPr="002B5F7B" w:rsidRDefault="007E7432" w:rsidP="007E7432">
      <w:pPr>
        <w:ind w:left="720"/>
        <w:contextualSpacing/>
        <w:jc w:val="both"/>
        <w:rPr>
          <w:spacing w:val="-6"/>
        </w:rPr>
      </w:pPr>
    </w:p>
    <w:p w14:paraId="0A3B9608" w14:textId="77777777" w:rsidR="007E7432" w:rsidRPr="002B5F7B" w:rsidRDefault="007E7432" w:rsidP="007E7432">
      <w:pPr>
        <w:ind w:left="720"/>
        <w:contextualSpacing/>
        <w:jc w:val="center"/>
        <w:rPr>
          <w:spacing w:val="-6"/>
        </w:rPr>
      </w:pPr>
      <w:r w:rsidRPr="002B5F7B">
        <w:rPr>
          <w:noProof/>
          <w:spacing w:val="-6"/>
        </w:rPr>
        <w:drawing>
          <wp:inline distT="0" distB="0" distL="0" distR="0" wp14:anchorId="6731CB4C" wp14:editId="7C51122D">
            <wp:extent cx="4917477" cy="3028493"/>
            <wp:effectExtent l="19050" t="19050" r="16510" b="196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
                    <pic:cNvPicPr>
                      <a:picLocks noChangeAspect="1" noChangeArrowheads="1"/>
                    </pic:cNvPicPr>
                  </pic:nvPicPr>
                  <pic:blipFill>
                    <a:blip r:embed="rId17">
                      <a:extLst>
                        <a:ext uri="{28A0092B-C50C-407E-A947-70E740481C1C}">
                          <a14:useLocalDpi xmlns:a14="http://schemas.microsoft.com/office/drawing/2010/main" val="0"/>
                        </a:ext>
                      </a:extLst>
                    </a:blip>
                    <a:srcRect l="16580" t="19766" r="29269" b="19054"/>
                    <a:stretch>
                      <a:fillRect/>
                    </a:stretch>
                  </pic:blipFill>
                  <pic:spPr bwMode="auto">
                    <a:xfrm>
                      <a:off x="0" y="0"/>
                      <a:ext cx="4929711" cy="3036028"/>
                    </a:xfrm>
                    <a:prstGeom prst="rect">
                      <a:avLst/>
                    </a:prstGeom>
                    <a:noFill/>
                    <a:ln w="9525">
                      <a:solidFill>
                        <a:srgbClr val="000000"/>
                      </a:solidFill>
                      <a:miter lim="800000"/>
                      <a:headEnd/>
                      <a:tailEnd/>
                    </a:ln>
                    <a:effectLst/>
                  </pic:spPr>
                </pic:pic>
              </a:graphicData>
            </a:graphic>
          </wp:inline>
        </w:drawing>
      </w:r>
    </w:p>
    <w:p w14:paraId="2AF76FC6" w14:textId="77777777" w:rsidR="007E7432" w:rsidRPr="002B5F7B" w:rsidRDefault="007E7432" w:rsidP="007E7432">
      <w:pPr>
        <w:ind w:left="720"/>
        <w:contextualSpacing/>
        <w:jc w:val="both"/>
        <w:rPr>
          <w:spacing w:val="-6"/>
        </w:rPr>
      </w:pPr>
    </w:p>
    <w:p w14:paraId="7187C19D" w14:textId="77777777" w:rsidR="007E7432" w:rsidRPr="002B5F7B" w:rsidRDefault="007E7432" w:rsidP="007E7432">
      <w:pPr>
        <w:rPr>
          <w:b/>
          <w:spacing w:val="-6"/>
        </w:rPr>
      </w:pPr>
      <w:r w:rsidRPr="002B5F7B">
        <w:rPr>
          <w:b/>
          <w:spacing w:val="-6"/>
        </w:rPr>
        <w:br w:type="page"/>
      </w:r>
      <w:r w:rsidRPr="002B5F7B">
        <w:rPr>
          <w:b/>
          <w:spacing w:val="-6"/>
        </w:rPr>
        <w:lastRenderedPageBreak/>
        <w:t>FCC – Unidad de Craqueo Catalítico (UOP)</w:t>
      </w:r>
    </w:p>
    <w:p w14:paraId="001B9734" w14:textId="77777777" w:rsidR="007E7432" w:rsidRPr="002B5F7B" w:rsidRDefault="007E7432" w:rsidP="007E7432">
      <w:pPr>
        <w:ind w:left="720"/>
        <w:contextualSpacing/>
        <w:jc w:val="both"/>
        <w:rPr>
          <w:spacing w:val="-6"/>
        </w:rPr>
      </w:pPr>
      <w:r w:rsidRPr="002B5F7B">
        <w:rPr>
          <w:spacing w:val="-6"/>
        </w:rPr>
        <w:t>La Unidad de Craqueo Catalítico existente (FCC) procesa Gasóleos pesados y los "craquea" para producir compuestos con menor número de carbonos que incrementen el número de octanaje de la gasolina. Los gases de tope de la FCC son enviados a la Unidad de Recuperación de Gases (RG1) con el objetivo de producir GLP.</w:t>
      </w:r>
    </w:p>
    <w:p w14:paraId="3D846069" w14:textId="77777777" w:rsidR="007E7432" w:rsidRPr="002B5F7B" w:rsidRDefault="007E7432" w:rsidP="007E7432">
      <w:pPr>
        <w:ind w:left="720"/>
        <w:contextualSpacing/>
        <w:jc w:val="both"/>
        <w:rPr>
          <w:spacing w:val="-6"/>
        </w:rPr>
      </w:pPr>
      <w:r w:rsidRPr="002B5F7B">
        <w:rPr>
          <w:spacing w:val="-6"/>
        </w:rPr>
        <w:t>La capacidad actual de la unidad existente FCC es de 19,0 KBPDO; la misma necesitará varias modificaciones para manejar el mayor flujo de carga de 25,0 KBPDO.</w:t>
      </w:r>
    </w:p>
    <w:p w14:paraId="1A7370AB" w14:textId="77777777" w:rsidR="007E7432" w:rsidRPr="002B5F7B" w:rsidRDefault="007E7432" w:rsidP="007E7432">
      <w:pPr>
        <w:ind w:left="720"/>
        <w:contextualSpacing/>
        <w:jc w:val="both"/>
        <w:rPr>
          <w:spacing w:val="-6"/>
        </w:rPr>
      </w:pPr>
    </w:p>
    <w:p w14:paraId="59B60DC9" w14:textId="77777777" w:rsidR="007E7432" w:rsidRPr="002B5F7B" w:rsidRDefault="007E7432" w:rsidP="007E7432">
      <w:pPr>
        <w:ind w:left="720"/>
        <w:contextualSpacing/>
        <w:jc w:val="center"/>
        <w:rPr>
          <w:spacing w:val="-6"/>
        </w:rPr>
      </w:pPr>
      <w:r w:rsidRPr="002B5F7B">
        <w:rPr>
          <w:noProof/>
          <w:spacing w:val="-6"/>
        </w:rPr>
        <w:drawing>
          <wp:inline distT="0" distB="0" distL="0" distR="0" wp14:anchorId="4D3333F2" wp14:editId="405C9E76">
            <wp:extent cx="4747317" cy="2794407"/>
            <wp:effectExtent l="19050" t="19050" r="15240" b="254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12"/>
                    <pic:cNvPicPr>
                      <a:picLocks noChangeAspect="1" noChangeArrowheads="1"/>
                    </pic:cNvPicPr>
                  </pic:nvPicPr>
                  <pic:blipFill>
                    <a:blip r:embed="rId18">
                      <a:extLst>
                        <a:ext uri="{28A0092B-C50C-407E-A947-70E740481C1C}">
                          <a14:useLocalDpi xmlns:a14="http://schemas.microsoft.com/office/drawing/2010/main" val="0"/>
                        </a:ext>
                      </a:extLst>
                    </a:blip>
                    <a:srcRect l="31619" t="22771" r="14806" b="15916"/>
                    <a:stretch>
                      <a:fillRect/>
                    </a:stretch>
                  </pic:blipFill>
                  <pic:spPr bwMode="auto">
                    <a:xfrm>
                      <a:off x="0" y="0"/>
                      <a:ext cx="4753472" cy="2798030"/>
                    </a:xfrm>
                    <a:prstGeom prst="rect">
                      <a:avLst/>
                    </a:prstGeom>
                    <a:noFill/>
                    <a:ln w="9525">
                      <a:solidFill>
                        <a:srgbClr val="000000"/>
                      </a:solidFill>
                      <a:miter lim="800000"/>
                      <a:headEnd/>
                      <a:tailEnd/>
                    </a:ln>
                    <a:effectLst/>
                  </pic:spPr>
                </pic:pic>
              </a:graphicData>
            </a:graphic>
          </wp:inline>
        </w:drawing>
      </w:r>
    </w:p>
    <w:p w14:paraId="383BC4AB" w14:textId="77777777" w:rsidR="007E7432" w:rsidRPr="002B5F7B" w:rsidRDefault="007E7432" w:rsidP="007E7432">
      <w:pPr>
        <w:ind w:left="720"/>
        <w:contextualSpacing/>
        <w:rPr>
          <w:spacing w:val="-6"/>
        </w:rPr>
      </w:pPr>
    </w:p>
    <w:p w14:paraId="67F49621" w14:textId="77777777" w:rsidR="007E7432" w:rsidRPr="002B5F7B" w:rsidRDefault="007E7432" w:rsidP="00CE5A95">
      <w:pPr>
        <w:numPr>
          <w:ilvl w:val="0"/>
          <w:numId w:val="31"/>
        </w:numPr>
        <w:spacing w:line="276" w:lineRule="auto"/>
        <w:contextualSpacing/>
        <w:rPr>
          <w:b/>
          <w:spacing w:val="-6"/>
        </w:rPr>
      </w:pPr>
      <w:r w:rsidRPr="002B5F7B">
        <w:rPr>
          <w:b/>
          <w:spacing w:val="-6"/>
        </w:rPr>
        <w:t>HTF– Hidrotratador de Gasolina de FCC (AXENS)</w:t>
      </w:r>
    </w:p>
    <w:p w14:paraId="2D30712B" w14:textId="77777777" w:rsidR="007E7432" w:rsidRPr="002B5F7B" w:rsidRDefault="007E7432" w:rsidP="007E7432">
      <w:pPr>
        <w:ind w:left="720"/>
        <w:contextualSpacing/>
        <w:jc w:val="both"/>
        <w:rPr>
          <w:spacing w:val="-6"/>
        </w:rPr>
      </w:pPr>
      <w:r w:rsidRPr="002B5F7B">
        <w:rPr>
          <w:spacing w:val="-6"/>
        </w:rPr>
        <w:t>La nueva Unidad de Hidrotratamiento de Nafta del FCC (HTF) reduce el contenido de azufre de la gasolina procedente de la unidad FCC para cumplir las especificaciones de azufre mientras se minimiza la pérdida de octanaje. Esto se cumple mezclando el hidrógeno procedente de RCA, HTN y HTD con la gasolina de FCC en un proceso catalítico de hidrodesulfuración. Como productos se obtienen nafta ligera craqueada (LCN) y nafta pesada craqueada (HCN) con un contenido en azufre de 50 wt ppm. Los gases ácidos remanentes son tratados en la nueva Unidad RG2 y luego son enviados a la nueva Unidad de Aminas para el procesamiento.</w:t>
      </w:r>
    </w:p>
    <w:p w14:paraId="367237CB" w14:textId="77777777" w:rsidR="007E7432" w:rsidRDefault="007E7432" w:rsidP="007E7432">
      <w:pPr>
        <w:ind w:left="720"/>
        <w:contextualSpacing/>
        <w:jc w:val="both"/>
        <w:rPr>
          <w:spacing w:val="-6"/>
        </w:rPr>
      </w:pPr>
      <w:r w:rsidRPr="002B5F7B">
        <w:rPr>
          <w:spacing w:val="-6"/>
        </w:rPr>
        <w:t>La capacidad de hidrotratador de gasolina HTF será de 9,5 KBPDO, con una capacidad mínima del 50%.</w:t>
      </w:r>
    </w:p>
    <w:p w14:paraId="56D330ED" w14:textId="77777777" w:rsidR="007E7432" w:rsidRPr="002B5F7B" w:rsidRDefault="007E7432" w:rsidP="007E7432">
      <w:pPr>
        <w:ind w:left="720"/>
        <w:contextualSpacing/>
        <w:jc w:val="both"/>
        <w:rPr>
          <w:spacing w:val="-6"/>
        </w:rPr>
      </w:pPr>
    </w:p>
    <w:p w14:paraId="7F08C731" w14:textId="77777777" w:rsidR="007E7432" w:rsidRDefault="007E7432" w:rsidP="007E7432">
      <w:pPr>
        <w:ind w:left="720"/>
        <w:contextualSpacing/>
        <w:jc w:val="center"/>
        <w:rPr>
          <w:spacing w:val="-6"/>
        </w:rPr>
      </w:pPr>
      <w:r w:rsidRPr="002B5F7B">
        <w:rPr>
          <w:noProof/>
          <w:spacing w:val="-6"/>
        </w:rPr>
        <w:drawing>
          <wp:inline distT="0" distB="0" distL="0" distR="0" wp14:anchorId="3C37DCA6" wp14:editId="4618A698">
            <wp:extent cx="4190365" cy="2472690"/>
            <wp:effectExtent l="19050" t="19050" r="19685" b="228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4"/>
                    <pic:cNvPicPr>
                      <a:picLocks noChangeAspect="1" noChangeArrowheads="1"/>
                    </pic:cNvPicPr>
                  </pic:nvPicPr>
                  <pic:blipFill>
                    <a:blip r:embed="rId19">
                      <a:extLst>
                        <a:ext uri="{28A0092B-C50C-407E-A947-70E740481C1C}">
                          <a14:useLocalDpi xmlns:a14="http://schemas.microsoft.com/office/drawing/2010/main" val="0"/>
                        </a:ext>
                      </a:extLst>
                    </a:blip>
                    <a:srcRect l="29280" t="23801" r="14806" b="17531"/>
                    <a:stretch>
                      <a:fillRect/>
                    </a:stretch>
                  </pic:blipFill>
                  <pic:spPr bwMode="auto">
                    <a:xfrm>
                      <a:off x="0" y="0"/>
                      <a:ext cx="4190365" cy="2472690"/>
                    </a:xfrm>
                    <a:prstGeom prst="rect">
                      <a:avLst/>
                    </a:prstGeom>
                    <a:noFill/>
                    <a:ln w="9525">
                      <a:solidFill>
                        <a:srgbClr val="000000"/>
                      </a:solidFill>
                      <a:miter lim="800000"/>
                      <a:headEnd/>
                      <a:tailEnd/>
                    </a:ln>
                    <a:effectLst/>
                  </pic:spPr>
                </pic:pic>
              </a:graphicData>
            </a:graphic>
          </wp:inline>
        </w:drawing>
      </w:r>
    </w:p>
    <w:p w14:paraId="0ECE8D81" w14:textId="77777777" w:rsidR="007E7432" w:rsidRDefault="007E7432" w:rsidP="007E7432">
      <w:pPr>
        <w:ind w:left="720"/>
        <w:contextualSpacing/>
        <w:jc w:val="center"/>
        <w:rPr>
          <w:spacing w:val="-6"/>
        </w:rPr>
      </w:pPr>
    </w:p>
    <w:p w14:paraId="25173427" w14:textId="77777777" w:rsidR="007E7432" w:rsidRPr="002B5F7B" w:rsidRDefault="007E7432" w:rsidP="007E7432">
      <w:pPr>
        <w:ind w:left="720"/>
        <w:contextualSpacing/>
        <w:jc w:val="center"/>
        <w:rPr>
          <w:spacing w:val="-6"/>
        </w:rPr>
      </w:pPr>
    </w:p>
    <w:p w14:paraId="06388F0B" w14:textId="77777777" w:rsidR="007E7432" w:rsidRPr="002B5F7B" w:rsidRDefault="007E7432" w:rsidP="00CE5A95">
      <w:pPr>
        <w:numPr>
          <w:ilvl w:val="0"/>
          <w:numId w:val="31"/>
        </w:numPr>
        <w:spacing w:line="276" w:lineRule="auto"/>
        <w:contextualSpacing/>
        <w:rPr>
          <w:b/>
          <w:spacing w:val="-6"/>
        </w:rPr>
      </w:pPr>
      <w:r w:rsidRPr="002B5F7B">
        <w:rPr>
          <w:b/>
          <w:spacing w:val="-6"/>
        </w:rPr>
        <w:t>RG1 – Unidad de Recuperación de GASES I</w:t>
      </w:r>
    </w:p>
    <w:p w14:paraId="42D4486D" w14:textId="77777777" w:rsidR="007E7432" w:rsidRPr="002B5F7B" w:rsidRDefault="007E7432" w:rsidP="007E7432">
      <w:pPr>
        <w:ind w:left="720"/>
        <w:contextualSpacing/>
        <w:jc w:val="both"/>
        <w:rPr>
          <w:spacing w:val="-6"/>
        </w:rPr>
      </w:pPr>
      <w:r w:rsidRPr="002B5F7B">
        <w:rPr>
          <w:spacing w:val="-6"/>
        </w:rPr>
        <w:t xml:space="preserve">La Unidad de Recuperación de Gases RG1 existente procesa los gases de tope y la Nafta de la Unidad FCC para producir GLP, Butano y Nafta. Dentro del alcance del proyecto se incluirá en la unidad el tratamiento con amina y la </w:t>
      </w:r>
      <w:r w:rsidRPr="002B5F7B">
        <w:rPr>
          <w:spacing w:val="-6"/>
        </w:rPr>
        <w:lastRenderedPageBreak/>
        <w:t xml:space="preserve">separación del C3/C4 de las unidades FCC, FCK y RG2 para producir GLP con una especificación de 70% mol de C3 mínimo como alimentación a la Unidad TGL. </w:t>
      </w:r>
    </w:p>
    <w:p w14:paraId="64EB569C" w14:textId="77777777" w:rsidR="007E7432" w:rsidRPr="002B5F7B" w:rsidRDefault="007E7432" w:rsidP="007E7432">
      <w:pPr>
        <w:ind w:left="720"/>
        <w:contextualSpacing/>
        <w:jc w:val="both"/>
        <w:rPr>
          <w:spacing w:val="-6"/>
        </w:rPr>
      </w:pPr>
    </w:p>
    <w:p w14:paraId="336696C8" w14:textId="77777777" w:rsidR="007E7432" w:rsidRPr="002B5F7B" w:rsidRDefault="007E7432" w:rsidP="007E7432">
      <w:pPr>
        <w:ind w:left="720"/>
        <w:contextualSpacing/>
        <w:jc w:val="both"/>
        <w:rPr>
          <w:spacing w:val="-6"/>
        </w:rPr>
      </w:pPr>
      <w:r w:rsidRPr="002B5F7B">
        <w:rPr>
          <w:spacing w:val="-6"/>
        </w:rPr>
        <w:t>La Unidad RG1 está diseñada para procesar un promedio de 353 KT/año en base a la corriente de gas de alimentación de la Unidad FCC. La sección de tratamiento y separación de GLP de la Unidad RG1, además del GLP producto de la Unidad FCC, procesa el GLP de las Unidades de FCK y RG2 para una carga total de GLP líquido de 9.7 KBPDO.</w:t>
      </w:r>
    </w:p>
    <w:p w14:paraId="01B35705" w14:textId="77777777" w:rsidR="007E7432" w:rsidRPr="002B5F7B" w:rsidRDefault="007E7432" w:rsidP="007E7432">
      <w:pPr>
        <w:ind w:left="720"/>
        <w:contextualSpacing/>
        <w:jc w:val="both"/>
        <w:rPr>
          <w:spacing w:val="-6"/>
        </w:rPr>
      </w:pPr>
    </w:p>
    <w:p w14:paraId="581DFE8E" w14:textId="77777777" w:rsidR="007E7432" w:rsidRPr="005E6DF4" w:rsidRDefault="007E7432" w:rsidP="007E7432">
      <w:pPr>
        <w:ind w:left="720"/>
        <w:contextualSpacing/>
        <w:jc w:val="center"/>
        <w:rPr>
          <w:spacing w:val="-6"/>
        </w:rPr>
      </w:pPr>
      <w:r w:rsidRPr="005E6DF4">
        <w:rPr>
          <w:noProof/>
          <w:spacing w:val="-6"/>
        </w:rPr>
        <w:drawing>
          <wp:inline distT="0" distB="0" distL="0" distR="0" wp14:anchorId="3ABBEA57" wp14:editId="5619CC44">
            <wp:extent cx="5320487" cy="3482035"/>
            <wp:effectExtent l="19050" t="19050" r="13970" b="234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5"/>
                    <pic:cNvPicPr>
                      <a:picLocks noChangeAspect="1" noChangeArrowheads="1"/>
                    </pic:cNvPicPr>
                  </pic:nvPicPr>
                  <pic:blipFill>
                    <a:blip r:embed="rId20">
                      <a:extLst>
                        <a:ext uri="{28A0092B-C50C-407E-A947-70E740481C1C}">
                          <a14:useLocalDpi xmlns:a14="http://schemas.microsoft.com/office/drawing/2010/main" val="0"/>
                        </a:ext>
                      </a:extLst>
                    </a:blip>
                    <a:srcRect l="28928" t="9726" r="14275" b="17799"/>
                    <a:stretch>
                      <a:fillRect/>
                    </a:stretch>
                  </pic:blipFill>
                  <pic:spPr bwMode="auto">
                    <a:xfrm>
                      <a:off x="0" y="0"/>
                      <a:ext cx="5327650" cy="3486723"/>
                    </a:xfrm>
                    <a:prstGeom prst="rect">
                      <a:avLst/>
                    </a:prstGeom>
                    <a:noFill/>
                    <a:ln w="9525">
                      <a:solidFill>
                        <a:srgbClr val="000000"/>
                      </a:solidFill>
                      <a:miter lim="800000"/>
                      <a:headEnd/>
                      <a:tailEnd/>
                    </a:ln>
                    <a:effectLst/>
                  </pic:spPr>
                </pic:pic>
              </a:graphicData>
            </a:graphic>
          </wp:inline>
        </w:drawing>
      </w:r>
    </w:p>
    <w:p w14:paraId="11BB8015" w14:textId="77777777" w:rsidR="007E7432" w:rsidRPr="005E6DF4" w:rsidRDefault="007E7432" w:rsidP="007E7432">
      <w:pPr>
        <w:ind w:left="720"/>
        <w:contextualSpacing/>
        <w:jc w:val="center"/>
        <w:rPr>
          <w:b/>
          <w:spacing w:val="-6"/>
        </w:rPr>
      </w:pPr>
    </w:p>
    <w:p w14:paraId="612D5EB9" w14:textId="77777777" w:rsidR="007E7432" w:rsidRPr="005E6DF4" w:rsidRDefault="007E7432" w:rsidP="00CE5A95">
      <w:pPr>
        <w:numPr>
          <w:ilvl w:val="0"/>
          <w:numId w:val="31"/>
        </w:numPr>
        <w:spacing w:line="276" w:lineRule="auto"/>
        <w:contextualSpacing/>
        <w:rPr>
          <w:b/>
          <w:spacing w:val="-6"/>
        </w:rPr>
      </w:pPr>
      <w:r w:rsidRPr="005E6DF4">
        <w:rPr>
          <w:b/>
          <w:spacing w:val="-6"/>
        </w:rPr>
        <w:t>UNIDAD DE REGENERACIÓN DE GASES II (RG2)</w:t>
      </w:r>
    </w:p>
    <w:p w14:paraId="2497C8C8" w14:textId="77777777" w:rsidR="007E7432" w:rsidRPr="005E6DF4" w:rsidRDefault="007E7432" w:rsidP="007E7432">
      <w:pPr>
        <w:ind w:left="720"/>
        <w:contextualSpacing/>
        <w:jc w:val="both"/>
        <w:rPr>
          <w:spacing w:val="-6"/>
        </w:rPr>
      </w:pPr>
      <w:r w:rsidRPr="005E6DF4">
        <w:rPr>
          <w:spacing w:val="-6"/>
        </w:rPr>
        <w:t>La nueva Unidad de Recuperación de Gases de la Refinería, Unidad RG2, recibirá corrientes gaseosas producidas en las Unidades de Destilación Primaria DP1, de Hidrotratamiento de Naftas HTN, de Reformación Catalítica y Separación de Naftas RCA, de Hidrotratamiento de Nafta del FCC</w:t>
      </w:r>
      <w:r>
        <w:rPr>
          <w:spacing w:val="-6"/>
        </w:rPr>
        <w:t>,</w:t>
      </w:r>
      <w:r w:rsidRPr="005E6DF4">
        <w:rPr>
          <w:spacing w:val="-6"/>
        </w:rPr>
        <w:t xml:space="preserve"> HTF, Nafta Liviana Virgen procedente de la Unidad de Destilación Primaria DP1 y Nafta Inestable desde Hidrotratamiento de Diésel HTD.</w:t>
      </w:r>
    </w:p>
    <w:p w14:paraId="6DFE77DF" w14:textId="77777777" w:rsidR="007E7432" w:rsidRPr="005E6DF4" w:rsidRDefault="007E7432" w:rsidP="007E7432">
      <w:pPr>
        <w:ind w:left="720"/>
        <w:contextualSpacing/>
        <w:jc w:val="both"/>
        <w:rPr>
          <w:spacing w:val="-6"/>
        </w:rPr>
      </w:pPr>
    </w:p>
    <w:p w14:paraId="56499055" w14:textId="77777777" w:rsidR="007E7432" w:rsidRPr="005E6DF4" w:rsidRDefault="007E7432" w:rsidP="007E7432">
      <w:pPr>
        <w:ind w:left="720"/>
        <w:contextualSpacing/>
        <w:jc w:val="both"/>
        <w:rPr>
          <w:b/>
          <w:spacing w:val="-6"/>
        </w:rPr>
      </w:pPr>
      <w:r w:rsidRPr="005E6DF4">
        <w:rPr>
          <w:spacing w:val="-6"/>
        </w:rPr>
        <w:t>La capacidad nominal de diseño de la Unidad RG2 se prevé será de 7390 kg/</w:t>
      </w:r>
      <w:r>
        <w:rPr>
          <w:spacing w:val="-6"/>
        </w:rPr>
        <w:t>h</w:t>
      </w:r>
      <w:r w:rsidRPr="005E6DF4">
        <w:rPr>
          <w:spacing w:val="-6"/>
        </w:rPr>
        <w:t xml:space="preserve"> para los gases de entrada y GLP de RCA (sin tener en cuenta ni la Nafta Liviana de DP1 ni la Nafta Inestable de HTD) y por otro lado la capacidad nominal en función de las corrientes de líquidos entrantes es 69403 kg/h (exceptuando amina pobre</w:t>
      </w:r>
      <w:r w:rsidRPr="005E6DF4">
        <w:rPr>
          <w:b/>
          <w:bCs/>
          <w:spacing w:val="-6"/>
        </w:rPr>
        <w:t xml:space="preserve">) </w:t>
      </w:r>
      <w:r w:rsidRPr="005E6DF4">
        <w:rPr>
          <w:spacing w:val="-6"/>
        </w:rPr>
        <w:t>basado en el Modo 4 de operación de la Unidad de DP1.</w:t>
      </w:r>
    </w:p>
    <w:p w14:paraId="5F33037D" w14:textId="77777777" w:rsidR="007E7432" w:rsidRPr="005E6DF4" w:rsidRDefault="007E7432" w:rsidP="007E7432">
      <w:pPr>
        <w:jc w:val="center"/>
        <w:rPr>
          <w:spacing w:val="-6"/>
        </w:rPr>
      </w:pPr>
      <w:r w:rsidRPr="005E6DF4">
        <w:rPr>
          <w:noProof/>
          <w:spacing w:val="-6"/>
        </w:rPr>
        <w:lastRenderedPageBreak/>
        <w:drawing>
          <wp:inline distT="0" distB="0" distL="0" distR="0" wp14:anchorId="36BE438A" wp14:editId="3C31E21F">
            <wp:extent cx="4554869" cy="3511296"/>
            <wp:effectExtent l="19050" t="19050" r="17145" b="133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8"/>
                    <pic:cNvPicPr>
                      <a:picLocks noChangeAspect="1" noChangeArrowheads="1"/>
                    </pic:cNvPicPr>
                  </pic:nvPicPr>
                  <pic:blipFill>
                    <a:blip r:embed="rId21">
                      <a:extLst>
                        <a:ext uri="{28A0092B-C50C-407E-A947-70E740481C1C}">
                          <a14:useLocalDpi xmlns:a14="http://schemas.microsoft.com/office/drawing/2010/main" val="0"/>
                        </a:ext>
                      </a:extLst>
                    </a:blip>
                    <a:srcRect l="29105" t="9413" r="15158" b="14977"/>
                    <a:stretch>
                      <a:fillRect/>
                    </a:stretch>
                  </pic:blipFill>
                  <pic:spPr bwMode="auto">
                    <a:xfrm>
                      <a:off x="0" y="0"/>
                      <a:ext cx="4572380" cy="3524795"/>
                    </a:xfrm>
                    <a:prstGeom prst="rect">
                      <a:avLst/>
                    </a:prstGeom>
                    <a:noFill/>
                    <a:ln w="9525">
                      <a:solidFill>
                        <a:srgbClr val="000000"/>
                      </a:solidFill>
                      <a:miter lim="800000"/>
                      <a:headEnd/>
                      <a:tailEnd/>
                    </a:ln>
                    <a:effectLst/>
                  </pic:spPr>
                </pic:pic>
              </a:graphicData>
            </a:graphic>
          </wp:inline>
        </w:drawing>
      </w:r>
    </w:p>
    <w:p w14:paraId="4319C0DB" w14:textId="77777777" w:rsidR="007E7432" w:rsidRPr="005E6DF4" w:rsidRDefault="007E7432" w:rsidP="007E7432">
      <w:pPr>
        <w:jc w:val="center"/>
        <w:rPr>
          <w:spacing w:val="-6"/>
        </w:rPr>
      </w:pPr>
    </w:p>
    <w:p w14:paraId="4E08615B" w14:textId="77777777" w:rsidR="007E7432" w:rsidRPr="005E6DF4" w:rsidRDefault="007E7432" w:rsidP="00CE5A95">
      <w:pPr>
        <w:numPr>
          <w:ilvl w:val="0"/>
          <w:numId w:val="31"/>
        </w:numPr>
        <w:spacing w:line="276" w:lineRule="auto"/>
        <w:contextualSpacing/>
        <w:rPr>
          <w:b/>
          <w:spacing w:val="-6"/>
        </w:rPr>
      </w:pPr>
      <w:r w:rsidRPr="005E6DF4">
        <w:rPr>
          <w:b/>
          <w:spacing w:val="-6"/>
        </w:rPr>
        <w:t>HIDROTRATAMIENTO DE DIÉSEL (HTD)-HALDOR TOPSOE</w:t>
      </w:r>
    </w:p>
    <w:p w14:paraId="328BCB0F" w14:textId="77777777" w:rsidR="007E7432" w:rsidRPr="005E6DF4" w:rsidRDefault="007E7432" w:rsidP="007E7432">
      <w:pPr>
        <w:ind w:left="720"/>
        <w:contextualSpacing/>
        <w:jc w:val="both"/>
        <w:rPr>
          <w:spacing w:val="-6"/>
        </w:rPr>
      </w:pPr>
      <w:r w:rsidRPr="005E6DF4">
        <w:rPr>
          <w:spacing w:val="-6"/>
        </w:rPr>
        <w:t>El Nuevo Hidrotratador de Diésel (HTD) sirve para dos propósitos: remueve el azufre del diésel (mezcla de diversas corrientes como gasóleos ligeros incluyendo corrientes vírgenes, de vacío y craqueado) y también abre los anillos de compuestos cíclicos en el di</w:t>
      </w:r>
      <w:r>
        <w:rPr>
          <w:spacing w:val="-6"/>
        </w:rPr>
        <w:t>é</w:t>
      </w:r>
      <w:r w:rsidRPr="005E6DF4">
        <w:rPr>
          <w:spacing w:val="-6"/>
        </w:rPr>
        <w:t>sel, aumentando así el número de cetano. Esta unidad será diseñada para procesar la corriente de aceite cíclico ligero de la Unidad FCC, junto con el Diésel Virgen de DP1, Nafta Pesada Virgen de DP1 y LCGO de FCK. El producto es Diésel desulfurado para la venta. Los gases son enviados a la nueva Unidad RG2. La capacidad del Hidrotratador de Diésel será 41,0 KBPDO.</w:t>
      </w:r>
    </w:p>
    <w:p w14:paraId="37F9C09D" w14:textId="77777777" w:rsidR="007E7432" w:rsidRPr="005E6DF4" w:rsidRDefault="007E7432" w:rsidP="007E7432">
      <w:pPr>
        <w:ind w:left="720"/>
        <w:contextualSpacing/>
        <w:jc w:val="both"/>
        <w:rPr>
          <w:b/>
          <w:spacing w:val="-6"/>
        </w:rPr>
      </w:pPr>
    </w:p>
    <w:p w14:paraId="035F096D" w14:textId="77777777" w:rsidR="007E7432" w:rsidRPr="005E6DF4" w:rsidRDefault="007E7432" w:rsidP="007E7432">
      <w:pPr>
        <w:jc w:val="center"/>
        <w:rPr>
          <w:spacing w:val="-6"/>
        </w:rPr>
      </w:pPr>
      <w:r w:rsidRPr="005E6DF4">
        <w:rPr>
          <w:noProof/>
          <w:spacing w:val="-6"/>
        </w:rPr>
        <w:drawing>
          <wp:inline distT="0" distB="0" distL="0" distR="0" wp14:anchorId="60BC82B2" wp14:editId="3AEED2C9">
            <wp:extent cx="4264551" cy="3048000"/>
            <wp:effectExtent l="19050" t="19050" r="22225"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7"/>
                    <pic:cNvPicPr>
                      <a:picLocks noChangeAspect="1" noChangeArrowheads="1"/>
                    </pic:cNvPicPr>
                  </pic:nvPicPr>
                  <pic:blipFill>
                    <a:blip r:embed="rId22">
                      <a:extLst>
                        <a:ext uri="{28A0092B-C50C-407E-A947-70E740481C1C}">
                          <a14:useLocalDpi xmlns:a14="http://schemas.microsoft.com/office/drawing/2010/main" val="0"/>
                        </a:ext>
                      </a:extLst>
                    </a:blip>
                    <a:srcRect l="29204" t="14117" r="14336" b="14348"/>
                    <a:stretch>
                      <a:fillRect/>
                    </a:stretch>
                  </pic:blipFill>
                  <pic:spPr bwMode="auto">
                    <a:xfrm>
                      <a:off x="0" y="0"/>
                      <a:ext cx="4271392" cy="3052889"/>
                    </a:xfrm>
                    <a:prstGeom prst="rect">
                      <a:avLst/>
                    </a:prstGeom>
                    <a:noFill/>
                    <a:ln w="9525">
                      <a:solidFill>
                        <a:srgbClr val="000000"/>
                      </a:solidFill>
                      <a:miter lim="800000"/>
                      <a:headEnd/>
                      <a:tailEnd/>
                    </a:ln>
                    <a:effectLst/>
                  </pic:spPr>
                </pic:pic>
              </a:graphicData>
            </a:graphic>
          </wp:inline>
        </w:drawing>
      </w:r>
    </w:p>
    <w:p w14:paraId="6FF94B86" w14:textId="77777777" w:rsidR="007E7432" w:rsidRPr="005E6DF4" w:rsidRDefault="007E7432" w:rsidP="007E7432">
      <w:pPr>
        <w:ind w:left="720"/>
        <w:contextualSpacing/>
        <w:rPr>
          <w:b/>
          <w:spacing w:val="-6"/>
        </w:rPr>
      </w:pPr>
    </w:p>
    <w:p w14:paraId="49D344F9" w14:textId="77777777" w:rsidR="007E7432" w:rsidRDefault="007E7432" w:rsidP="007E7432">
      <w:pPr>
        <w:ind w:left="720"/>
        <w:contextualSpacing/>
        <w:rPr>
          <w:b/>
          <w:spacing w:val="-6"/>
        </w:rPr>
      </w:pPr>
    </w:p>
    <w:p w14:paraId="4909D082" w14:textId="77777777" w:rsidR="007E7432" w:rsidRPr="005E6DF4" w:rsidRDefault="007E7432" w:rsidP="007E7432">
      <w:pPr>
        <w:ind w:left="720"/>
        <w:contextualSpacing/>
        <w:rPr>
          <w:b/>
          <w:spacing w:val="-6"/>
        </w:rPr>
      </w:pPr>
    </w:p>
    <w:p w14:paraId="1890F314" w14:textId="77777777" w:rsidR="007E7432" w:rsidRPr="005E6DF4" w:rsidRDefault="007E7432" w:rsidP="007E7432">
      <w:pPr>
        <w:ind w:left="720"/>
        <w:contextualSpacing/>
        <w:rPr>
          <w:b/>
          <w:spacing w:val="-6"/>
        </w:rPr>
      </w:pPr>
    </w:p>
    <w:p w14:paraId="0BCA16AB" w14:textId="77777777" w:rsidR="007E7432" w:rsidRPr="005E6DF4" w:rsidRDefault="007E7432" w:rsidP="00CE5A95">
      <w:pPr>
        <w:numPr>
          <w:ilvl w:val="0"/>
          <w:numId w:val="31"/>
        </w:numPr>
        <w:spacing w:line="276" w:lineRule="auto"/>
        <w:contextualSpacing/>
        <w:rPr>
          <w:b/>
          <w:spacing w:val="-6"/>
        </w:rPr>
      </w:pPr>
      <w:r w:rsidRPr="005E6DF4">
        <w:rPr>
          <w:b/>
          <w:spacing w:val="-6"/>
        </w:rPr>
        <w:t>UNIDAD DE TRATAMIENTO DE KEROSENO (TKT)</w:t>
      </w:r>
    </w:p>
    <w:p w14:paraId="62D44DC6" w14:textId="77777777" w:rsidR="007E7432" w:rsidRPr="005E6DF4" w:rsidRDefault="007E7432" w:rsidP="007E7432">
      <w:pPr>
        <w:ind w:left="720"/>
        <w:contextualSpacing/>
        <w:jc w:val="both"/>
        <w:rPr>
          <w:spacing w:val="-6"/>
        </w:rPr>
      </w:pPr>
      <w:r w:rsidRPr="005E6DF4">
        <w:rPr>
          <w:spacing w:val="-6"/>
        </w:rPr>
        <w:lastRenderedPageBreak/>
        <w:t>El objetivo de la Unidad de Tratamiento Cáustico de Keroseno es eliminar los ácidos nafténicos y mercaptanos para alcanzar las especificaciones de acidez y mercaptanos del producto comercial Turbo A-1. Las otras especificaciones de los productos tales como punto de congelación, punto de destello, punto final, etc., se deben controlar con las operaciones aguas arriba de la Unidad TKT en la operación de la Unidad de Destilación Primaria (DP1).</w:t>
      </w:r>
    </w:p>
    <w:p w14:paraId="05B892DA" w14:textId="77777777" w:rsidR="007E7432" w:rsidRPr="005E6DF4" w:rsidRDefault="007E7432" w:rsidP="007E7432">
      <w:pPr>
        <w:ind w:left="720"/>
        <w:contextualSpacing/>
        <w:jc w:val="both"/>
        <w:rPr>
          <w:spacing w:val="-6"/>
        </w:rPr>
      </w:pPr>
    </w:p>
    <w:p w14:paraId="14E67A95" w14:textId="77777777" w:rsidR="007E7432" w:rsidRPr="005E6DF4" w:rsidRDefault="007E7432" w:rsidP="007E7432">
      <w:pPr>
        <w:ind w:left="720"/>
        <w:contextualSpacing/>
        <w:jc w:val="both"/>
        <w:rPr>
          <w:spacing w:val="-6"/>
        </w:rPr>
      </w:pPr>
      <w:r w:rsidRPr="005E6DF4">
        <w:rPr>
          <w:spacing w:val="-6"/>
        </w:rPr>
        <w:t>La capacidad nominal de la nueva unidad de TKT es de 8800 BPDO (equivalentes a 48764 kg/h o 58.3 Sm3/h).</w:t>
      </w:r>
    </w:p>
    <w:p w14:paraId="68F9613F" w14:textId="77777777" w:rsidR="007E7432" w:rsidRPr="005E6DF4" w:rsidRDefault="007E7432" w:rsidP="007E7432">
      <w:pPr>
        <w:ind w:left="720"/>
        <w:contextualSpacing/>
        <w:rPr>
          <w:b/>
          <w:spacing w:val="-6"/>
        </w:rPr>
      </w:pPr>
    </w:p>
    <w:p w14:paraId="421493CA" w14:textId="77777777" w:rsidR="007E7432" w:rsidRPr="005E6DF4" w:rsidRDefault="007E7432" w:rsidP="00CE5A95">
      <w:pPr>
        <w:numPr>
          <w:ilvl w:val="0"/>
          <w:numId w:val="31"/>
        </w:numPr>
        <w:spacing w:line="276" w:lineRule="auto"/>
        <w:contextualSpacing/>
        <w:jc w:val="both"/>
        <w:rPr>
          <w:b/>
          <w:spacing w:val="-6"/>
        </w:rPr>
      </w:pPr>
      <w:r w:rsidRPr="005E6DF4">
        <w:rPr>
          <w:b/>
          <w:spacing w:val="-6"/>
        </w:rPr>
        <w:t>PLANTA DE AMINAS (AM2)</w:t>
      </w:r>
    </w:p>
    <w:p w14:paraId="2A76876C" w14:textId="77777777" w:rsidR="007E7432" w:rsidRPr="005E6DF4" w:rsidRDefault="007E7432" w:rsidP="007E7432">
      <w:pPr>
        <w:ind w:left="720"/>
        <w:contextualSpacing/>
        <w:jc w:val="both"/>
        <w:rPr>
          <w:b/>
          <w:spacing w:val="-6"/>
        </w:rPr>
      </w:pPr>
    </w:p>
    <w:p w14:paraId="20360850" w14:textId="77777777" w:rsidR="007E7432" w:rsidRPr="005E6DF4" w:rsidRDefault="007E7432" w:rsidP="007E7432">
      <w:pPr>
        <w:ind w:left="720"/>
        <w:contextualSpacing/>
        <w:jc w:val="both"/>
        <w:rPr>
          <w:spacing w:val="-6"/>
        </w:rPr>
      </w:pPr>
      <w:r w:rsidRPr="005E6DF4">
        <w:rPr>
          <w:spacing w:val="-6"/>
        </w:rPr>
        <w:t>El objetivo de la Unidad de Tratamiento de Aminas es llevar a cabo la regeneración de la amina usada para eliminar el ácido sulfhídrico contenido en corrientes gaseosas o líquidas de la planta. El H2S absorbido en la corriente de amina es separado en las columnas regeneradoras y enviado a la Planta de Ácido Sulfúrico. El gas dulce producido en las columnas de Absorción es usado como gas de refinería tratado. Por su parte, el LPG tratado será utilizado como producto con valor añadido.</w:t>
      </w:r>
    </w:p>
    <w:p w14:paraId="53E9A2E1" w14:textId="77777777" w:rsidR="007E7432" w:rsidRPr="005E6DF4" w:rsidRDefault="007E7432" w:rsidP="007E7432">
      <w:pPr>
        <w:ind w:left="720"/>
        <w:contextualSpacing/>
        <w:jc w:val="both"/>
        <w:rPr>
          <w:spacing w:val="-6"/>
        </w:rPr>
      </w:pPr>
    </w:p>
    <w:p w14:paraId="451A65F5" w14:textId="77777777" w:rsidR="007E7432" w:rsidRPr="005E6DF4" w:rsidRDefault="007E7432" w:rsidP="007E7432">
      <w:pPr>
        <w:ind w:left="720"/>
        <w:contextualSpacing/>
        <w:jc w:val="both"/>
        <w:rPr>
          <w:spacing w:val="-6"/>
        </w:rPr>
      </w:pPr>
      <w:r w:rsidRPr="005E6DF4">
        <w:rPr>
          <w:spacing w:val="-6"/>
        </w:rPr>
        <w:t>La Unidad AM2 estará diseñada para procesar un promedio de 1945 Mkg/año de amina rica.</w:t>
      </w:r>
    </w:p>
    <w:p w14:paraId="20C64824" w14:textId="77777777" w:rsidR="007E7432" w:rsidRPr="005E6DF4" w:rsidRDefault="007E7432" w:rsidP="007E7432">
      <w:pPr>
        <w:ind w:left="720"/>
        <w:contextualSpacing/>
        <w:jc w:val="both"/>
        <w:rPr>
          <w:spacing w:val="-6"/>
        </w:rPr>
      </w:pPr>
    </w:p>
    <w:p w14:paraId="71CA4246" w14:textId="77777777" w:rsidR="007E7432" w:rsidRPr="005E6DF4" w:rsidRDefault="007E7432" w:rsidP="00CE5A95">
      <w:pPr>
        <w:numPr>
          <w:ilvl w:val="0"/>
          <w:numId w:val="31"/>
        </w:numPr>
        <w:spacing w:line="276" w:lineRule="auto"/>
        <w:contextualSpacing/>
        <w:jc w:val="both"/>
        <w:rPr>
          <w:b/>
          <w:spacing w:val="-6"/>
        </w:rPr>
      </w:pPr>
      <w:r w:rsidRPr="005E6DF4">
        <w:rPr>
          <w:b/>
          <w:spacing w:val="-6"/>
        </w:rPr>
        <w:t xml:space="preserve"> PLANTA DE ACIDO SULFURICO (WSA)-HALDOR TOPSOE</w:t>
      </w:r>
    </w:p>
    <w:p w14:paraId="775D7648" w14:textId="77777777" w:rsidR="007E7432" w:rsidRPr="005E6DF4" w:rsidRDefault="007E7432" w:rsidP="007E7432">
      <w:pPr>
        <w:ind w:left="720"/>
        <w:contextualSpacing/>
        <w:jc w:val="both"/>
        <w:rPr>
          <w:spacing w:val="-6"/>
        </w:rPr>
      </w:pPr>
      <w:r w:rsidRPr="005E6DF4">
        <w:rPr>
          <w:spacing w:val="-6"/>
        </w:rPr>
        <w:t xml:space="preserve">La nueva planta de ácido sulfúrico convierte el ácido sulfhídrico de la planta de aminas directamente a ácido sulfúrico sin pasar por el proceso de producción de azufre elemental. Los gases de la unidad de despojamiento de aguas contaminadas que contienen amoniaco y H2S también son enviados directamente a esta unidad donde el amoniaco es convertido a nitrógeno. </w:t>
      </w:r>
    </w:p>
    <w:p w14:paraId="578F95ED" w14:textId="77777777" w:rsidR="007E7432" w:rsidRPr="005E6DF4" w:rsidRDefault="007E7432" w:rsidP="007E7432">
      <w:pPr>
        <w:ind w:left="720"/>
        <w:contextualSpacing/>
        <w:jc w:val="both"/>
        <w:rPr>
          <w:spacing w:val="-6"/>
        </w:rPr>
      </w:pPr>
    </w:p>
    <w:p w14:paraId="3A7782FC" w14:textId="77777777" w:rsidR="007E7432" w:rsidRPr="005E6DF4" w:rsidRDefault="007E7432" w:rsidP="007E7432">
      <w:pPr>
        <w:ind w:left="720"/>
        <w:contextualSpacing/>
        <w:jc w:val="both"/>
        <w:rPr>
          <w:spacing w:val="-6"/>
        </w:rPr>
      </w:pPr>
      <w:r w:rsidRPr="005E6DF4">
        <w:rPr>
          <w:spacing w:val="-6"/>
        </w:rPr>
        <w:t xml:space="preserve">Esta tecnología puede convertir directamente el sulfuro de hidrógeno en ácido sulfúrico, sin tener que producir azufre. Puede procesar el amoniaco presente en los gases de los despojadores de agua ácida, convirtiéndolo en nitrógeno. Los gases del despojador de agua ácida serán alimentados directamente a esta unidad, sobrepasando la unidad de Aminas. </w:t>
      </w:r>
    </w:p>
    <w:p w14:paraId="15E8C7E1" w14:textId="77777777" w:rsidR="007E7432" w:rsidRPr="005E6DF4" w:rsidRDefault="007E7432" w:rsidP="007E7432">
      <w:pPr>
        <w:ind w:left="720"/>
        <w:contextualSpacing/>
        <w:jc w:val="both"/>
        <w:rPr>
          <w:spacing w:val="-6"/>
        </w:rPr>
      </w:pPr>
    </w:p>
    <w:p w14:paraId="1E48BD69" w14:textId="77777777" w:rsidR="007E7432" w:rsidRPr="005E6DF4" w:rsidRDefault="007E7432" w:rsidP="007E7432">
      <w:pPr>
        <w:ind w:left="720"/>
        <w:contextualSpacing/>
        <w:jc w:val="both"/>
        <w:rPr>
          <w:spacing w:val="-6"/>
        </w:rPr>
      </w:pPr>
      <w:r w:rsidRPr="005E6DF4">
        <w:rPr>
          <w:spacing w:val="-6"/>
        </w:rPr>
        <w:t>Esta tecnología tiene dos ventajas para el proyecto, reduce significativamente el requerimiento de capital, comparado con la unidad Claus, y proporciona un producto como el ácido sulfúrico que tiene mercado en el Perú y evita la producción de azufre de la cual América del sur esta sobresaturada.</w:t>
      </w:r>
    </w:p>
    <w:p w14:paraId="6797213C" w14:textId="77777777" w:rsidR="007E7432" w:rsidRPr="005E6DF4" w:rsidRDefault="007E7432" w:rsidP="007E7432">
      <w:pPr>
        <w:ind w:left="720"/>
        <w:contextualSpacing/>
        <w:jc w:val="both"/>
        <w:rPr>
          <w:spacing w:val="-6"/>
        </w:rPr>
      </w:pPr>
    </w:p>
    <w:p w14:paraId="2BE2EE90" w14:textId="77777777" w:rsidR="007E7432" w:rsidRPr="005E6DF4" w:rsidRDefault="007E7432" w:rsidP="007E7432">
      <w:pPr>
        <w:ind w:left="720"/>
        <w:contextualSpacing/>
        <w:jc w:val="both"/>
        <w:rPr>
          <w:spacing w:val="-6"/>
        </w:rPr>
      </w:pPr>
      <w:r w:rsidRPr="005E6DF4">
        <w:rPr>
          <w:spacing w:val="-6"/>
        </w:rPr>
        <w:t xml:space="preserve">La capacidad de la Planta de Ácido Sulfúrico será </w:t>
      </w:r>
      <w:r w:rsidRPr="005E6DF4">
        <w:rPr>
          <w:b/>
          <w:bCs/>
          <w:spacing w:val="-6"/>
        </w:rPr>
        <w:t xml:space="preserve">560 </w:t>
      </w:r>
      <w:r w:rsidRPr="005E6DF4">
        <w:rPr>
          <w:spacing w:val="-6"/>
        </w:rPr>
        <w:t>Ton/Día.</w:t>
      </w:r>
    </w:p>
    <w:p w14:paraId="3BE6D624" w14:textId="77777777" w:rsidR="007E7432" w:rsidRPr="005E6DF4" w:rsidRDefault="007E7432" w:rsidP="007E7432">
      <w:pPr>
        <w:ind w:left="720"/>
        <w:contextualSpacing/>
        <w:jc w:val="both"/>
        <w:rPr>
          <w:b/>
          <w:spacing w:val="-6"/>
        </w:rPr>
      </w:pPr>
    </w:p>
    <w:p w14:paraId="21B1F607" w14:textId="77777777" w:rsidR="007E7432" w:rsidRDefault="007E7432" w:rsidP="007E7432">
      <w:pPr>
        <w:jc w:val="center"/>
        <w:rPr>
          <w:spacing w:val="-6"/>
        </w:rPr>
      </w:pPr>
      <w:r w:rsidRPr="005E6DF4">
        <w:rPr>
          <w:noProof/>
          <w:spacing w:val="-6"/>
        </w:rPr>
        <w:drawing>
          <wp:inline distT="0" distB="0" distL="0" distR="0" wp14:anchorId="771946FA" wp14:editId="1FC4DC7C">
            <wp:extent cx="3628938" cy="2377440"/>
            <wp:effectExtent l="19050" t="19050" r="10160" b="22860"/>
            <wp:docPr id="1" name="Imagen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 name="Picture 7"/>
                    <pic:cNvPicPr>
                      <a:picLocks noGrp="1"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37741" cy="2383207"/>
                    </a:xfrm>
                    <a:prstGeom prst="rect">
                      <a:avLst/>
                    </a:prstGeom>
                    <a:noFill/>
                    <a:ln w="9525">
                      <a:solidFill>
                        <a:srgbClr val="000000"/>
                      </a:solidFill>
                      <a:miter lim="800000"/>
                      <a:headEnd/>
                      <a:tailEnd/>
                    </a:ln>
                    <a:effectLst/>
                  </pic:spPr>
                </pic:pic>
              </a:graphicData>
            </a:graphic>
          </wp:inline>
        </w:drawing>
      </w:r>
    </w:p>
    <w:p w14:paraId="433820F1" w14:textId="77777777" w:rsidR="007E7432" w:rsidRPr="005E6DF4" w:rsidRDefault="007E7432" w:rsidP="007E7432">
      <w:pPr>
        <w:jc w:val="center"/>
        <w:rPr>
          <w:spacing w:val="-6"/>
        </w:rPr>
      </w:pPr>
    </w:p>
    <w:p w14:paraId="5B549271" w14:textId="77777777" w:rsidR="007E7432" w:rsidRPr="005E6DF4" w:rsidRDefault="007E7432" w:rsidP="00CE5A95">
      <w:pPr>
        <w:numPr>
          <w:ilvl w:val="0"/>
          <w:numId w:val="31"/>
        </w:numPr>
        <w:spacing w:line="276" w:lineRule="auto"/>
        <w:contextualSpacing/>
        <w:jc w:val="both"/>
        <w:rPr>
          <w:b/>
          <w:spacing w:val="-6"/>
        </w:rPr>
      </w:pPr>
      <w:r w:rsidRPr="005E6DF4">
        <w:rPr>
          <w:b/>
          <w:spacing w:val="-6"/>
        </w:rPr>
        <w:t>PLANTA DE HIDRÓGENO (PHP)-HALDOR TOPSOE</w:t>
      </w:r>
    </w:p>
    <w:p w14:paraId="5682F189" w14:textId="77777777" w:rsidR="007E7432" w:rsidRPr="005E6DF4" w:rsidRDefault="007E7432" w:rsidP="007E7432">
      <w:pPr>
        <w:ind w:left="720"/>
        <w:contextualSpacing/>
        <w:jc w:val="both"/>
        <w:rPr>
          <w:spacing w:val="-6"/>
        </w:rPr>
      </w:pPr>
      <w:r w:rsidRPr="005E6DF4">
        <w:rPr>
          <w:spacing w:val="-6"/>
        </w:rPr>
        <w:t>La nueva planta de hidrógeno será construida para generar hidrógeno para las unidades de hidrotratamiento (desulfurización).</w:t>
      </w:r>
    </w:p>
    <w:p w14:paraId="7878F19A" w14:textId="77777777" w:rsidR="007E7432" w:rsidRPr="005E6DF4" w:rsidRDefault="007E7432" w:rsidP="007E7432">
      <w:pPr>
        <w:ind w:left="720"/>
        <w:contextualSpacing/>
        <w:jc w:val="both"/>
        <w:rPr>
          <w:spacing w:val="-6"/>
        </w:rPr>
      </w:pPr>
    </w:p>
    <w:p w14:paraId="52D9A32B" w14:textId="77777777" w:rsidR="007E7432" w:rsidRPr="005E6DF4" w:rsidRDefault="007E7432" w:rsidP="007E7432">
      <w:pPr>
        <w:ind w:left="720"/>
        <w:contextualSpacing/>
        <w:jc w:val="both"/>
        <w:rPr>
          <w:spacing w:val="-6"/>
        </w:rPr>
      </w:pPr>
      <w:r w:rsidRPr="005E6DF4">
        <w:rPr>
          <w:spacing w:val="-6"/>
        </w:rPr>
        <w:t>La capacidad de la Planta de Hidrógeno es 30 MMSCFD a partir de gas reformado y adicionalmente 9,6 MMSCFD a partir de gas rico en hidrógeno purificado.</w:t>
      </w:r>
    </w:p>
    <w:p w14:paraId="02559D24" w14:textId="77777777" w:rsidR="007E7432" w:rsidRPr="005E6DF4" w:rsidRDefault="007E7432" w:rsidP="007E7432">
      <w:pPr>
        <w:ind w:left="720"/>
        <w:contextualSpacing/>
        <w:jc w:val="both"/>
        <w:rPr>
          <w:b/>
          <w:spacing w:val="-6"/>
        </w:rPr>
      </w:pPr>
    </w:p>
    <w:p w14:paraId="297A0C80" w14:textId="77777777" w:rsidR="007E7432" w:rsidRPr="005E6DF4" w:rsidRDefault="007E7432" w:rsidP="007E7432">
      <w:pPr>
        <w:jc w:val="center"/>
        <w:rPr>
          <w:spacing w:val="-6"/>
        </w:rPr>
      </w:pPr>
      <w:r w:rsidRPr="005E6DF4">
        <w:rPr>
          <w:noProof/>
          <w:spacing w:val="-6"/>
        </w:rPr>
        <w:lastRenderedPageBreak/>
        <w:drawing>
          <wp:inline distT="0" distB="0" distL="0" distR="0" wp14:anchorId="5E4B37AB" wp14:editId="06A384EC">
            <wp:extent cx="4513580" cy="2264153"/>
            <wp:effectExtent l="19050" t="19050" r="20320" b="222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
                    <pic:cNvPicPr>
                      <a:picLocks noChangeAspect="1" noChangeArrowheads="1"/>
                    </pic:cNvPicPr>
                  </pic:nvPicPr>
                  <pic:blipFill>
                    <a:blip r:embed="rId24">
                      <a:extLst>
                        <a:ext uri="{28A0092B-C50C-407E-A947-70E740481C1C}">
                          <a14:useLocalDpi xmlns:a14="http://schemas.microsoft.com/office/drawing/2010/main" val="0"/>
                        </a:ext>
                      </a:extLst>
                    </a:blip>
                    <a:srcRect l="30869" t="23216" r="17804" b="30975"/>
                    <a:stretch>
                      <a:fillRect/>
                    </a:stretch>
                  </pic:blipFill>
                  <pic:spPr bwMode="auto">
                    <a:xfrm>
                      <a:off x="0" y="0"/>
                      <a:ext cx="4519506" cy="2267125"/>
                    </a:xfrm>
                    <a:prstGeom prst="rect">
                      <a:avLst/>
                    </a:prstGeom>
                    <a:noFill/>
                    <a:ln w="9525">
                      <a:solidFill>
                        <a:srgbClr val="000000"/>
                      </a:solidFill>
                      <a:miter lim="800000"/>
                      <a:headEnd/>
                      <a:tailEnd/>
                    </a:ln>
                    <a:effectLst/>
                  </pic:spPr>
                </pic:pic>
              </a:graphicData>
            </a:graphic>
          </wp:inline>
        </w:drawing>
      </w:r>
    </w:p>
    <w:p w14:paraId="4A3E5A9A" w14:textId="77777777" w:rsidR="007E7432" w:rsidRPr="005E6DF4" w:rsidRDefault="007E7432" w:rsidP="007E7432">
      <w:pPr>
        <w:rPr>
          <w:spacing w:val="-6"/>
        </w:rPr>
      </w:pPr>
    </w:p>
    <w:p w14:paraId="55269717" w14:textId="77777777" w:rsidR="007E7432" w:rsidRPr="005E6DF4" w:rsidRDefault="007E7432" w:rsidP="00CE5A95">
      <w:pPr>
        <w:numPr>
          <w:ilvl w:val="0"/>
          <w:numId w:val="31"/>
        </w:numPr>
        <w:spacing w:line="276" w:lineRule="auto"/>
        <w:contextualSpacing/>
        <w:rPr>
          <w:b/>
          <w:spacing w:val="-6"/>
        </w:rPr>
      </w:pPr>
      <w:r w:rsidRPr="005E6DF4">
        <w:rPr>
          <w:b/>
          <w:spacing w:val="-6"/>
        </w:rPr>
        <w:t>TRATAMIENTO DE GLP (TGL)-AXENS</w:t>
      </w:r>
    </w:p>
    <w:p w14:paraId="447F42B1" w14:textId="77777777" w:rsidR="007E7432" w:rsidRPr="005E6DF4" w:rsidRDefault="007E7432" w:rsidP="007E7432">
      <w:pPr>
        <w:ind w:left="720"/>
        <w:contextualSpacing/>
        <w:jc w:val="both"/>
        <w:rPr>
          <w:spacing w:val="-6"/>
        </w:rPr>
      </w:pPr>
      <w:r w:rsidRPr="005E6DF4">
        <w:rPr>
          <w:spacing w:val="-6"/>
        </w:rPr>
        <w:t xml:space="preserve">La unidad de Tratamiento de GLP cuenta con tecnología extractiva usada para remover los compuestos azufrados, principalmente mercaptanos, H2S y COS, </w:t>
      </w:r>
      <w:r>
        <w:rPr>
          <w:spacing w:val="-6"/>
        </w:rPr>
        <w:t>de</w:t>
      </w:r>
      <w:r w:rsidRPr="005E6DF4">
        <w:rPr>
          <w:spacing w:val="-6"/>
        </w:rPr>
        <w:t xml:space="preserve"> manera continua, desde un corte de GLP acido en estado líquido, proveniente</w:t>
      </w:r>
      <w:r>
        <w:rPr>
          <w:spacing w:val="-6"/>
        </w:rPr>
        <w:t>s</w:t>
      </w:r>
      <w:r w:rsidRPr="005E6DF4">
        <w:rPr>
          <w:spacing w:val="-6"/>
        </w:rPr>
        <w:t xml:space="preserve"> aguas</w:t>
      </w:r>
      <w:r>
        <w:rPr>
          <w:spacing w:val="-6"/>
        </w:rPr>
        <w:t xml:space="preserve"> </w:t>
      </w:r>
      <w:r w:rsidRPr="005E6DF4">
        <w:rPr>
          <w:spacing w:val="-6"/>
        </w:rPr>
        <w:t>arriba de la Unidad FCC</w:t>
      </w:r>
      <w:r>
        <w:rPr>
          <w:spacing w:val="-6"/>
        </w:rPr>
        <w:t>,</w:t>
      </w:r>
      <w:r w:rsidRPr="005E6DF4">
        <w:rPr>
          <w:spacing w:val="-6"/>
        </w:rPr>
        <w:t xml:space="preserve"> Depropanizadora y Unidad de Coker (vía las Unidades de tratamiento de Amina).</w:t>
      </w:r>
    </w:p>
    <w:p w14:paraId="612E6B5F" w14:textId="77777777" w:rsidR="007E7432" w:rsidRPr="005E6DF4" w:rsidRDefault="007E7432" w:rsidP="007E7432">
      <w:pPr>
        <w:ind w:left="720"/>
        <w:contextualSpacing/>
        <w:jc w:val="both"/>
        <w:rPr>
          <w:spacing w:val="-6"/>
        </w:rPr>
      </w:pPr>
    </w:p>
    <w:p w14:paraId="4CDA0B01" w14:textId="77777777" w:rsidR="007E7432" w:rsidRPr="005E6DF4" w:rsidRDefault="007E7432" w:rsidP="007E7432">
      <w:pPr>
        <w:ind w:left="720"/>
        <w:contextualSpacing/>
        <w:jc w:val="both"/>
        <w:rPr>
          <w:spacing w:val="-6"/>
        </w:rPr>
      </w:pPr>
      <w:r w:rsidRPr="005E6DF4">
        <w:rPr>
          <w:spacing w:val="-6"/>
        </w:rPr>
        <w:t>La corriente de GLP endulzado resultante es enviada a almacenamiento. La Soda caustica es usada para su extracción y es regenerada mediante la oxidación directa con aire en presencia de un catalizador.</w:t>
      </w:r>
    </w:p>
    <w:p w14:paraId="63E509FD" w14:textId="77777777" w:rsidR="007E7432" w:rsidRPr="005E6DF4" w:rsidRDefault="007E7432" w:rsidP="007E7432">
      <w:pPr>
        <w:ind w:left="720"/>
        <w:contextualSpacing/>
        <w:jc w:val="both"/>
        <w:rPr>
          <w:spacing w:val="-6"/>
        </w:rPr>
      </w:pPr>
    </w:p>
    <w:p w14:paraId="64BD2CF0" w14:textId="77777777" w:rsidR="007E7432" w:rsidRPr="005E6DF4" w:rsidRDefault="007E7432" w:rsidP="007E7432">
      <w:pPr>
        <w:ind w:left="720"/>
        <w:contextualSpacing/>
        <w:jc w:val="both"/>
        <w:rPr>
          <w:spacing w:val="-6"/>
        </w:rPr>
      </w:pPr>
      <w:r w:rsidRPr="005E6DF4">
        <w:rPr>
          <w:spacing w:val="-6"/>
        </w:rPr>
        <w:t xml:space="preserve">La capacidad de la planta es de </w:t>
      </w:r>
      <w:r w:rsidRPr="005E6DF4">
        <w:rPr>
          <w:b/>
          <w:bCs/>
          <w:spacing w:val="-6"/>
        </w:rPr>
        <w:t xml:space="preserve">8230 </w:t>
      </w:r>
      <w:r w:rsidRPr="005E6DF4">
        <w:rPr>
          <w:spacing w:val="-6"/>
        </w:rPr>
        <w:t>bbl/sd.</w:t>
      </w:r>
    </w:p>
    <w:p w14:paraId="4871E0F5" w14:textId="77777777" w:rsidR="007E7432" w:rsidRPr="005E6DF4" w:rsidRDefault="007E7432" w:rsidP="007E7432">
      <w:pPr>
        <w:ind w:left="720"/>
        <w:contextualSpacing/>
        <w:jc w:val="both"/>
        <w:rPr>
          <w:b/>
          <w:spacing w:val="-6"/>
        </w:rPr>
      </w:pPr>
    </w:p>
    <w:p w14:paraId="53CFF4D0" w14:textId="77777777" w:rsidR="007E7432" w:rsidRPr="005E6DF4" w:rsidRDefault="007E7432" w:rsidP="007E7432">
      <w:pPr>
        <w:jc w:val="center"/>
        <w:rPr>
          <w:spacing w:val="-6"/>
        </w:rPr>
      </w:pPr>
      <w:r w:rsidRPr="005E6DF4">
        <w:rPr>
          <w:noProof/>
          <w:spacing w:val="-6"/>
        </w:rPr>
        <w:drawing>
          <wp:inline distT="0" distB="0" distL="0" distR="0" wp14:anchorId="4A2F177E" wp14:editId="0BA51ABD">
            <wp:extent cx="4588510" cy="2650149"/>
            <wp:effectExtent l="19050" t="19050" r="21590" b="171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25">
                      <a:extLst>
                        <a:ext uri="{28A0092B-C50C-407E-A947-70E740481C1C}">
                          <a14:useLocalDpi xmlns:a14="http://schemas.microsoft.com/office/drawing/2010/main" val="0"/>
                        </a:ext>
                      </a:extLst>
                    </a:blip>
                    <a:srcRect l="829" t="12663"/>
                    <a:stretch>
                      <a:fillRect/>
                    </a:stretch>
                  </pic:blipFill>
                  <pic:spPr bwMode="auto">
                    <a:xfrm>
                      <a:off x="0" y="0"/>
                      <a:ext cx="4596342" cy="2654673"/>
                    </a:xfrm>
                    <a:prstGeom prst="rect">
                      <a:avLst/>
                    </a:prstGeom>
                    <a:noFill/>
                    <a:ln w="9525">
                      <a:solidFill>
                        <a:srgbClr val="000000"/>
                      </a:solidFill>
                      <a:miter lim="800000"/>
                      <a:headEnd/>
                      <a:tailEnd/>
                    </a:ln>
                    <a:effectLst/>
                  </pic:spPr>
                </pic:pic>
              </a:graphicData>
            </a:graphic>
          </wp:inline>
        </w:drawing>
      </w:r>
    </w:p>
    <w:p w14:paraId="6BEFB949" w14:textId="77777777" w:rsidR="007E7432" w:rsidRPr="005E6DF4" w:rsidRDefault="007E7432" w:rsidP="007E7432">
      <w:pPr>
        <w:ind w:left="720"/>
        <w:contextualSpacing/>
        <w:rPr>
          <w:b/>
          <w:spacing w:val="-6"/>
        </w:rPr>
      </w:pPr>
    </w:p>
    <w:p w14:paraId="66A40AAC" w14:textId="77777777" w:rsidR="007E7432" w:rsidRPr="005E6DF4" w:rsidRDefault="007E7432" w:rsidP="007E7432">
      <w:pPr>
        <w:ind w:left="720"/>
        <w:contextualSpacing/>
        <w:rPr>
          <w:b/>
          <w:spacing w:val="-6"/>
        </w:rPr>
      </w:pPr>
    </w:p>
    <w:p w14:paraId="3E3A4AB7" w14:textId="77777777" w:rsidR="007E7432" w:rsidRPr="005E6DF4" w:rsidRDefault="007E7432" w:rsidP="007E7432">
      <w:pPr>
        <w:ind w:left="720"/>
        <w:contextualSpacing/>
        <w:rPr>
          <w:b/>
          <w:spacing w:val="-6"/>
        </w:rPr>
      </w:pPr>
    </w:p>
    <w:p w14:paraId="5D512D57" w14:textId="77777777" w:rsidR="007E7432" w:rsidRPr="005E6DF4" w:rsidRDefault="007E7432" w:rsidP="00CE5A95">
      <w:pPr>
        <w:numPr>
          <w:ilvl w:val="0"/>
          <w:numId w:val="31"/>
        </w:numPr>
        <w:spacing w:line="276" w:lineRule="auto"/>
        <w:contextualSpacing/>
        <w:rPr>
          <w:b/>
          <w:spacing w:val="-6"/>
        </w:rPr>
      </w:pPr>
      <w:r w:rsidRPr="005E6DF4">
        <w:rPr>
          <w:b/>
          <w:spacing w:val="-6"/>
        </w:rPr>
        <w:t>DESPOJADOR DE AGUAS AGRIAS (WS2)</w:t>
      </w:r>
    </w:p>
    <w:p w14:paraId="0E453ACD" w14:textId="77777777" w:rsidR="007E7432" w:rsidRPr="005E6DF4" w:rsidRDefault="007E7432" w:rsidP="007E7432">
      <w:pPr>
        <w:ind w:left="720"/>
        <w:contextualSpacing/>
        <w:jc w:val="both"/>
        <w:rPr>
          <w:spacing w:val="-6"/>
        </w:rPr>
      </w:pPr>
      <w:r w:rsidRPr="005E6DF4">
        <w:rPr>
          <w:spacing w:val="-6"/>
        </w:rPr>
        <w:t>El objetivo de la Unidad de Aguas Agrias es despojar el sulfuro de hidrógeno y el amoniaco que acompaña a ciertos efluentes acuosos que se generan en determinadas unidades de proceso (Flexicoquer, FCC, HTF, HTN, HTD, DV3, DP1 y RG2) obteniendo así un agua libre de ácido sulfhídrico y amoniaco (agua despojada) que puede volver a utilizarse como alimentación al Flexicoquer para cierto tipo de servicios y/o enviarse a Tratamiento de aguas residuales y un gas ácido que se envía a la unidad de generación de ácido sulfúrico.</w:t>
      </w:r>
    </w:p>
    <w:p w14:paraId="10ED75EF" w14:textId="77777777" w:rsidR="007E7432" w:rsidRPr="005E6DF4" w:rsidRDefault="007E7432" w:rsidP="007E7432">
      <w:pPr>
        <w:ind w:left="720"/>
        <w:contextualSpacing/>
        <w:jc w:val="both"/>
        <w:rPr>
          <w:spacing w:val="-6"/>
        </w:rPr>
      </w:pPr>
      <w:r w:rsidRPr="005E6DF4">
        <w:rPr>
          <w:spacing w:val="-6"/>
        </w:rPr>
        <w:t xml:space="preserve">La WS2 está diseñada para procesar un promedio de </w:t>
      </w:r>
      <w:r w:rsidRPr="005E6DF4">
        <w:rPr>
          <w:b/>
          <w:bCs/>
          <w:spacing w:val="-6"/>
        </w:rPr>
        <w:t xml:space="preserve">1,547,000 </w:t>
      </w:r>
      <w:r w:rsidRPr="005E6DF4">
        <w:rPr>
          <w:spacing w:val="-6"/>
        </w:rPr>
        <w:t>m3/año de la alimentación de diseño.</w:t>
      </w:r>
    </w:p>
    <w:p w14:paraId="00D212CB" w14:textId="77777777" w:rsidR="007E7432" w:rsidRPr="005E6DF4" w:rsidRDefault="007E7432" w:rsidP="007E7432">
      <w:pPr>
        <w:ind w:left="720"/>
        <w:contextualSpacing/>
        <w:jc w:val="both"/>
        <w:rPr>
          <w:b/>
          <w:spacing w:val="-6"/>
        </w:rPr>
      </w:pPr>
    </w:p>
    <w:p w14:paraId="1627955E" w14:textId="77777777" w:rsidR="007E7432" w:rsidRPr="005E6DF4" w:rsidRDefault="007E7432" w:rsidP="00CE5A95">
      <w:pPr>
        <w:numPr>
          <w:ilvl w:val="0"/>
          <w:numId w:val="31"/>
        </w:numPr>
        <w:spacing w:line="276" w:lineRule="auto"/>
        <w:contextualSpacing/>
        <w:rPr>
          <w:b/>
          <w:spacing w:val="-6"/>
        </w:rPr>
      </w:pPr>
      <w:r w:rsidRPr="005E6DF4">
        <w:rPr>
          <w:b/>
          <w:spacing w:val="-6"/>
        </w:rPr>
        <w:t>UNIDAD DE TRATAMIENTO DE SODA GASTADA (OX)</w:t>
      </w:r>
    </w:p>
    <w:p w14:paraId="079A03A8" w14:textId="77777777" w:rsidR="007E7432" w:rsidRPr="005E6DF4" w:rsidRDefault="007E7432" w:rsidP="007E7432">
      <w:pPr>
        <w:ind w:left="720"/>
        <w:contextualSpacing/>
        <w:jc w:val="both"/>
        <w:rPr>
          <w:spacing w:val="-6"/>
        </w:rPr>
      </w:pPr>
      <w:r w:rsidRPr="005E6DF4">
        <w:rPr>
          <w:spacing w:val="-6"/>
        </w:rPr>
        <w:lastRenderedPageBreak/>
        <w:t xml:space="preserve">El objetivo general de la Unidad de Tratamiento de Soda Gastada consiste en someter a tratamiento los efluentes de cáustico gastado sulfhídrico generados en los procesos de tratamiento cáustico de la Refinería, para poder integrar el producto tratado proveniente de la Unidad (efluente de caustico tratado), a la corriente de aguas residuales de la Refinería. </w:t>
      </w:r>
    </w:p>
    <w:p w14:paraId="3A8AEE1B" w14:textId="77777777" w:rsidR="007E7432" w:rsidRPr="005E6DF4" w:rsidRDefault="007E7432" w:rsidP="007E7432">
      <w:pPr>
        <w:ind w:left="720"/>
        <w:contextualSpacing/>
        <w:jc w:val="both"/>
        <w:rPr>
          <w:b/>
          <w:spacing w:val="-6"/>
        </w:rPr>
      </w:pPr>
      <w:r w:rsidRPr="005E6DF4">
        <w:rPr>
          <w:spacing w:val="-6"/>
        </w:rPr>
        <w:t xml:space="preserve">Las Unidades aportadoras de cáustico gastado sulfhídrico de la Refinería son las siguientes: </w:t>
      </w:r>
    </w:p>
    <w:p w14:paraId="7EDD4820" w14:textId="77777777" w:rsidR="007E7432" w:rsidRPr="005E6DF4" w:rsidRDefault="007E7432" w:rsidP="00CE5A95">
      <w:pPr>
        <w:numPr>
          <w:ilvl w:val="0"/>
          <w:numId w:val="32"/>
        </w:numPr>
        <w:autoSpaceDE w:val="0"/>
        <w:autoSpaceDN w:val="0"/>
        <w:adjustRightInd w:val="0"/>
        <w:jc w:val="both"/>
        <w:rPr>
          <w:spacing w:val="-6"/>
        </w:rPr>
      </w:pPr>
      <w:r w:rsidRPr="005E6DF4">
        <w:rPr>
          <w:spacing w:val="-6"/>
        </w:rPr>
        <w:t xml:space="preserve">Planta de Tratamiento Caústico de Naftas, Unidad TNS. </w:t>
      </w:r>
    </w:p>
    <w:p w14:paraId="0A24F2B5" w14:textId="77777777" w:rsidR="007E7432" w:rsidRPr="005E6DF4" w:rsidRDefault="007E7432" w:rsidP="00CE5A95">
      <w:pPr>
        <w:numPr>
          <w:ilvl w:val="0"/>
          <w:numId w:val="32"/>
        </w:numPr>
        <w:autoSpaceDE w:val="0"/>
        <w:autoSpaceDN w:val="0"/>
        <w:adjustRightInd w:val="0"/>
        <w:jc w:val="both"/>
        <w:rPr>
          <w:spacing w:val="-6"/>
        </w:rPr>
      </w:pPr>
      <w:r w:rsidRPr="005E6DF4">
        <w:rPr>
          <w:spacing w:val="-6"/>
        </w:rPr>
        <w:t>Unidad de Tratamien</w:t>
      </w:r>
      <w:r>
        <w:rPr>
          <w:spacing w:val="-6"/>
        </w:rPr>
        <w:t>to de GLP, Unidad TGL.</w:t>
      </w:r>
    </w:p>
    <w:p w14:paraId="467FBFA1" w14:textId="77777777" w:rsidR="007E7432" w:rsidRPr="005E6DF4" w:rsidRDefault="007E7432" w:rsidP="007E7432">
      <w:pPr>
        <w:autoSpaceDE w:val="0"/>
        <w:autoSpaceDN w:val="0"/>
        <w:adjustRightInd w:val="0"/>
        <w:ind w:left="720"/>
        <w:jc w:val="both"/>
        <w:rPr>
          <w:spacing w:val="-6"/>
        </w:rPr>
      </w:pPr>
      <w:r w:rsidRPr="005E6DF4">
        <w:rPr>
          <w:spacing w:val="-6"/>
        </w:rPr>
        <w:t>Adicionalmente, en la Unidad de Tratamiento de Soda Gastada se neutraliza la corriente de ácido sulfúrico fuera de especificación y la corriente de drenaje ácido generado en la Planta de Ácido Sulfúrico, Planta WSA.</w:t>
      </w:r>
    </w:p>
    <w:p w14:paraId="2DE74DF8" w14:textId="77777777" w:rsidR="007E7432" w:rsidRPr="005E6DF4" w:rsidRDefault="007E7432" w:rsidP="007E7432">
      <w:pPr>
        <w:autoSpaceDE w:val="0"/>
        <w:autoSpaceDN w:val="0"/>
        <w:adjustRightInd w:val="0"/>
        <w:ind w:left="720"/>
        <w:jc w:val="both"/>
        <w:rPr>
          <w:spacing w:val="-6"/>
        </w:rPr>
      </w:pPr>
    </w:p>
    <w:p w14:paraId="1DA6EBB4" w14:textId="77777777" w:rsidR="007E7432" w:rsidRPr="005E6DF4" w:rsidRDefault="007E7432" w:rsidP="007E7432">
      <w:pPr>
        <w:jc w:val="center"/>
        <w:rPr>
          <w:rFonts w:eastAsia="Arial" w:cs="Arial"/>
          <w:b/>
          <w:bCs/>
          <w:spacing w:val="-6"/>
          <w:u w:val="single"/>
        </w:rPr>
      </w:pPr>
    </w:p>
    <w:p w14:paraId="27AD0C3E" w14:textId="77777777" w:rsidR="007E7432" w:rsidRPr="005E6DF4" w:rsidRDefault="007E7432" w:rsidP="007E7432">
      <w:pPr>
        <w:jc w:val="center"/>
        <w:rPr>
          <w:rFonts w:eastAsia="Arial" w:cs="Arial"/>
          <w:b/>
          <w:bCs/>
          <w:spacing w:val="-6"/>
          <w:u w:val="single"/>
        </w:rPr>
      </w:pPr>
    </w:p>
    <w:p w14:paraId="34BB74AD" w14:textId="77777777" w:rsidR="007E7432" w:rsidRPr="005E6DF4" w:rsidRDefault="007E7432" w:rsidP="007E7432">
      <w:pPr>
        <w:jc w:val="center"/>
        <w:rPr>
          <w:rFonts w:eastAsia="Arial" w:cs="Arial"/>
          <w:b/>
          <w:bCs/>
          <w:spacing w:val="-6"/>
          <w:u w:val="single"/>
        </w:rPr>
      </w:pPr>
    </w:p>
    <w:p w14:paraId="1677D5A2" w14:textId="77777777" w:rsidR="007E7432" w:rsidRPr="005E6DF4" w:rsidRDefault="007E7432" w:rsidP="007E7432">
      <w:pPr>
        <w:jc w:val="center"/>
        <w:rPr>
          <w:rFonts w:eastAsia="Arial" w:cs="Arial"/>
          <w:b/>
          <w:bCs/>
          <w:spacing w:val="-6"/>
          <w:u w:val="single"/>
        </w:rPr>
      </w:pPr>
    </w:p>
    <w:p w14:paraId="0E4B77F4" w14:textId="77777777" w:rsidR="007E7432" w:rsidRPr="005E6DF4" w:rsidRDefault="007E7432" w:rsidP="007E7432">
      <w:pPr>
        <w:jc w:val="center"/>
        <w:rPr>
          <w:rFonts w:eastAsia="Arial" w:cs="Arial"/>
          <w:b/>
          <w:bCs/>
          <w:spacing w:val="-6"/>
          <w:u w:val="single"/>
        </w:rPr>
      </w:pPr>
    </w:p>
    <w:p w14:paraId="004585CA" w14:textId="77777777" w:rsidR="007E7432" w:rsidRPr="005E6DF4" w:rsidRDefault="007E7432" w:rsidP="007E7432">
      <w:pPr>
        <w:jc w:val="center"/>
        <w:rPr>
          <w:rFonts w:eastAsia="Arial" w:cs="Arial"/>
          <w:b/>
          <w:bCs/>
          <w:spacing w:val="-6"/>
          <w:u w:val="single"/>
        </w:rPr>
      </w:pPr>
    </w:p>
    <w:p w14:paraId="062A4810" w14:textId="77777777" w:rsidR="007E7432" w:rsidRPr="005E6DF4" w:rsidRDefault="007E7432" w:rsidP="007E7432">
      <w:pPr>
        <w:jc w:val="center"/>
        <w:rPr>
          <w:rFonts w:eastAsia="Arial" w:cs="Arial"/>
          <w:b/>
          <w:bCs/>
          <w:spacing w:val="-6"/>
          <w:u w:val="single"/>
        </w:rPr>
      </w:pPr>
    </w:p>
    <w:p w14:paraId="1F1B51B4" w14:textId="77777777" w:rsidR="007E7432" w:rsidRPr="005E6DF4" w:rsidRDefault="007E7432" w:rsidP="007E7432">
      <w:pPr>
        <w:jc w:val="center"/>
        <w:rPr>
          <w:rFonts w:eastAsia="Arial" w:cs="Arial"/>
          <w:b/>
          <w:bCs/>
          <w:spacing w:val="-6"/>
          <w:u w:val="single"/>
        </w:rPr>
      </w:pPr>
    </w:p>
    <w:p w14:paraId="761A179A" w14:textId="77777777" w:rsidR="007E7432" w:rsidRPr="005E6DF4" w:rsidRDefault="007E7432" w:rsidP="007E7432">
      <w:pPr>
        <w:jc w:val="center"/>
        <w:rPr>
          <w:rFonts w:eastAsia="Arial" w:cs="Arial"/>
          <w:b/>
          <w:bCs/>
          <w:spacing w:val="-6"/>
          <w:u w:val="single"/>
        </w:rPr>
      </w:pPr>
    </w:p>
    <w:p w14:paraId="62086538" w14:textId="77777777" w:rsidR="007E7432" w:rsidRPr="005E6DF4" w:rsidRDefault="007E7432" w:rsidP="007E7432">
      <w:pPr>
        <w:jc w:val="center"/>
        <w:rPr>
          <w:rFonts w:eastAsia="Arial" w:cs="Arial"/>
          <w:b/>
          <w:bCs/>
          <w:spacing w:val="-6"/>
          <w:u w:val="single"/>
        </w:rPr>
      </w:pPr>
    </w:p>
    <w:p w14:paraId="771FF7B9" w14:textId="77777777" w:rsidR="007E7432" w:rsidRPr="005E6DF4" w:rsidRDefault="007E7432" w:rsidP="007E7432">
      <w:pPr>
        <w:jc w:val="center"/>
        <w:rPr>
          <w:rFonts w:eastAsia="Arial" w:cs="Arial"/>
          <w:b/>
          <w:bCs/>
          <w:spacing w:val="-6"/>
          <w:u w:val="single"/>
        </w:rPr>
      </w:pPr>
    </w:p>
    <w:p w14:paraId="206F6101" w14:textId="77777777" w:rsidR="007E7432" w:rsidRPr="005E6DF4" w:rsidRDefault="007E7432" w:rsidP="007E7432">
      <w:pPr>
        <w:jc w:val="center"/>
        <w:rPr>
          <w:rFonts w:eastAsia="Arial" w:cs="Arial"/>
          <w:b/>
          <w:bCs/>
          <w:spacing w:val="-6"/>
          <w:u w:val="single"/>
        </w:rPr>
      </w:pPr>
    </w:p>
    <w:p w14:paraId="6BE9334F" w14:textId="77777777" w:rsidR="007E7432" w:rsidRPr="005E6DF4" w:rsidRDefault="007E7432" w:rsidP="007E7432">
      <w:pPr>
        <w:jc w:val="center"/>
        <w:rPr>
          <w:rFonts w:eastAsia="Arial" w:cs="Arial"/>
          <w:b/>
          <w:bCs/>
          <w:spacing w:val="-6"/>
          <w:u w:val="single"/>
        </w:rPr>
      </w:pPr>
    </w:p>
    <w:p w14:paraId="6C6256A2" w14:textId="77777777" w:rsidR="007E7432" w:rsidRPr="005E6DF4" w:rsidRDefault="007E7432" w:rsidP="007E7432">
      <w:pPr>
        <w:jc w:val="center"/>
        <w:rPr>
          <w:rFonts w:eastAsia="Arial" w:cs="Arial"/>
          <w:b/>
          <w:bCs/>
          <w:spacing w:val="-6"/>
          <w:u w:val="single"/>
        </w:rPr>
      </w:pPr>
    </w:p>
    <w:p w14:paraId="13A2654A" w14:textId="77777777" w:rsidR="007E7432" w:rsidRPr="005E6DF4" w:rsidRDefault="007E7432" w:rsidP="007E7432">
      <w:pPr>
        <w:jc w:val="center"/>
        <w:rPr>
          <w:rFonts w:eastAsia="Arial" w:cs="Arial"/>
          <w:b/>
          <w:bCs/>
          <w:spacing w:val="-6"/>
          <w:u w:val="single"/>
        </w:rPr>
      </w:pPr>
    </w:p>
    <w:p w14:paraId="581472AA" w14:textId="77777777" w:rsidR="007E7432" w:rsidRPr="005E6DF4" w:rsidRDefault="007E7432" w:rsidP="007E7432">
      <w:pPr>
        <w:jc w:val="center"/>
        <w:rPr>
          <w:rFonts w:eastAsia="Arial" w:cs="Arial"/>
          <w:b/>
          <w:bCs/>
          <w:spacing w:val="-6"/>
          <w:u w:val="single"/>
        </w:rPr>
      </w:pPr>
    </w:p>
    <w:p w14:paraId="237FD919" w14:textId="77777777" w:rsidR="007E7432" w:rsidRPr="005E6DF4" w:rsidRDefault="007E7432" w:rsidP="007E7432">
      <w:pPr>
        <w:jc w:val="center"/>
        <w:rPr>
          <w:rFonts w:eastAsia="Arial" w:cs="Arial"/>
          <w:b/>
          <w:bCs/>
          <w:spacing w:val="-6"/>
          <w:u w:val="single"/>
        </w:rPr>
      </w:pPr>
    </w:p>
    <w:p w14:paraId="7AB858CA" w14:textId="77777777" w:rsidR="007E7432" w:rsidRPr="005E6DF4" w:rsidRDefault="007E7432" w:rsidP="007E7432">
      <w:pPr>
        <w:jc w:val="center"/>
        <w:rPr>
          <w:rFonts w:eastAsia="Arial" w:cs="Arial"/>
          <w:b/>
          <w:bCs/>
          <w:spacing w:val="-6"/>
          <w:u w:val="single"/>
        </w:rPr>
      </w:pPr>
    </w:p>
    <w:p w14:paraId="0D332CE1" w14:textId="77777777" w:rsidR="007E7432" w:rsidRPr="005E6DF4" w:rsidRDefault="007E7432" w:rsidP="007E7432">
      <w:pPr>
        <w:jc w:val="center"/>
        <w:rPr>
          <w:rFonts w:eastAsia="Arial" w:cs="Arial"/>
          <w:b/>
          <w:bCs/>
          <w:spacing w:val="-6"/>
          <w:u w:val="single"/>
        </w:rPr>
      </w:pPr>
    </w:p>
    <w:p w14:paraId="7F4D7200" w14:textId="77777777" w:rsidR="007E7432" w:rsidRPr="005E6DF4" w:rsidRDefault="007E7432" w:rsidP="007E7432">
      <w:pPr>
        <w:jc w:val="center"/>
        <w:rPr>
          <w:rFonts w:eastAsia="Arial" w:cs="Arial"/>
          <w:b/>
          <w:bCs/>
          <w:spacing w:val="-6"/>
          <w:u w:val="single"/>
        </w:rPr>
      </w:pPr>
    </w:p>
    <w:p w14:paraId="591B6807" w14:textId="77777777" w:rsidR="007E7432" w:rsidRPr="005E6DF4" w:rsidRDefault="007E7432" w:rsidP="007E7432">
      <w:pPr>
        <w:jc w:val="center"/>
        <w:rPr>
          <w:rFonts w:eastAsia="Arial" w:cs="Arial"/>
          <w:b/>
          <w:bCs/>
          <w:spacing w:val="-6"/>
          <w:u w:val="single"/>
        </w:rPr>
      </w:pPr>
    </w:p>
    <w:p w14:paraId="0B72C277" w14:textId="77777777" w:rsidR="007E7432" w:rsidRPr="005E6DF4" w:rsidRDefault="007E7432" w:rsidP="007E7432">
      <w:pPr>
        <w:jc w:val="center"/>
        <w:rPr>
          <w:rFonts w:eastAsia="Arial" w:cs="Arial"/>
          <w:b/>
          <w:bCs/>
          <w:spacing w:val="-6"/>
          <w:u w:val="single"/>
        </w:rPr>
      </w:pPr>
    </w:p>
    <w:p w14:paraId="4C9B149D" w14:textId="77777777" w:rsidR="007E7432" w:rsidRPr="005E6DF4" w:rsidRDefault="007E7432" w:rsidP="007E7432">
      <w:pPr>
        <w:jc w:val="center"/>
        <w:rPr>
          <w:rFonts w:eastAsia="Arial" w:cs="Arial"/>
          <w:b/>
          <w:bCs/>
          <w:spacing w:val="-6"/>
          <w:u w:val="single"/>
        </w:rPr>
      </w:pPr>
    </w:p>
    <w:p w14:paraId="7472AC84" w14:textId="77777777" w:rsidR="007E7432" w:rsidRPr="005E6DF4" w:rsidRDefault="007E7432" w:rsidP="007E7432">
      <w:pPr>
        <w:jc w:val="center"/>
        <w:rPr>
          <w:rFonts w:eastAsia="Arial" w:cs="Arial"/>
          <w:b/>
          <w:bCs/>
          <w:spacing w:val="-6"/>
          <w:u w:val="single"/>
        </w:rPr>
      </w:pPr>
    </w:p>
    <w:p w14:paraId="6E5129DA" w14:textId="77777777" w:rsidR="007E7432" w:rsidRPr="005E6DF4" w:rsidRDefault="007E7432" w:rsidP="007E7432">
      <w:pPr>
        <w:jc w:val="center"/>
        <w:rPr>
          <w:rFonts w:eastAsia="Arial" w:cs="Arial"/>
          <w:b/>
          <w:bCs/>
          <w:spacing w:val="-6"/>
          <w:sz w:val="32"/>
          <w:szCs w:val="32"/>
          <w:u w:val="single"/>
        </w:rPr>
      </w:pPr>
    </w:p>
    <w:p w14:paraId="3ABF9199" w14:textId="77777777" w:rsidR="007E7432" w:rsidRPr="005E6DF4" w:rsidRDefault="007E7432" w:rsidP="007E7432">
      <w:pPr>
        <w:jc w:val="center"/>
        <w:rPr>
          <w:rFonts w:eastAsia="Arial" w:cs="Arial"/>
          <w:b/>
          <w:bCs/>
          <w:spacing w:val="-6"/>
          <w:sz w:val="32"/>
          <w:szCs w:val="32"/>
          <w:u w:val="single"/>
        </w:rPr>
      </w:pPr>
    </w:p>
    <w:p w14:paraId="624168BB" w14:textId="77777777" w:rsidR="007E7432" w:rsidRPr="005E6DF4" w:rsidRDefault="007E7432" w:rsidP="007E7432">
      <w:pPr>
        <w:jc w:val="center"/>
        <w:rPr>
          <w:rFonts w:eastAsia="Arial" w:cs="Arial"/>
          <w:b/>
          <w:bCs/>
          <w:spacing w:val="-6"/>
          <w:sz w:val="32"/>
          <w:szCs w:val="32"/>
          <w:u w:val="single"/>
        </w:rPr>
      </w:pPr>
    </w:p>
    <w:p w14:paraId="025BB916" w14:textId="77777777" w:rsidR="007E7432" w:rsidRPr="005E6DF4" w:rsidRDefault="007E7432" w:rsidP="007E7432">
      <w:pPr>
        <w:jc w:val="center"/>
        <w:outlineLvl w:val="2"/>
        <w:rPr>
          <w:rFonts w:eastAsia="Arial" w:cs="Arial"/>
          <w:b/>
          <w:bCs/>
          <w:spacing w:val="-6"/>
          <w:sz w:val="32"/>
          <w:szCs w:val="32"/>
          <w:u w:val="single"/>
        </w:rPr>
      </w:pPr>
      <w:bookmarkStart w:id="30" w:name="_Toc256000251"/>
      <w:bookmarkStart w:id="31" w:name="_Toc256000217"/>
      <w:bookmarkStart w:id="32" w:name="_Toc256000185"/>
      <w:bookmarkStart w:id="33" w:name="_Toc256000151"/>
      <w:bookmarkStart w:id="34" w:name="_Toc256000120"/>
      <w:bookmarkStart w:id="35" w:name="_Toc256000089"/>
      <w:bookmarkStart w:id="36" w:name="_Toc256000058"/>
      <w:bookmarkStart w:id="37" w:name="_Toc256000029"/>
      <w:bookmarkStart w:id="38" w:name="_Toc433627433"/>
      <w:bookmarkStart w:id="39" w:name="_Toc453678394"/>
      <w:bookmarkStart w:id="40" w:name="_Toc469674065"/>
      <w:bookmarkStart w:id="41" w:name="_Toc486438550"/>
      <w:bookmarkStart w:id="42" w:name="_Toc493745842"/>
      <w:bookmarkStart w:id="43" w:name="_Toc505698214"/>
      <w:bookmarkStart w:id="44" w:name="_Toc105699476"/>
      <w:r>
        <w:rPr>
          <w:rFonts w:cs="Calibri"/>
          <w:b/>
          <w:bCs/>
          <w:spacing w:val="-6"/>
          <w:sz w:val="32"/>
          <w:szCs w:val="32"/>
          <w:u w:val="thick" w:color="000000"/>
          <w:lang w:val="es-ES_tradnl"/>
        </w:rPr>
        <w:t>APÉNDICE</w:t>
      </w:r>
      <w:r w:rsidRPr="005E6DF4">
        <w:rPr>
          <w:rFonts w:eastAsia="Arial" w:cs="Arial"/>
          <w:b/>
          <w:bCs/>
          <w:spacing w:val="-6"/>
          <w:sz w:val="32"/>
          <w:szCs w:val="32"/>
          <w:u w:val="single"/>
        </w:rPr>
        <w:t xml:space="preserve"> N°2</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13D82ABB" w14:textId="77777777" w:rsidR="007E7432" w:rsidRPr="005E6DF4" w:rsidRDefault="007E7432" w:rsidP="007E7432">
      <w:pPr>
        <w:jc w:val="center"/>
        <w:rPr>
          <w:rFonts w:eastAsia="Arial" w:cs="Arial"/>
          <w:b/>
          <w:bCs/>
          <w:spacing w:val="-6"/>
          <w:sz w:val="32"/>
          <w:szCs w:val="32"/>
          <w:u w:val="single"/>
        </w:rPr>
      </w:pPr>
      <w:r w:rsidRPr="005E6DF4">
        <w:rPr>
          <w:rFonts w:eastAsia="Arial" w:cs="Arial"/>
          <w:b/>
          <w:bCs/>
          <w:spacing w:val="-6"/>
          <w:sz w:val="32"/>
          <w:szCs w:val="32"/>
          <w:u w:val="single"/>
        </w:rPr>
        <w:t>DESCRIPCIÓN DE LAS UNIDADES AUXILIARES</w:t>
      </w:r>
    </w:p>
    <w:p w14:paraId="66EC0214" w14:textId="77777777" w:rsidR="007E7432" w:rsidRPr="005E6DF4" w:rsidRDefault="007E7432" w:rsidP="007E7432">
      <w:pPr>
        <w:rPr>
          <w:rFonts w:eastAsia="Arial" w:cs="Arial"/>
          <w:b/>
          <w:bCs/>
          <w:spacing w:val="-6"/>
        </w:rPr>
      </w:pPr>
      <w:r w:rsidRPr="005E6DF4">
        <w:rPr>
          <w:rFonts w:eastAsia="Arial" w:cs="Arial"/>
          <w:b/>
          <w:bCs/>
          <w:spacing w:val="-6"/>
        </w:rPr>
        <w:br w:type="page"/>
      </w:r>
    </w:p>
    <w:p w14:paraId="0718A850" w14:textId="77777777" w:rsidR="007E7432" w:rsidRPr="005E6DF4" w:rsidRDefault="007E7432" w:rsidP="007E7432">
      <w:pPr>
        <w:jc w:val="center"/>
        <w:rPr>
          <w:rFonts w:eastAsia="Arial" w:cs="Arial"/>
          <w:b/>
          <w:bCs/>
          <w:spacing w:val="-6"/>
          <w:u w:val="single"/>
        </w:rPr>
      </w:pPr>
      <w:r w:rsidRPr="005E6DF4">
        <w:rPr>
          <w:rFonts w:eastAsia="Arial" w:cs="Arial"/>
          <w:b/>
          <w:bCs/>
          <w:spacing w:val="-6"/>
          <w:u w:val="single"/>
        </w:rPr>
        <w:lastRenderedPageBreak/>
        <w:t>DESCRIPCIÓN DE LAS UNIDADES AUXILIARES</w:t>
      </w:r>
    </w:p>
    <w:p w14:paraId="57FDBFE1" w14:textId="77777777" w:rsidR="007E7432" w:rsidRPr="005E6DF4" w:rsidRDefault="007E7432" w:rsidP="007E7432">
      <w:pPr>
        <w:jc w:val="center"/>
        <w:rPr>
          <w:rFonts w:eastAsia="Arial" w:cs="Arial"/>
          <w:b/>
          <w:bCs/>
          <w:spacing w:val="-6"/>
          <w:u w:val="single"/>
        </w:rPr>
      </w:pPr>
    </w:p>
    <w:p w14:paraId="3CB70B22" w14:textId="77777777" w:rsidR="007E7432" w:rsidRPr="005E6DF4" w:rsidRDefault="007E7432" w:rsidP="007E7432">
      <w:pPr>
        <w:autoSpaceDE w:val="0"/>
        <w:autoSpaceDN w:val="0"/>
        <w:adjustRightInd w:val="0"/>
        <w:jc w:val="both"/>
        <w:rPr>
          <w:spacing w:val="-6"/>
        </w:rPr>
      </w:pPr>
      <w:r w:rsidRPr="005E6DF4">
        <w:rPr>
          <w:rFonts w:cs="Arial"/>
          <w:spacing w:val="-6"/>
        </w:rPr>
        <w:t>L</w:t>
      </w:r>
      <w:r w:rsidRPr="005E6DF4">
        <w:rPr>
          <w:spacing w:val="-6"/>
        </w:rPr>
        <w:t>as unidades auxiliares en el Proyecto de Modernización de la Refinería Talara son los siguientes:</w:t>
      </w:r>
    </w:p>
    <w:p w14:paraId="5532DC82" w14:textId="77777777" w:rsidR="007E7432" w:rsidRPr="005E6DF4" w:rsidRDefault="007E7432" w:rsidP="007E7432">
      <w:pPr>
        <w:autoSpaceDE w:val="0"/>
        <w:autoSpaceDN w:val="0"/>
        <w:adjustRightInd w:val="0"/>
        <w:jc w:val="both"/>
        <w:rPr>
          <w:spacing w:val="-6"/>
        </w:rPr>
      </w:pPr>
    </w:p>
    <w:tbl>
      <w:tblPr>
        <w:tblW w:w="9540" w:type="dxa"/>
        <w:tblLayout w:type="fixed"/>
        <w:tblLook w:val="04A0" w:firstRow="1" w:lastRow="0" w:firstColumn="1" w:lastColumn="0" w:noHBand="0" w:noVBand="1"/>
      </w:tblPr>
      <w:tblGrid>
        <w:gridCol w:w="319"/>
        <w:gridCol w:w="2926"/>
        <w:gridCol w:w="440"/>
        <w:gridCol w:w="2635"/>
        <w:gridCol w:w="440"/>
        <w:gridCol w:w="2780"/>
      </w:tblGrid>
      <w:tr w:rsidR="007E7432" w14:paraId="5B89EF86" w14:textId="77777777" w:rsidTr="00AE7E07">
        <w:trPr>
          <w:trHeight w:val="231"/>
        </w:trPr>
        <w:tc>
          <w:tcPr>
            <w:tcW w:w="9540" w:type="dxa"/>
            <w:gridSpan w:val="6"/>
            <w:shd w:val="clear" w:color="auto" w:fill="0070C0"/>
          </w:tcPr>
          <w:p w14:paraId="1B425A2B" w14:textId="77777777" w:rsidR="007E7432" w:rsidRPr="005E6DF4" w:rsidRDefault="007E7432" w:rsidP="00AE7E07">
            <w:pPr>
              <w:spacing w:before="100" w:beforeAutospacing="1" w:afterAutospacing="1"/>
              <w:jc w:val="center"/>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lang w:val="es-ES"/>
              </w:rPr>
              <w:t>UNIDADES AUXILIARES</w:t>
            </w:r>
          </w:p>
        </w:tc>
      </w:tr>
      <w:tr w:rsidR="007E7432" w:rsidRPr="00141453" w14:paraId="775C2847" w14:textId="77777777" w:rsidTr="00AE7E07">
        <w:trPr>
          <w:trHeight w:val="231"/>
        </w:trPr>
        <w:tc>
          <w:tcPr>
            <w:tcW w:w="319" w:type="dxa"/>
          </w:tcPr>
          <w:p w14:paraId="55B6C198"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w:t>
            </w:r>
          </w:p>
        </w:tc>
        <w:tc>
          <w:tcPr>
            <w:tcW w:w="2926" w:type="dxa"/>
            <w:vAlign w:val="center"/>
          </w:tcPr>
          <w:p w14:paraId="5F2DBCDB"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SGV: Sistema de Vapor </w:t>
            </w:r>
          </w:p>
        </w:tc>
        <w:tc>
          <w:tcPr>
            <w:tcW w:w="440" w:type="dxa"/>
            <w:vAlign w:val="center"/>
          </w:tcPr>
          <w:p w14:paraId="78B31930"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10</w:t>
            </w:r>
          </w:p>
        </w:tc>
        <w:tc>
          <w:tcPr>
            <w:tcW w:w="2635" w:type="dxa"/>
            <w:vAlign w:val="center"/>
          </w:tcPr>
          <w:p w14:paraId="09DA3B67"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rPr>
              <w:t xml:space="preserve">WWS: Tratamiento de efluentes industriales </w:t>
            </w:r>
          </w:p>
        </w:tc>
        <w:tc>
          <w:tcPr>
            <w:tcW w:w="440" w:type="dxa"/>
            <w:vAlign w:val="center"/>
          </w:tcPr>
          <w:p w14:paraId="1425A6BA"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19</w:t>
            </w:r>
          </w:p>
        </w:tc>
        <w:tc>
          <w:tcPr>
            <w:tcW w:w="2780" w:type="dxa"/>
            <w:vAlign w:val="center"/>
          </w:tcPr>
          <w:p w14:paraId="0379EBEA"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SA2: Tratamiento de efluentes sanitarios </w:t>
            </w:r>
          </w:p>
        </w:tc>
      </w:tr>
      <w:tr w:rsidR="007E7432" w14:paraId="022A1B79" w14:textId="77777777" w:rsidTr="00AE7E07">
        <w:trPr>
          <w:trHeight w:val="231"/>
        </w:trPr>
        <w:tc>
          <w:tcPr>
            <w:tcW w:w="319" w:type="dxa"/>
          </w:tcPr>
          <w:p w14:paraId="25821572"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w:t>
            </w:r>
          </w:p>
        </w:tc>
        <w:tc>
          <w:tcPr>
            <w:tcW w:w="2926" w:type="dxa"/>
            <w:vAlign w:val="center"/>
          </w:tcPr>
          <w:p w14:paraId="0A7D6E64"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RCO: Sistema de Recuperación de Condensado </w:t>
            </w:r>
          </w:p>
        </w:tc>
        <w:tc>
          <w:tcPr>
            <w:tcW w:w="440" w:type="dxa"/>
            <w:vAlign w:val="center"/>
          </w:tcPr>
          <w:p w14:paraId="090099BE"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11</w:t>
            </w:r>
          </w:p>
        </w:tc>
        <w:tc>
          <w:tcPr>
            <w:tcW w:w="2635" w:type="dxa"/>
            <w:vAlign w:val="center"/>
          </w:tcPr>
          <w:p w14:paraId="7716D654"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SCR: Sistemas de Combustibles</w:t>
            </w:r>
          </w:p>
        </w:tc>
        <w:tc>
          <w:tcPr>
            <w:tcW w:w="440" w:type="dxa"/>
            <w:vAlign w:val="center"/>
          </w:tcPr>
          <w:p w14:paraId="42293938"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20</w:t>
            </w:r>
          </w:p>
        </w:tc>
        <w:tc>
          <w:tcPr>
            <w:tcW w:w="2780" w:type="dxa"/>
            <w:vAlign w:val="center"/>
          </w:tcPr>
          <w:p w14:paraId="4284F7FA"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OR2: Planta Desaladora</w:t>
            </w:r>
          </w:p>
        </w:tc>
      </w:tr>
      <w:tr w:rsidR="007E7432" w:rsidRPr="00141453" w14:paraId="2C2C0092" w14:textId="77777777" w:rsidTr="00AE7E07">
        <w:trPr>
          <w:trHeight w:val="231"/>
        </w:trPr>
        <w:tc>
          <w:tcPr>
            <w:tcW w:w="319" w:type="dxa"/>
          </w:tcPr>
          <w:p w14:paraId="246CA8C8"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3</w:t>
            </w:r>
          </w:p>
        </w:tc>
        <w:tc>
          <w:tcPr>
            <w:tcW w:w="2926" w:type="dxa"/>
            <w:vAlign w:val="center"/>
          </w:tcPr>
          <w:p w14:paraId="7793C07F"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TKS: Almacenamiento de Crudos </w:t>
            </w:r>
          </w:p>
        </w:tc>
        <w:tc>
          <w:tcPr>
            <w:tcW w:w="440" w:type="dxa"/>
            <w:vAlign w:val="center"/>
          </w:tcPr>
          <w:p w14:paraId="7A4CAFAF"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12</w:t>
            </w:r>
          </w:p>
        </w:tc>
        <w:tc>
          <w:tcPr>
            <w:tcW w:w="2635" w:type="dxa"/>
            <w:vAlign w:val="center"/>
          </w:tcPr>
          <w:p w14:paraId="6AFCCDF9"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lang w:val="pt-BR"/>
              </w:rPr>
            </w:pPr>
            <w:r w:rsidRPr="005E6DF4">
              <w:rPr>
                <w:rFonts w:ascii="Arial Narrow" w:hAnsi="Arial Narrow" w:cstheme="minorHAnsi"/>
                <w:noProof/>
                <w:spacing w:val="-6"/>
                <w:sz w:val="16"/>
                <w:szCs w:val="12"/>
                <w:lang w:val="pt-BR"/>
              </w:rPr>
              <w:t xml:space="preserve">NIS: Planta Criogénica de Nitrógeno </w:t>
            </w:r>
          </w:p>
        </w:tc>
        <w:tc>
          <w:tcPr>
            <w:tcW w:w="440" w:type="dxa"/>
            <w:vAlign w:val="center"/>
          </w:tcPr>
          <w:p w14:paraId="7F76BDF8"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21</w:t>
            </w:r>
          </w:p>
        </w:tc>
        <w:tc>
          <w:tcPr>
            <w:tcW w:w="2780" w:type="dxa"/>
            <w:vAlign w:val="center"/>
          </w:tcPr>
          <w:p w14:paraId="0962BE52"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SWI: Sistema de Captación de Agua de Mar </w:t>
            </w:r>
          </w:p>
        </w:tc>
      </w:tr>
      <w:tr w:rsidR="007E7432" w:rsidRPr="00141453" w14:paraId="74A086A4" w14:textId="77777777" w:rsidTr="00AE7E07">
        <w:trPr>
          <w:trHeight w:val="231"/>
        </w:trPr>
        <w:tc>
          <w:tcPr>
            <w:tcW w:w="319" w:type="dxa"/>
          </w:tcPr>
          <w:p w14:paraId="2F1E9E08"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4</w:t>
            </w:r>
          </w:p>
        </w:tc>
        <w:tc>
          <w:tcPr>
            <w:tcW w:w="2926" w:type="dxa"/>
            <w:vAlign w:val="center"/>
          </w:tcPr>
          <w:p w14:paraId="44A16D33"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rPr>
              <w:t xml:space="preserve">ASF: Almacenamiento y Despacho de Asfalto </w:t>
            </w:r>
          </w:p>
        </w:tc>
        <w:tc>
          <w:tcPr>
            <w:tcW w:w="440" w:type="dxa"/>
            <w:vAlign w:val="center"/>
          </w:tcPr>
          <w:p w14:paraId="7FE724A0"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13</w:t>
            </w:r>
          </w:p>
        </w:tc>
        <w:tc>
          <w:tcPr>
            <w:tcW w:w="2635" w:type="dxa"/>
            <w:vAlign w:val="center"/>
          </w:tcPr>
          <w:p w14:paraId="61750BEE"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SLP: Sistema de Almacenamiento y Tratamiento de Aguas aceitosas</w:t>
            </w:r>
          </w:p>
        </w:tc>
        <w:tc>
          <w:tcPr>
            <w:tcW w:w="440" w:type="dxa"/>
            <w:vAlign w:val="center"/>
          </w:tcPr>
          <w:p w14:paraId="62578266"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22</w:t>
            </w:r>
          </w:p>
        </w:tc>
        <w:tc>
          <w:tcPr>
            <w:tcW w:w="2780" w:type="dxa"/>
            <w:vAlign w:val="center"/>
          </w:tcPr>
          <w:p w14:paraId="52327432"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DM2: Sistema de agua Desmineralizada</w:t>
            </w:r>
          </w:p>
        </w:tc>
      </w:tr>
      <w:tr w:rsidR="007E7432" w:rsidRPr="00141453" w14:paraId="3D909392" w14:textId="77777777" w:rsidTr="00AE7E07">
        <w:trPr>
          <w:trHeight w:val="231"/>
        </w:trPr>
        <w:tc>
          <w:tcPr>
            <w:tcW w:w="319" w:type="dxa"/>
          </w:tcPr>
          <w:p w14:paraId="4D5A31AC"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5</w:t>
            </w:r>
          </w:p>
        </w:tc>
        <w:tc>
          <w:tcPr>
            <w:tcW w:w="2926" w:type="dxa"/>
            <w:vAlign w:val="center"/>
          </w:tcPr>
          <w:p w14:paraId="18306323"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rPr>
              <w:t xml:space="preserve">PAR: Unidad de Sistema de Aire </w:t>
            </w:r>
          </w:p>
        </w:tc>
        <w:tc>
          <w:tcPr>
            <w:tcW w:w="440" w:type="dxa"/>
            <w:vAlign w:val="center"/>
          </w:tcPr>
          <w:p w14:paraId="1357EC6A"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14</w:t>
            </w:r>
          </w:p>
        </w:tc>
        <w:tc>
          <w:tcPr>
            <w:tcW w:w="2635" w:type="dxa"/>
            <w:vAlign w:val="center"/>
          </w:tcPr>
          <w:p w14:paraId="2F1568EA"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STA: Sistema de Tratamiento de aguas</w:t>
            </w:r>
          </w:p>
        </w:tc>
        <w:tc>
          <w:tcPr>
            <w:tcW w:w="440" w:type="dxa"/>
            <w:vAlign w:val="center"/>
          </w:tcPr>
          <w:p w14:paraId="63669AA5"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23</w:t>
            </w:r>
          </w:p>
        </w:tc>
        <w:tc>
          <w:tcPr>
            <w:tcW w:w="2780" w:type="dxa"/>
            <w:vAlign w:val="center"/>
          </w:tcPr>
          <w:p w14:paraId="72478A46"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MU1: Muelle Existente Carga Líquida</w:t>
            </w:r>
          </w:p>
        </w:tc>
      </w:tr>
      <w:tr w:rsidR="007E7432" w:rsidRPr="00141453" w14:paraId="762C85E7" w14:textId="77777777" w:rsidTr="00AE7E07">
        <w:trPr>
          <w:trHeight w:val="231"/>
        </w:trPr>
        <w:tc>
          <w:tcPr>
            <w:tcW w:w="319" w:type="dxa"/>
          </w:tcPr>
          <w:p w14:paraId="6E7A107E"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6</w:t>
            </w:r>
          </w:p>
        </w:tc>
        <w:tc>
          <w:tcPr>
            <w:tcW w:w="2926" w:type="dxa"/>
            <w:vAlign w:val="center"/>
          </w:tcPr>
          <w:p w14:paraId="5BD7A46A"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FB2: Sistema de antorcha y Recuperación de Gas </w:t>
            </w:r>
          </w:p>
        </w:tc>
        <w:tc>
          <w:tcPr>
            <w:tcW w:w="440" w:type="dxa"/>
            <w:vAlign w:val="center"/>
          </w:tcPr>
          <w:p w14:paraId="7ACB4D0C"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15</w:t>
            </w:r>
          </w:p>
        </w:tc>
        <w:tc>
          <w:tcPr>
            <w:tcW w:w="2635" w:type="dxa"/>
            <w:vAlign w:val="center"/>
          </w:tcPr>
          <w:p w14:paraId="6457BDB1"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AST: Sistema de ácido sulfúrico</w:t>
            </w:r>
          </w:p>
        </w:tc>
        <w:tc>
          <w:tcPr>
            <w:tcW w:w="440" w:type="dxa"/>
            <w:vAlign w:val="center"/>
          </w:tcPr>
          <w:p w14:paraId="151524B7"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24</w:t>
            </w:r>
          </w:p>
        </w:tc>
        <w:tc>
          <w:tcPr>
            <w:tcW w:w="2780" w:type="dxa"/>
            <w:vAlign w:val="center"/>
          </w:tcPr>
          <w:p w14:paraId="672E4C28"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GLP: Sistema de Almacenamiento de GLP </w:t>
            </w:r>
          </w:p>
        </w:tc>
      </w:tr>
      <w:tr w:rsidR="007E7432" w14:paraId="4CEBBA9C" w14:textId="77777777" w:rsidTr="00AE7E07">
        <w:trPr>
          <w:trHeight w:val="231"/>
        </w:trPr>
        <w:tc>
          <w:tcPr>
            <w:tcW w:w="319" w:type="dxa"/>
          </w:tcPr>
          <w:p w14:paraId="2519D3EC"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7</w:t>
            </w:r>
          </w:p>
        </w:tc>
        <w:tc>
          <w:tcPr>
            <w:tcW w:w="2926" w:type="dxa"/>
            <w:vAlign w:val="center"/>
          </w:tcPr>
          <w:p w14:paraId="6AE3D8E0"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rPr>
              <w:t xml:space="preserve">SWC: Sistema de agua de mar </w:t>
            </w:r>
          </w:p>
        </w:tc>
        <w:tc>
          <w:tcPr>
            <w:tcW w:w="440" w:type="dxa"/>
            <w:vAlign w:val="center"/>
          </w:tcPr>
          <w:p w14:paraId="420408E7"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16</w:t>
            </w:r>
          </w:p>
        </w:tc>
        <w:tc>
          <w:tcPr>
            <w:tcW w:w="2635" w:type="dxa"/>
            <w:vAlign w:val="center"/>
          </w:tcPr>
          <w:p w14:paraId="2FD665C1"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ASC: Almacenamiento y despacho de ácido sulfúrico concentrado </w:t>
            </w:r>
          </w:p>
        </w:tc>
        <w:tc>
          <w:tcPr>
            <w:tcW w:w="440" w:type="dxa"/>
            <w:vAlign w:val="center"/>
          </w:tcPr>
          <w:p w14:paraId="4F0A5CCD"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25</w:t>
            </w:r>
          </w:p>
        </w:tc>
        <w:tc>
          <w:tcPr>
            <w:tcW w:w="2780" w:type="dxa"/>
            <w:vAlign w:val="center"/>
          </w:tcPr>
          <w:p w14:paraId="5B970D72"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Planta de Cogeneración</w:t>
            </w:r>
          </w:p>
        </w:tc>
      </w:tr>
      <w:tr w:rsidR="007E7432" w:rsidRPr="00141453" w14:paraId="41B187E6" w14:textId="77777777" w:rsidTr="00AE7E07">
        <w:trPr>
          <w:trHeight w:val="231"/>
        </w:trPr>
        <w:tc>
          <w:tcPr>
            <w:tcW w:w="319" w:type="dxa"/>
          </w:tcPr>
          <w:p w14:paraId="0A62D79B"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8</w:t>
            </w:r>
          </w:p>
        </w:tc>
        <w:tc>
          <w:tcPr>
            <w:tcW w:w="2926" w:type="dxa"/>
            <w:vAlign w:val="center"/>
          </w:tcPr>
          <w:p w14:paraId="0CF5FC20"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rPr>
              <w:t>CWC: Circuito Cerrado de Enfriamiento</w:t>
            </w:r>
          </w:p>
        </w:tc>
        <w:tc>
          <w:tcPr>
            <w:tcW w:w="440" w:type="dxa"/>
            <w:vAlign w:val="center"/>
          </w:tcPr>
          <w:p w14:paraId="53D60E8C"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17</w:t>
            </w:r>
          </w:p>
        </w:tc>
        <w:tc>
          <w:tcPr>
            <w:tcW w:w="2635" w:type="dxa"/>
            <w:vAlign w:val="center"/>
          </w:tcPr>
          <w:p w14:paraId="55F8F02B"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MU2: Nuevo Muelle Jetty II</w:t>
            </w:r>
          </w:p>
        </w:tc>
        <w:tc>
          <w:tcPr>
            <w:tcW w:w="440" w:type="dxa"/>
            <w:vAlign w:val="center"/>
          </w:tcPr>
          <w:p w14:paraId="4A227D42"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p>
        </w:tc>
        <w:tc>
          <w:tcPr>
            <w:tcW w:w="2780" w:type="dxa"/>
            <w:vAlign w:val="center"/>
          </w:tcPr>
          <w:p w14:paraId="282C2C70"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p>
        </w:tc>
      </w:tr>
      <w:tr w:rsidR="007E7432" w:rsidRPr="00141453" w14:paraId="51B64298" w14:textId="77777777" w:rsidTr="00AE7E07">
        <w:trPr>
          <w:trHeight w:val="231"/>
        </w:trPr>
        <w:tc>
          <w:tcPr>
            <w:tcW w:w="319" w:type="dxa"/>
            <w:vAlign w:val="center"/>
          </w:tcPr>
          <w:p w14:paraId="52B759C5"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9</w:t>
            </w:r>
          </w:p>
        </w:tc>
        <w:tc>
          <w:tcPr>
            <w:tcW w:w="2926" w:type="dxa"/>
            <w:vAlign w:val="center"/>
          </w:tcPr>
          <w:p w14:paraId="5EFBC4E3"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rPr>
              <w:t xml:space="preserve">SWO: Sistema de Descarga Térmica Salina de Efluentes </w:t>
            </w:r>
          </w:p>
        </w:tc>
        <w:tc>
          <w:tcPr>
            <w:tcW w:w="440" w:type="dxa"/>
            <w:vAlign w:val="center"/>
          </w:tcPr>
          <w:p w14:paraId="7BBD2F00"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18</w:t>
            </w:r>
          </w:p>
        </w:tc>
        <w:tc>
          <w:tcPr>
            <w:tcW w:w="2635" w:type="dxa"/>
            <w:vAlign w:val="center"/>
          </w:tcPr>
          <w:p w14:paraId="23C0FA7A"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CAF: Unidad de Sosa Caústica</w:t>
            </w:r>
          </w:p>
        </w:tc>
        <w:tc>
          <w:tcPr>
            <w:tcW w:w="440" w:type="dxa"/>
            <w:vAlign w:val="center"/>
          </w:tcPr>
          <w:p w14:paraId="3D55EE51"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p>
        </w:tc>
        <w:tc>
          <w:tcPr>
            <w:tcW w:w="2780" w:type="dxa"/>
            <w:vAlign w:val="center"/>
          </w:tcPr>
          <w:p w14:paraId="24A464A8" w14:textId="77777777" w:rsidR="007E7432" w:rsidRPr="005E6DF4" w:rsidRDefault="007E7432" w:rsidP="00AE7E07">
            <w:pPr>
              <w:spacing w:before="100" w:beforeAutospacing="1" w:afterAutospacing="1"/>
              <w:rPr>
                <w:rFonts w:ascii="Arial Narrow" w:eastAsia="Times New Roman" w:hAnsi="Arial Narrow" w:cstheme="minorHAnsi"/>
                <w:noProof/>
                <w:spacing w:val="-6"/>
                <w:sz w:val="16"/>
                <w:szCs w:val="12"/>
              </w:rPr>
            </w:pPr>
          </w:p>
        </w:tc>
      </w:tr>
    </w:tbl>
    <w:p w14:paraId="58259896" w14:textId="77777777" w:rsidR="007E7432" w:rsidRPr="005E6DF4" w:rsidRDefault="007E7432" w:rsidP="007E7432">
      <w:pPr>
        <w:autoSpaceDE w:val="0"/>
        <w:autoSpaceDN w:val="0"/>
        <w:adjustRightInd w:val="0"/>
        <w:jc w:val="both"/>
        <w:rPr>
          <w:rFonts w:cs="Arial"/>
          <w:spacing w:val="-6"/>
        </w:rPr>
      </w:pPr>
    </w:p>
    <w:p w14:paraId="355B8464" w14:textId="77777777" w:rsidR="007E7432" w:rsidRPr="005E6DF4" w:rsidRDefault="007E7432" w:rsidP="007E7432">
      <w:pPr>
        <w:rPr>
          <w:b/>
          <w:spacing w:val="-6"/>
        </w:rPr>
      </w:pPr>
      <w:r w:rsidRPr="005E6DF4">
        <w:rPr>
          <w:b/>
          <w:spacing w:val="-6"/>
        </w:rPr>
        <w:t xml:space="preserve">Descripción de las Unidades Auxiliares: </w:t>
      </w:r>
    </w:p>
    <w:p w14:paraId="12F2B843" w14:textId="77777777" w:rsidR="007E7432" w:rsidRPr="005E6DF4" w:rsidRDefault="007E7432" w:rsidP="007E7432">
      <w:pPr>
        <w:ind w:left="720"/>
        <w:contextualSpacing/>
        <w:jc w:val="both"/>
        <w:rPr>
          <w:spacing w:val="-6"/>
        </w:rPr>
      </w:pPr>
    </w:p>
    <w:p w14:paraId="0493A435" w14:textId="77777777" w:rsidR="007E7432" w:rsidRPr="005E6DF4" w:rsidRDefault="007E7432" w:rsidP="00CE5A95">
      <w:pPr>
        <w:numPr>
          <w:ilvl w:val="0"/>
          <w:numId w:val="33"/>
        </w:numPr>
        <w:spacing w:line="276" w:lineRule="auto"/>
        <w:contextualSpacing/>
        <w:rPr>
          <w:b/>
          <w:spacing w:val="-6"/>
        </w:rPr>
      </w:pPr>
      <w:r w:rsidRPr="005E6DF4">
        <w:rPr>
          <w:b/>
          <w:spacing w:val="-6"/>
        </w:rPr>
        <w:t>SGV-Sistema de Generación de Vapor</w:t>
      </w:r>
    </w:p>
    <w:p w14:paraId="2F0F2BC5" w14:textId="77777777" w:rsidR="007E7432" w:rsidRPr="005E6DF4" w:rsidRDefault="007E7432" w:rsidP="007E7432">
      <w:pPr>
        <w:ind w:left="720"/>
        <w:contextualSpacing/>
        <w:jc w:val="both"/>
        <w:rPr>
          <w:spacing w:val="-6"/>
        </w:rPr>
      </w:pPr>
      <w:r w:rsidRPr="008E3195">
        <w:rPr>
          <w:spacing w:val="-6"/>
        </w:rPr>
        <w:t>Las modificaciones necesarias</w:t>
      </w:r>
      <w:r w:rsidRPr="005E6DF4">
        <w:rPr>
          <w:spacing w:val="-6"/>
        </w:rPr>
        <w:t xml:space="preserve"> en el sistema de vapor actual, para lograr la integración tanto de las nuevas unidades como de las existentes modificadas; el requerimiento de vapor total de la Refinería se suplirá con generación propia en las distintas unidades</w:t>
      </w:r>
      <w:r>
        <w:rPr>
          <w:spacing w:val="-6"/>
        </w:rPr>
        <w:t>,</w:t>
      </w:r>
      <w:r w:rsidRPr="005E6DF4">
        <w:rPr>
          <w:spacing w:val="-6"/>
        </w:rPr>
        <w:t xml:space="preserve"> así como un suministro de vapor de alta y media presión desde la Unidad de Cogeneración.</w:t>
      </w:r>
    </w:p>
    <w:p w14:paraId="740EE5FA" w14:textId="77777777" w:rsidR="007E7432" w:rsidRPr="005E6DF4" w:rsidRDefault="007E7432" w:rsidP="007E7432">
      <w:pPr>
        <w:ind w:left="720"/>
        <w:contextualSpacing/>
        <w:rPr>
          <w:spacing w:val="-6"/>
        </w:rPr>
      </w:pPr>
      <w:r w:rsidRPr="005E6DF4">
        <w:rPr>
          <w:spacing w:val="-6"/>
        </w:rPr>
        <w:t xml:space="preserve">Los niveles de presión considerados de los colectores de vapor para la nueva red de distribución son: </w:t>
      </w:r>
    </w:p>
    <w:p w14:paraId="7A99979C" w14:textId="77777777" w:rsidR="007E7432" w:rsidRPr="005E6DF4" w:rsidRDefault="007E7432" w:rsidP="00CE5A95">
      <w:pPr>
        <w:numPr>
          <w:ilvl w:val="0"/>
          <w:numId w:val="34"/>
        </w:numPr>
        <w:tabs>
          <w:tab w:val="num" w:pos="1418"/>
        </w:tabs>
        <w:spacing w:line="276" w:lineRule="auto"/>
        <w:contextualSpacing/>
        <w:rPr>
          <w:spacing w:val="-6"/>
        </w:rPr>
      </w:pPr>
      <w:r w:rsidRPr="005E6DF4">
        <w:rPr>
          <w:spacing w:val="-6"/>
        </w:rPr>
        <w:t xml:space="preserve">Vapor de 600 psig (42.2 kg/cm2), alta presión </w:t>
      </w:r>
    </w:p>
    <w:p w14:paraId="715A3C2C" w14:textId="77777777" w:rsidR="007E7432" w:rsidRPr="005E6DF4" w:rsidRDefault="007E7432" w:rsidP="00CE5A95">
      <w:pPr>
        <w:numPr>
          <w:ilvl w:val="0"/>
          <w:numId w:val="34"/>
        </w:numPr>
        <w:tabs>
          <w:tab w:val="num" w:pos="1418"/>
        </w:tabs>
        <w:spacing w:line="276" w:lineRule="auto"/>
        <w:contextualSpacing/>
        <w:rPr>
          <w:spacing w:val="-6"/>
        </w:rPr>
      </w:pPr>
      <w:r w:rsidRPr="005E6DF4">
        <w:rPr>
          <w:spacing w:val="-6"/>
        </w:rPr>
        <w:t xml:space="preserve">Vapor de 180 psig (12.6 kg/cm2), media presión </w:t>
      </w:r>
    </w:p>
    <w:p w14:paraId="2DC3519B" w14:textId="77777777" w:rsidR="007E7432" w:rsidRPr="005E6DF4" w:rsidRDefault="007E7432" w:rsidP="00CE5A95">
      <w:pPr>
        <w:numPr>
          <w:ilvl w:val="0"/>
          <w:numId w:val="34"/>
        </w:numPr>
        <w:tabs>
          <w:tab w:val="num" w:pos="1418"/>
        </w:tabs>
        <w:spacing w:line="276" w:lineRule="auto"/>
        <w:contextualSpacing/>
        <w:rPr>
          <w:spacing w:val="-6"/>
        </w:rPr>
      </w:pPr>
      <w:r w:rsidRPr="005E6DF4">
        <w:rPr>
          <w:spacing w:val="-6"/>
        </w:rPr>
        <w:t xml:space="preserve">Vapor de 50 psig (3.5 kg/cm2), baja presión </w:t>
      </w:r>
    </w:p>
    <w:p w14:paraId="391E7742" w14:textId="77777777" w:rsidR="007E7432" w:rsidRPr="005E6DF4" w:rsidRDefault="007E7432" w:rsidP="007E7432">
      <w:pPr>
        <w:ind w:left="1854"/>
        <w:contextualSpacing/>
        <w:rPr>
          <w:spacing w:val="-6"/>
        </w:rPr>
      </w:pPr>
    </w:p>
    <w:p w14:paraId="60D1F18C" w14:textId="77777777" w:rsidR="007E7432" w:rsidRPr="005E6DF4" w:rsidRDefault="007E7432" w:rsidP="00CE5A95">
      <w:pPr>
        <w:numPr>
          <w:ilvl w:val="0"/>
          <w:numId w:val="33"/>
        </w:numPr>
        <w:spacing w:line="276" w:lineRule="auto"/>
        <w:contextualSpacing/>
        <w:rPr>
          <w:b/>
          <w:spacing w:val="-6"/>
        </w:rPr>
      </w:pPr>
      <w:r w:rsidRPr="005E6DF4">
        <w:rPr>
          <w:b/>
          <w:spacing w:val="-6"/>
        </w:rPr>
        <w:t>RCO-Sistema de Recuperación de Condensado</w:t>
      </w:r>
    </w:p>
    <w:p w14:paraId="712C6824" w14:textId="77777777" w:rsidR="007E7432" w:rsidRPr="005E6DF4" w:rsidRDefault="007E7432" w:rsidP="007E7432">
      <w:pPr>
        <w:ind w:left="720"/>
        <w:contextualSpacing/>
        <w:jc w:val="both"/>
        <w:rPr>
          <w:spacing w:val="-6"/>
        </w:rPr>
      </w:pPr>
      <w:r w:rsidRPr="005E6DF4">
        <w:rPr>
          <w:spacing w:val="-6"/>
        </w:rPr>
        <w:t>Esta unidad tiene como propósito recolectar el condensado producido en las unidades de proceso, off-sites y unidades de servicios auxiliares, así como acondicionarlo y reutilizarlo en las plantas de generación de vapor a fin de optimizar el balance energético de la refinería.</w:t>
      </w:r>
    </w:p>
    <w:p w14:paraId="4FA41694" w14:textId="77777777" w:rsidR="007E7432" w:rsidRPr="005E6DF4" w:rsidRDefault="007E7432" w:rsidP="007E7432">
      <w:pPr>
        <w:ind w:left="720"/>
        <w:contextualSpacing/>
        <w:jc w:val="both"/>
        <w:rPr>
          <w:spacing w:val="-6"/>
        </w:rPr>
      </w:pPr>
      <w:r w:rsidRPr="005E6DF4">
        <w:rPr>
          <w:spacing w:val="-6"/>
        </w:rPr>
        <w:t>Existen cuatro zonas de colección de condensado, la zona norte (MU2), zona de cogeneración (unidades cercanas a GE), zona oeste y zona este.</w:t>
      </w:r>
    </w:p>
    <w:p w14:paraId="6502FC03" w14:textId="77777777" w:rsidR="007E7432" w:rsidRPr="005E6DF4" w:rsidRDefault="007E7432" w:rsidP="007E7432">
      <w:pPr>
        <w:ind w:left="720"/>
        <w:contextualSpacing/>
        <w:jc w:val="both"/>
        <w:rPr>
          <w:spacing w:val="-6"/>
        </w:rPr>
      </w:pPr>
      <w:r w:rsidRPr="005E6DF4">
        <w:rPr>
          <w:spacing w:val="-6"/>
        </w:rPr>
        <w:t>Los condensados se recogen en función de su nivel de presión (alta, media y baja) y por su contenido de aceite (limpio y potencialmente aceitoso) por colectores propios que los conducen a equipos de flasheo para separar el valor del condensado.</w:t>
      </w:r>
    </w:p>
    <w:p w14:paraId="3E8AED89" w14:textId="77777777" w:rsidR="007E7432" w:rsidRPr="005E6DF4" w:rsidRDefault="007E7432" w:rsidP="007E7432">
      <w:pPr>
        <w:ind w:left="720"/>
        <w:contextualSpacing/>
        <w:jc w:val="both"/>
        <w:rPr>
          <w:spacing w:val="-6"/>
        </w:rPr>
      </w:pPr>
    </w:p>
    <w:p w14:paraId="72C77091" w14:textId="77777777" w:rsidR="007E7432" w:rsidRPr="005E6DF4" w:rsidRDefault="007E7432" w:rsidP="00CE5A95">
      <w:pPr>
        <w:numPr>
          <w:ilvl w:val="0"/>
          <w:numId w:val="33"/>
        </w:numPr>
        <w:spacing w:line="276" w:lineRule="auto"/>
        <w:contextualSpacing/>
        <w:rPr>
          <w:b/>
          <w:spacing w:val="-6"/>
        </w:rPr>
      </w:pPr>
      <w:r w:rsidRPr="005E6DF4">
        <w:rPr>
          <w:b/>
          <w:spacing w:val="-6"/>
        </w:rPr>
        <w:t>TKS /ASF/GLP- Sistema de Almacenamiento, Mezcla y Despacho de Productos</w:t>
      </w:r>
    </w:p>
    <w:p w14:paraId="683655AC" w14:textId="77777777" w:rsidR="007E7432" w:rsidRPr="005E6DF4" w:rsidRDefault="007E7432" w:rsidP="007E7432">
      <w:pPr>
        <w:ind w:left="720"/>
        <w:contextualSpacing/>
        <w:jc w:val="both"/>
        <w:rPr>
          <w:spacing w:val="-6"/>
        </w:rPr>
      </w:pPr>
      <w:r w:rsidRPr="005E6DF4">
        <w:rPr>
          <w:spacing w:val="-6"/>
        </w:rPr>
        <w:t>La capacidad de almacenaje de crudo requerida para la operación de la Refinería a 95 MBPDO será de 1704 MB, considerando doce (12) días de inventario de crudo promedio mínimo al mes y nueve (9) días mínimo a la llegada del crudo Foráneo (700 MB).</w:t>
      </w:r>
    </w:p>
    <w:p w14:paraId="07819003" w14:textId="77777777" w:rsidR="007E7432" w:rsidRPr="005E6DF4" w:rsidRDefault="007E7432" w:rsidP="007E7432">
      <w:pPr>
        <w:ind w:left="720"/>
        <w:contextualSpacing/>
        <w:jc w:val="both"/>
        <w:rPr>
          <w:spacing w:val="-6"/>
        </w:rPr>
      </w:pPr>
      <w:r w:rsidRPr="005E6DF4">
        <w:rPr>
          <w:spacing w:val="-6"/>
        </w:rPr>
        <w:t xml:space="preserve">El almacenaje de productos intermedios requiere la construcción de tanques nuevos y el cambio de servicio de algunos tanques existentes para ser utilizados en la alimentación de las unidades y garantizar su operación independiente ante posibles perturbaciones. </w:t>
      </w:r>
      <w:r w:rsidRPr="008E3195">
        <w:rPr>
          <w:spacing w:val="-6"/>
        </w:rPr>
        <w:t>Además,</w:t>
      </w:r>
      <w:r w:rsidRPr="005E6DF4">
        <w:rPr>
          <w:spacing w:val="-6"/>
        </w:rPr>
        <w:t xml:space="preserve"> serán necesarios tanques para el almacenamiento de los componentes requeridos en la preparación de las mezclas de gasolinas y di</w:t>
      </w:r>
      <w:r>
        <w:rPr>
          <w:spacing w:val="-6"/>
        </w:rPr>
        <w:t>é</w:t>
      </w:r>
      <w:r w:rsidRPr="005E6DF4">
        <w:rPr>
          <w:spacing w:val="-6"/>
        </w:rPr>
        <w:t>sel.</w:t>
      </w:r>
    </w:p>
    <w:p w14:paraId="107E857B" w14:textId="77777777" w:rsidR="007E7432" w:rsidRPr="005E6DF4" w:rsidRDefault="007E7432" w:rsidP="007E7432">
      <w:pPr>
        <w:ind w:left="720"/>
        <w:contextualSpacing/>
        <w:jc w:val="both"/>
        <w:rPr>
          <w:spacing w:val="-6"/>
        </w:rPr>
      </w:pPr>
      <w:r w:rsidRPr="005E6DF4">
        <w:rPr>
          <w:spacing w:val="-6"/>
        </w:rPr>
        <w:t>El almacenaje de productos finales consiste en la distribución apropiada de tanques existentes para ser utilizados en el almacenamiento y envío de productos a su canal de distribución, ya sea a la planta de venta para llenado de cisternas, o para carga de buques en los muelles. La capacidad de almacenaje será definida en quince (15) días mínimos para productos finales. Es importante aclarar que para el cálculo de los quince (15) días de almacenamiento de gasolina se consideró la capacidad total de los tanques de gasolina 84/91/95/98 entre la producción total.</w:t>
      </w:r>
    </w:p>
    <w:p w14:paraId="60D3709C" w14:textId="77777777" w:rsidR="007E7432" w:rsidRPr="005E6DF4" w:rsidRDefault="007E7432" w:rsidP="007E7432">
      <w:pPr>
        <w:ind w:left="720"/>
        <w:contextualSpacing/>
        <w:jc w:val="both"/>
        <w:rPr>
          <w:spacing w:val="-6"/>
        </w:rPr>
      </w:pPr>
      <w:r w:rsidRPr="005E6DF4">
        <w:rPr>
          <w:spacing w:val="-6"/>
        </w:rPr>
        <w:t>En esta unidad también están incluidas las unidades de Almacenamiento y Despacho de Asfalto (ASF) y Sistema de Almacenamiento de GLP.</w:t>
      </w:r>
    </w:p>
    <w:p w14:paraId="2A9401F7" w14:textId="77777777" w:rsidR="007E7432" w:rsidRPr="005E6DF4" w:rsidRDefault="007E7432" w:rsidP="007E7432">
      <w:pPr>
        <w:ind w:left="720"/>
        <w:contextualSpacing/>
        <w:jc w:val="both"/>
        <w:rPr>
          <w:spacing w:val="-6"/>
        </w:rPr>
      </w:pPr>
    </w:p>
    <w:p w14:paraId="0B1C2CC9" w14:textId="77777777" w:rsidR="007E7432" w:rsidRPr="005E6DF4" w:rsidRDefault="007E7432" w:rsidP="00CE5A95">
      <w:pPr>
        <w:numPr>
          <w:ilvl w:val="0"/>
          <w:numId w:val="33"/>
        </w:numPr>
        <w:spacing w:line="276" w:lineRule="auto"/>
        <w:contextualSpacing/>
        <w:jc w:val="both"/>
        <w:rPr>
          <w:b/>
          <w:spacing w:val="-6"/>
        </w:rPr>
      </w:pPr>
      <w:r w:rsidRPr="005E6DF4">
        <w:rPr>
          <w:b/>
          <w:spacing w:val="-6"/>
        </w:rPr>
        <w:t xml:space="preserve">ASF -Unidad de Almacenamiento y Despacho de Asfalto </w:t>
      </w:r>
    </w:p>
    <w:p w14:paraId="52EEDC82" w14:textId="77777777" w:rsidR="007E7432" w:rsidRPr="005E6DF4" w:rsidRDefault="007E7432" w:rsidP="007E7432">
      <w:pPr>
        <w:ind w:left="720"/>
        <w:contextualSpacing/>
        <w:jc w:val="both"/>
        <w:rPr>
          <w:spacing w:val="-6"/>
        </w:rPr>
      </w:pPr>
      <w:r w:rsidRPr="005E6DF4">
        <w:rPr>
          <w:spacing w:val="-6"/>
        </w:rPr>
        <w:t>La Unidad ASF está incluida dentro del Sistema de Almacenamiento, Mezcla y Despacho de Productos denominada TKS.</w:t>
      </w:r>
    </w:p>
    <w:p w14:paraId="308E37A0" w14:textId="77777777" w:rsidR="007E7432" w:rsidRPr="005E6DF4" w:rsidRDefault="007E7432" w:rsidP="007E7432">
      <w:pPr>
        <w:ind w:left="720"/>
        <w:contextualSpacing/>
        <w:jc w:val="both"/>
        <w:rPr>
          <w:spacing w:val="-6"/>
        </w:rPr>
      </w:pPr>
      <w:r w:rsidRPr="005E6DF4">
        <w:rPr>
          <w:spacing w:val="-6"/>
        </w:rPr>
        <w:t>ASF es una instalación en la cual se realizan mezclas de hidrocarburos por lo que en el proceso no se considera la generación de subproductos.</w:t>
      </w:r>
    </w:p>
    <w:p w14:paraId="5AF8CB24" w14:textId="77777777" w:rsidR="007E7432" w:rsidRPr="005E6DF4" w:rsidRDefault="007E7432" w:rsidP="007E7432">
      <w:pPr>
        <w:rPr>
          <w:spacing w:val="-6"/>
        </w:rPr>
      </w:pPr>
      <w:r w:rsidRPr="005E6DF4">
        <w:rPr>
          <w:spacing w:val="-6"/>
        </w:rPr>
        <w:lastRenderedPageBreak/>
        <w:t> </w:t>
      </w:r>
    </w:p>
    <w:p w14:paraId="15961200" w14:textId="77777777" w:rsidR="007E7432" w:rsidRPr="005E6DF4" w:rsidRDefault="007E7432" w:rsidP="00CE5A95">
      <w:pPr>
        <w:numPr>
          <w:ilvl w:val="0"/>
          <w:numId w:val="33"/>
        </w:numPr>
        <w:spacing w:line="276" w:lineRule="auto"/>
        <w:contextualSpacing/>
        <w:rPr>
          <w:b/>
          <w:spacing w:val="-6"/>
        </w:rPr>
      </w:pPr>
      <w:r w:rsidRPr="005E6DF4">
        <w:rPr>
          <w:b/>
          <w:spacing w:val="-6"/>
        </w:rPr>
        <w:t>PAR- Sistema de Aire de Planta y Aire de Instrumentos</w:t>
      </w:r>
    </w:p>
    <w:p w14:paraId="393D4F62" w14:textId="77777777" w:rsidR="007E7432" w:rsidRPr="005E6DF4" w:rsidRDefault="007E7432" w:rsidP="007E7432">
      <w:pPr>
        <w:ind w:left="720"/>
        <w:contextualSpacing/>
        <w:jc w:val="both"/>
        <w:rPr>
          <w:spacing w:val="-6"/>
        </w:rPr>
      </w:pPr>
      <w:r w:rsidRPr="005E6DF4">
        <w:rPr>
          <w:spacing w:val="-6"/>
        </w:rPr>
        <w:t>Como parte del proyecto de modernización de la refinería, se prevé la instalación de un sistema independiente de aire, con tres (3) nuevos compresores con capacidad suficiente para suministrar los requerimientos de las unidades nuevas y los requerimientos de las unidades existentes ampliadas.</w:t>
      </w:r>
    </w:p>
    <w:p w14:paraId="001B4416" w14:textId="77777777" w:rsidR="007E7432" w:rsidRPr="005E6DF4" w:rsidRDefault="007E7432" w:rsidP="007E7432">
      <w:pPr>
        <w:ind w:left="720"/>
        <w:contextualSpacing/>
        <w:jc w:val="both"/>
        <w:rPr>
          <w:spacing w:val="-6"/>
        </w:rPr>
      </w:pPr>
      <w:r w:rsidRPr="005E6DF4">
        <w:rPr>
          <w:spacing w:val="-6"/>
        </w:rPr>
        <w:t>La presión normal de operación del sistema de aire de instrumento se incrementará de 50 psig a sólo 105 psig.</w:t>
      </w:r>
    </w:p>
    <w:p w14:paraId="310FBF88" w14:textId="77777777" w:rsidR="007E7432" w:rsidRPr="005E6DF4" w:rsidRDefault="007E7432" w:rsidP="007E7432">
      <w:pPr>
        <w:ind w:left="720"/>
        <w:contextualSpacing/>
        <w:jc w:val="both"/>
        <w:rPr>
          <w:spacing w:val="-6"/>
        </w:rPr>
      </w:pPr>
      <w:r w:rsidRPr="005E6DF4">
        <w:rPr>
          <w:spacing w:val="-6"/>
        </w:rPr>
        <w:t>El sistema de aire comprimido existente, será utilizado durante las regeneraciones del catalizador de la unidad de RCA, y continuará operando a las condiciones actuales.</w:t>
      </w:r>
    </w:p>
    <w:p w14:paraId="44339F72" w14:textId="77777777" w:rsidR="007E7432" w:rsidRPr="005E6DF4" w:rsidRDefault="007E7432" w:rsidP="007E7432">
      <w:pPr>
        <w:ind w:left="720"/>
        <w:contextualSpacing/>
        <w:jc w:val="both"/>
        <w:rPr>
          <w:spacing w:val="-6"/>
        </w:rPr>
      </w:pPr>
    </w:p>
    <w:p w14:paraId="0B78B4E1" w14:textId="77777777" w:rsidR="007E7432" w:rsidRPr="005E6DF4" w:rsidRDefault="007E7432" w:rsidP="00CE5A95">
      <w:pPr>
        <w:numPr>
          <w:ilvl w:val="0"/>
          <w:numId w:val="33"/>
        </w:numPr>
        <w:spacing w:line="276" w:lineRule="auto"/>
        <w:contextualSpacing/>
        <w:rPr>
          <w:b/>
          <w:spacing w:val="-6"/>
        </w:rPr>
      </w:pPr>
      <w:r w:rsidRPr="005E6DF4">
        <w:rPr>
          <w:b/>
          <w:spacing w:val="-6"/>
        </w:rPr>
        <w:t>FB2 - Sistema de Antorcha</w:t>
      </w:r>
    </w:p>
    <w:p w14:paraId="30BFD4C3" w14:textId="77777777" w:rsidR="007E7432" w:rsidRPr="005E6DF4" w:rsidRDefault="007E7432" w:rsidP="007E7432">
      <w:pPr>
        <w:ind w:left="720"/>
        <w:contextualSpacing/>
        <w:jc w:val="both"/>
        <w:rPr>
          <w:spacing w:val="-6"/>
        </w:rPr>
      </w:pPr>
      <w:r w:rsidRPr="005E6DF4">
        <w:rPr>
          <w:spacing w:val="-6"/>
        </w:rPr>
        <w:t xml:space="preserve">Como parte del alcance del Proyecto de Modernización de la Refinería de Talara el nuevo Sistema de Antorcha (FB2) incorpora instalaciones para disponer de forma segura los alivios debidos a la ampliación de la Refinería. Como a continuación se indica, el sistema FB2 comprenderá tres nuevos sistemas de antorcha: Antorcha de hidrocarburos, antorcha de gases de bajo poder calorífico (Antorcha LBG), y antorcha ácida e instalaciones auxiliares necesarias para el funcionamiento adecuado de los mismos, tal como se indica a continuación: </w:t>
      </w:r>
    </w:p>
    <w:p w14:paraId="4A51F915" w14:textId="77777777" w:rsidR="007E7432" w:rsidRPr="005E6DF4" w:rsidRDefault="007E7432" w:rsidP="00CE5A95">
      <w:pPr>
        <w:numPr>
          <w:ilvl w:val="0"/>
          <w:numId w:val="35"/>
        </w:numPr>
        <w:spacing w:line="276" w:lineRule="auto"/>
        <w:contextualSpacing/>
        <w:jc w:val="both"/>
        <w:rPr>
          <w:spacing w:val="-6"/>
        </w:rPr>
      </w:pPr>
      <w:r w:rsidRPr="005E6DF4">
        <w:rPr>
          <w:spacing w:val="-6"/>
        </w:rPr>
        <w:t xml:space="preserve">Sistemas de Antorchas de Hidrocarburos (Antorchas principales) asistidas con vapor para disposición segura de descargas a antorcha de hidrocarburos. </w:t>
      </w:r>
    </w:p>
    <w:p w14:paraId="45CD75F7" w14:textId="77777777" w:rsidR="007E7432" w:rsidRPr="005E6DF4" w:rsidRDefault="007E7432" w:rsidP="00CE5A95">
      <w:pPr>
        <w:numPr>
          <w:ilvl w:val="0"/>
          <w:numId w:val="35"/>
        </w:numPr>
        <w:spacing w:line="276" w:lineRule="auto"/>
        <w:contextualSpacing/>
        <w:jc w:val="both"/>
        <w:rPr>
          <w:spacing w:val="-6"/>
        </w:rPr>
      </w:pPr>
      <w:r w:rsidRPr="005E6DF4">
        <w:rPr>
          <w:spacing w:val="-6"/>
        </w:rPr>
        <w:t xml:space="preserve">Sistema de Antorcha LBG (“Low BTU Gas”) para recibir descargas a antorcha de gases de bajo poder calorífico (flexigas). </w:t>
      </w:r>
    </w:p>
    <w:p w14:paraId="76336EAD" w14:textId="77777777" w:rsidR="007E7432" w:rsidRPr="005E6DF4" w:rsidRDefault="007E7432" w:rsidP="00CE5A95">
      <w:pPr>
        <w:numPr>
          <w:ilvl w:val="0"/>
          <w:numId w:val="35"/>
        </w:numPr>
        <w:spacing w:line="276" w:lineRule="auto"/>
        <w:contextualSpacing/>
        <w:jc w:val="both"/>
        <w:rPr>
          <w:spacing w:val="-6"/>
        </w:rPr>
      </w:pPr>
      <w:r w:rsidRPr="005E6DF4">
        <w:rPr>
          <w:spacing w:val="-6"/>
        </w:rPr>
        <w:t xml:space="preserve">Sistema de Antorcha Ácida para la disposición segura de descargas a antorcha de gases ácidos. </w:t>
      </w:r>
    </w:p>
    <w:p w14:paraId="2E29DCE8" w14:textId="77777777" w:rsidR="007E7432" w:rsidRPr="005E6DF4" w:rsidRDefault="007E7432" w:rsidP="00CE5A95">
      <w:pPr>
        <w:numPr>
          <w:ilvl w:val="0"/>
          <w:numId w:val="35"/>
        </w:numPr>
        <w:spacing w:line="276" w:lineRule="auto"/>
        <w:contextualSpacing/>
        <w:jc w:val="both"/>
        <w:rPr>
          <w:spacing w:val="-6"/>
        </w:rPr>
      </w:pPr>
      <w:r w:rsidRPr="005E6DF4">
        <w:rPr>
          <w:spacing w:val="-6"/>
        </w:rPr>
        <w:t xml:space="preserve">Sistema de Recuperación de Gases de Antorcha: En base a los criterios de diseño utilizados para las unidades nuevas y modificadas del Proyecto de Modernización de La Refinería de Talara, este sistema, será cubierto mediante procedimientos y planes, que serán incluidos en los Manuales de Operación de las unidades de procesos y de servicios. </w:t>
      </w:r>
    </w:p>
    <w:p w14:paraId="170C8614" w14:textId="77777777" w:rsidR="007E7432" w:rsidRPr="005E6DF4" w:rsidRDefault="007E7432" w:rsidP="007E7432">
      <w:pPr>
        <w:ind w:left="720"/>
        <w:contextualSpacing/>
        <w:rPr>
          <w:spacing w:val="-6"/>
        </w:rPr>
      </w:pPr>
    </w:p>
    <w:p w14:paraId="56805FEB" w14:textId="77777777" w:rsidR="007E7432" w:rsidRPr="005E6DF4" w:rsidRDefault="007E7432" w:rsidP="00CE5A95">
      <w:pPr>
        <w:numPr>
          <w:ilvl w:val="0"/>
          <w:numId w:val="33"/>
        </w:numPr>
        <w:spacing w:line="276" w:lineRule="auto"/>
        <w:contextualSpacing/>
        <w:rPr>
          <w:b/>
          <w:spacing w:val="-6"/>
        </w:rPr>
      </w:pPr>
      <w:r w:rsidRPr="005E6DF4">
        <w:rPr>
          <w:b/>
          <w:spacing w:val="-6"/>
        </w:rPr>
        <w:t>SWC/CWC- Sistemas de Agua de Mar y Circuito Cerrado de Enfriamiento</w:t>
      </w:r>
    </w:p>
    <w:p w14:paraId="15EC8C1F" w14:textId="77777777" w:rsidR="007E7432" w:rsidRPr="005E6DF4" w:rsidRDefault="007E7432" w:rsidP="007E7432">
      <w:pPr>
        <w:ind w:left="720"/>
        <w:contextualSpacing/>
        <w:jc w:val="both"/>
        <w:rPr>
          <w:spacing w:val="-6"/>
        </w:rPr>
      </w:pPr>
      <w:r w:rsidRPr="005E6DF4">
        <w:rPr>
          <w:spacing w:val="-6"/>
        </w:rPr>
        <w:t xml:space="preserve">El sistema de Agua de Mar (SWC) tiene </w:t>
      </w:r>
      <w:r w:rsidRPr="008E3195">
        <w:rPr>
          <w:spacing w:val="-6"/>
        </w:rPr>
        <w:t>como propósito</w:t>
      </w:r>
      <w:r w:rsidRPr="005E6DF4">
        <w:rPr>
          <w:spacing w:val="-6"/>
        </w:rPr>
        <w:t xml:space="preserve"> abastecer los nuevos requerimientos de agua de enfriamiento de las nuevas unidades de procesos y de servicios auxiliares que forman parte del PMRT.</w:t>
      </w:r>
    </w:p>
    <w:p w14:paraId="2EC83B42" w14:textId="77777777" w:rsidR="007E7432" w:rsidRPr="005E6DF4" w:rsidRDefault="007E7432" w:rsidP="007E7432">
      <w:pPr>
        <w:ind w:left="720"/>
        <w:contextualSpacing/>
        <w:rPr>
          <w:spacing w:val="-6"/>
        </w:rPr>
      </w:pPr>
    </w:p>
    <w:p w14:paraId="52961D14" w14:textId="77777777" w:rsidR="007E7432" w:rsidRPr="005E6DF4" w:rsidRDefault="007E7432" w:rsidP="00CE5A95">
      <w:pPr>
        <w:numPr>
          <w:ilvl w:val="0"/>
          <w:numId w:val="33"/>
        </w:numPr>
        <w:spacing w:line="276" w:lineRule="auto"/>
        <w:contextualSpacing/>
        <w:rPr>
          <w:b/>
          <w:spacing w:val="-6"/>
        </w:rPr>
      </w:pPr>
      <w:r w:rsidRPr="005E6DF4">
        <w:rPr>
          <w:b/>
          <w:spacing w:val="-6"/>
        </w:rPr>
        <w:t>SWO- Línea de Descarga de Agua Marina / Agua de Desecho</w:t>
      </w:r>
    </w:p>
    <w:p w14:paraId="63E67AC1" w14:textId="77777777" w:rsidR="007E7432" w:rsidRPr="005E6DF4" w:rsidRDefault="007E7432" w:rsidP="007E7432">
      <w:pPr>
        <w:ind w:left="720"/>
        <w:contextualSpacing/>
        <w:jc w:val="both"/>
        <w:rPr>
          <w:spacing w:val="-6"/>
        </w:rPr>
      </w:pPr>
      <w:r w:rsidRPr="005E6DF4">
        <w:rPr>
          <w:spacing w:val="-6"/>
        </w:rPr>
        <w:t xml:space="preserve">El Sistema de descarga será diseñado mediante dos líneas de vertido independientes: Por  la </w:t>
      </w:r>
      <w:r w:rsidRPr="005E6DF4">
        <w:rPr>
          <w:b/>
          <w:bCs/>
          <w:spacing w:val="-6"/>
        </w:rPr>
        <w:t>primera</w:t>
      </w:r>
      <w:r w:rsidRPr="005E6DF4">
        <w:rPr>
          <w:spacing w:val="-6"/>
        </w:rPr>
        <w:t xml:space="preserve"> (emisario térmico  y salino), se evacuarán los efluentes salinos finales procedentes tan</w:t>
      </w:r>
      <w:r>
        <w:rPr>
          <w:spacing w:val="-6"/>
        </w:rPr>
        <w:t>t</w:t>
      </w:r>
      <w:r w:rsidRPr="005E6DF4">
        <w:rPr>
          <w:spacing w:val="-6"/>
        </w:rPr>
        <w:t xml:space="preserve">o de las unidades existentes como de las futuras instalaciones incluidas en el PMRT (básicamente los retornos de agua de mar procedente de los sistemas de enfriamiento de refinería y cogeneración, junto con la salmuera de la planta Desaladora) y la </w:t>
      </w:r>
      <w:r w:rsidRPr="005E6DF4">
        <w:rPr>
          <w:b/>
          <w:bCs/>
          <w:spacing w:val="-6"/>
        </w:rPr>
        <w:t>segunda</w:t>
      </w:r>
      <w:r w:rsidRPr="005E6DF4">
        <w:rPr>
          <w:spacing w:val="-6"/>
        </w:rPr>
        <w:t xml:space="preserve"> evacuará las aguas procedentes de las futuras plantas de tratamiento  de efluentes industriales y de residuales sanitarios.</w:t>
      </w:r>
    </w:p>
    <w:p w14:paraId="1C002CEF" w14:textId="77777777" w:rsidR="007E7432" w:rsidRPr="005E6DF4" w:rsidRDefault="007E7432" w:rsidP="007E7432">
      <w:pPr>
        <w:ind w:left="720"/>
        <w:contextualSpacing/>
        <w:jc w:val="both"/>
        <w:rPr>
          <w:spacing w:val="-6"/>
        </w:rPr>
      </w:pPr>
    </w:p>
    <w:p w14:paraId="4DC8991A" w14:textId="77777777" w:rsidR="007E7432" w:rsidRPr="005E6DF4" w:rsidRDefault="007E7432" w:rsidP="00CE5A95">
      <w:pPr>
        <w:numPr>
          <w:ilvl w:val="0"/>
          <w:numId w:val="33"/>
        </w:numPr>
        <w:spacing w:line="276" w:lineRule="auto"/>
        <w:contextualSpacing/>
        <w:rPr>
          <w:b/>
          <w:spacing w:val="-6"/>
        </w:rPr>
      </w:pPr>
      <w:r w:rsidRPr="005E6DF4">
        <w:rPr>
          <w:b/>
          <w:spacing w:val="-6"/>
        </w:rPr>
        <w:t>WWS - Unidad de tratamiento de aguas residuales</w:t>
      </w:r>
    </w:p>
    <w:p w14:paraId="23A650D7" w14:textId="77777777" w:rsidR="007E7432" w:rsidRPr="005E6DF4" w:rsidRDefault="007E7432" w:rsidP="007E7432">
      <w:pPr>
        <w:ind w:left="720"/>
        <w:contextualSpacing/>
        <w:jc w:val="both"/>
        <w:rPr>
          <w:spacing w:val="-6"/>
        </w:rPr>
      </w:pPr>
      <w:r w:rsidRPr="005E6DF4">
        <w:rPr>
          <w:spacing w:val="-6"/>
        </w:rPr>
        <w:t>El objetivo de la Unidad de Tratamiento de Efluentes de Procesos es eliminar impurezas y contaminantes como: aceite y grasa, sólidos suspendidos/ disueltos que se generan durante el proceso de producción de la Refinería.</w:t>
      </w:r>
    </w:p>
    <w:p w14:paraId="3E780C24" w14:textId="77777777" w:rsidR="007E7432" w:rsidRPr="005E6DF4" w:rsidRDefault="007E7432" w:rsidP="007E7432">
      <w:pPr>
        <w:ind w:left="720"/>
        <w:contextualSpacing/>
        <w:jc w:val="both"/>
        <w:rPr>
          <w:spacing w:val="-6"/>
        </w:rPr>
      </w:pPr>
      <w:r w:rsidRPr="005E6DF4">
        <w:rPr>
          <w:spacing w:val="-6"/>
        </w:rPr>
        <w:t>La futura ampliación de la Refinería contemplará un nuevo sistema segregado, con instalaciones de tratamiento independiente para cada tipo de corriente de agua residual, como se propone a continuación:</w:t>
      </w:r>
    </w:p>
    <w:p w14:paraId="1E769839" w14:textId="77777777" w:rsidR="007E7432" w:rsidRPr="005E6DF4" w:rsidRDefault="007E7432" w:rsidP="00CE5A95">
      <w:pPr>
        <w:numPr>
          <w:ilvl w:val="0"/>
          <w:numId w:val="36"/>
        </w:numPr>
        <w:spacing w:line="276" w:lineRule="auto"/>
        <w:contextualSpacing/>
        <w:jc w:val="both"/>
        <w:rPr>
          <w:spacing w:val="-6"/>
        </w:rPr>
      </w:pPr>
      <w:r w:rsidRPr="005E6DF4">
        <w:rPr>
          <w:spacing w:val="-6"/>
        </w:rPr>
        <w:t>Corrientes residuales de aguas “salinas/sal</w:t>
      </w:r>
      <w:r>
        <w:rPr>
          <w:spacing w:val="-6"/>
        </w:rPr>
        <w:t>o</w:t>
      </w:r>
      <w:r w:rsidRPr="005E6DF4">
        <w:rPr>
          <w:spacing w:val="-6"/>
        </w:rPr>
        <w:t>bres”</w:t>
      </w:r>
    </w:p>
    <w:p w14:paraId="46BA7FB3" w14:textId="77777777" w:rsidR="007E7432" w:rsidRPr="005E6DF4" w:rsidRDefault="007E7432" w:rsidP="00CE5A95">
      <w:pPr>
        <w:numPr>
          <w:ilvl w:val="0"/>
          <w:numId w:val="36"/>
        </w:numPr>
        <w:spacing w:line="276" w:lineRule="auto"/>
        <w:contextualSpacing/>
        <w:jc w:val="both"/>
        <w:rPr>
          <w:spacing w:val="-6"/>
        </w:rPr>
      </w:pPr>
      <w:r w:rsidRPr="005E6DF4">
        <w:rPr>
          <w:spacing w:val="-6"/>
        </w:rPr>
        <w:t>Corrientes residuales de agua “dulce”</w:t>
      </w:r>
    </w:p>
    <w:p w14:paraId="7BC1CA51" w14:textId="77777777" w:rsidR="007E7432" w:rsidRPr="005E6DF4" w:rsidRDefault="007E7432" w:rsidP="00CE5A95">
      <w:pPr>
        <w:numPr>
          <w:ilvl w:val="0"/>
          <w:numId w:val="36"/>
        </w:numPr>
        <w:spacing w:line="276" w:lineRule="auto"/>
        <w:contextualSpacing/>
        <w:jc w:val="both"/>
        <w:rPr>
          <w:spacing w:val="-6"/>
        </w:rPr>
      </w:pPr>
      <w:r w:rsidRPr="005E6DF4">
        <w:rPr>
          <w:spacing w:val="-6"/>
        </w:rPr>
        <w:t>Aguas Sanitarias</w:t>
      </w:r>
    </w:p>
    <w:p w14:paraId="547B92E4" w14:textId="77777777" w:rsidR="007E7432" w:rsidRPr="005E6DF4" w:rsidRDefault="007E7432" w:rsidP="00CE5A95">
      <w:pPr>
        <w:numPr>
          <w:ilvl w:val="0"/>
          <w:numId w:val="36"/>
        </w:numPr>
        <w:spacing w:line="276" w:lineRule="auto"/>
        <w:contextualSpacing/>
        <w:jc w:val="both"/>
        <w:rPr>
          <w:spacing w:val="-6"/>
        </w:rPr>
      </w:pPr>
      <w:r w:rsidRPr="005E6DF4">
        <w:rPr>
          <w:spacing w:val="-6"/>
        </w:rPr>
        <w:t>Aguas Pluviales</w:t>
      </w:r>
    </w:p>
    <w:p w14:paraId="23BF0C46" w14:textId="77777777" w:rsidR="007E7432" w:rsidRPr="005E6DF4" w:rsidRDefault="007E7432" w:rsidP="007E7432">
      <w:pPr>
        <w:ind w:left="720"/>
        <w:contextualSpacing/>
        <w:jc w:val="both"/>
        <w:rPr>
          <w:spacing w:val="-6"/>
        </w:rPr>
      </w:pPr>
    </w:p>
    <w:p w14:paraId="73468BEE" w14:textId="77777777" w:rsidR="007E7432" w:rsidRPr="005E6DF4" w:rsidRDefault="007E7432" w:rsidP="007E7432">
      <w:pPr>
        <w:ind w:left="720"/>
        <w:contextualSpacing/>
        <w:rPr>
          <w:spacing w:val="-6"/>
        </w:rPr>
      </w:pPr>
    </w:p>
    <w:p w14:paraId="747313A2" w14:textId="77777777" w:rsidR="007E7432" w:rsidRPr="005E6DF4" w:rsidRDefault="007E7432" w:rsidP="00CE5A95">
      <w:pPr>
        <w:numPr>
          <w:ilvl w:val="0"/>
          <w:numId w:val="33"/>
        </w:numPr>
        <w:spacing w:line="276" w:lineRule="auto"/>
        <w:contextualSpacing/>
        <w:rPr>
          <w:b/>
          <w:spacing w:val="-6"/>
        </w:rPr>
      </w:pPr>
      <w:r w:rsidRPr="005E6DF4">
        <w:rPr>
          <w:b/>
          <w:spacing w:val="-6"/>
        </w:rPr>
        <w:t>SCR- Sistema de Combustibles de Refinería</w:t>
      </w:r>
    </w:p>
    <w:p w14:paraId="7DC51686" w14:textId="77777777" w:rsidR="007E7432" w:rsidRPr="005E6DF4" w:rsidRDefault="007E7432" w:rsidP="007E7432">
      <w:pPr>
        <w:ind w:left="720"/>
        <w:contextualSpacing/>
        <w:jc w:val="both"/>
        <w:rPr>
          <w:spacing w:val="-6"/>
        </w:rPr>
      </w:pPr>
      <w:r w:rsidRPr="005E6DF4">
        <w:rPr>
          <w:spacing w:val="-6"/>
        </w:rPr>
        <w:t>Este sistema estará diseñado para proveer los combustibles requeridos tanto en las unidades de procesos como de servicios nuevas, y modificadas, incluyendo al nuevo sistema de antorchas (para realizar purgas y suplir de gas piloto).</w:t>
      </w:r>
    </w:p>
    <w:p w14:paraId="0CFE0972" w14:textId="77777777" w:rsidR="007E7432" w:rsidRPr="005E6DF4" w:rsidRDefault="007E7432" w:rsidP="007E7432">
      <w:pPr>
        <w:ind w:left="720"/>
        <w:contextualSpacing/>
        <w:jc w:val="both"/>
        <w:rPr>
          <w:spacing w:val="-6"/>
        </w:rPr>
      </w:pPr>
      <w:r w:rsidRPr="005E6DF4">
        <w:rPr>
          <w:spacing w:val="-6"/>
        </w:rPr>
        <w:t>El sistema de gas cuenta con varias fuentes de suministro, las cuales son:</w:t>
      </w:r>
    </w:p>
    <w:p w14:paraId="08BD0A26" w14:textId="77777777" w:rsidR="007E7432" w:rsidRPr="005E6DF4" w:rsidRDefault="007E7432" w:rsidP="00CE5A95">
      <w:pPr>
        <w:numPr>
          <w:ilvl w:val="0"/>
          <w:numId w:val="37"/>
        </w:numPr>
        <w:spacing w:line="276" w:lineRule="auto"/>
        <w:contextualSpacing/>
        <w:rPr>
          <w:spacing w:val="-6"/>
        </w:rPr>
      </w:pPr>
      <w:r w:rsidRPr="005E6DF4">
        <w:rPr>
          <w:spacing w:val="-6"/>
        </w:rPr>
        <w:t>Sistema de Gas Combustible (RFG)</w:t>
      </w:r>
    </w:p>
    <w:p w14:paraId="573AFBF7" w14:textId="77777777" w:rsidR="007E7432" w:rsidRPr="005E6DF4" w:rsidRDefault="007E7432" w:rsidP="00CE5A95">
      <w:pPr>
        <w:numPr>
          <w:ilvl w:val="0"/>
          <w:numId w:val="37"/>
        </w:numPr>
        <w:spacing w:line="276" w:lineRule="auto"/>
        <w:contextualSpacing/>
        <w:rPr>
          <w:spacing w:val="-6"/>
        </w:rPr>
      </w:pPr>
      <w:r w:rsidRPr="005E6DF4">
        <w:rPr>
          <w:spacing w:val="-6"/>
        </w:rPr>
        <w:t xml:space="preserve">Sistema de Gas </w:t>
      </w:r>
      <w:r w:rsidRPr="008E3195">
        <w:rPr>
          <w:spacing w:val="-6"/>
        </w:rPr>
        <w:t>Natural (</w:t>
      </w:r>
      <w:r w:rsidRPr="005E6DF4">
        <w:rPr>
          <w:spacing w:val="-6"/>
        </w:rPr>
        <w:t>GN)</w:t>
      </w:r>
    </w:p>
    <w:p w14:paraId="0CE11A5C" w14:textId="77777777" w:rsidR="007E7432" w:rsidRPr="005E6DF4" w:rsidRDefault="007E7432" w:rsidP="00CE5A95">
      <w:pPr>
        <w:numPr>
          <w:ilvl w:val="0"/>
          <w:numId w:val="37"/>
        </w:numPr>
        <w:spacing w:line="276" w:lineRule="auto"/>
        <w:contextualSpacing/>
        <w:rPr>
          <w:spacing w:val="-6"/>
        </w:rPr>
      </w:pPr>
      <w:r w:rsidRPr="005E6DF4">
        <w:rPr>
          <w:spacing w:val="-6"/>
        </w:rPr>
        <w:t>Sistema de Gas de Bajo Poder Calorífico (Flexigas)</w:t>
      </w:r>
    </w:p>
    <w:p w14:paraId="32BCF6EB" w14:textId="77777777" w:rsidR="007E7432" w:rsidRPr="005E6DF4" w:rsidRDefault="007E7432" w:rsidP="00CE5A95">
      <w:pPr>
        <w:numPr>
          <w:ilvl w:val="0"/>
          <w:numId w:val="37"/>
        </w:numPr>
        <w:spacing w:line="276" w:lineRule="auto"/>
        <w:contextualSpacing/>
        <w:rPr>
          <w:spacing w:val="-6"/>
        </w:rPr>
      </w:pPr>
      <w:r w:rsidRPr="005E6DF4">
        <w:rPr>
          <w:spacing w:val="-6"/>
        </w:rPr>
        <w:t>Sistema de Nafta Liviana Hidrotratada</w:t>
      </w:r>
    </w:p>
    <w:p w14:paraId="16595164" w14:textId="77777777" w:rsidR="007E7432" w:rsidRPr="005E6DF4" w:rsidRDefault="007E7432" w:rsidP="007E7432">
      <w:pPr>
        <w:ind w:left="1440"/>
        <w:contextualSpacing/>
        <w:rPr>
          <w:spacing w:val="-6"/>
        </w:rPr>
      </w:pPr>
    </w:p>
    <w:p w14:paraId="7B942FC2" w14:textId="77777777" w:rsidR="007E7432" w:rsidRPr="005E6DF4" w:rsidRDefault="007E7432" w:rsidP="00CE5A95">
      <w:pPr>
        <w:numPr>
          <w:ilvl w:val="0"/>
          <w:numId w:val="33"/>
        </w:numPr>
        <w:spacing w:line="276" w:lineRule="auto"/>
        <w:contextualSpacing/>
        <w:rPr>
          <w:b/>
          <w:spacing w:val="-6"/>
        </w:rPr>
      </w:pPr>
      <w:r w:rsidRPr="005E6DF4">
        <w:rPr>
          <w:b/>
          <w:spacing w:val="-6"/>
        </w:rPr>
        <w:lastRenderedPageBreak/>
        <w:t>NIS- Planta Criogénica de Nitrógeno</w:t>
      </w:r>
    </w:p>
    <w:p w14:paraId="7EF91BC9" w14:textId="77777777" w:rsidR="007E7432" w:rsidRPr="005E6DF4" w:rsidRDefault="007E7432" w:rsidP="007E7432">
      <w:pPr>
        <w:ind w:left="720"/>
        <w:contextualSpacing/>
        <w:jc w:val="both"/>
        <w:rPr>
          <w:spacing w:val="-6"/>
        </w:rPr>
      </w:pPr>
      <w:r w:rsidRPr="005E6DF4">
        <w:rPr>
          <w:spacing w:val="-6"/>
        </w:rPr>
        <w:t>El Sistema de producción de nitrógeno gaseoso será mediante una planta de Separación Criogénica, donde se fracciona el aire por medio de la rectificación o destilación. La planta consta de una sección caliente o «warm end» (con un compresor de aire, enfriador, pre filtros, una unidad de purificación y secado del aire) y una sección fría o coldbox (con la columna de rectificación, intercambiadores de calor y un sistema de expansión), que es donde realmente tiene lugar el proceso de fraccionamiento del aire.</w:t>
      </w:r>
    </w:p>
    <w:p w14:paraId="35ABE708" w14:textId="77777777" w:rsidR="007E7432" w:rsidRPr="005E6DF4" w:rsidRDefault="007E7432" w:rsidP="007E7432">
      <w:pPr>
        <w:ind w:left="720"/>
        <w:contextualSpacing/>
        <w:jc w:val="both"/>
        <w:rPr>
          <w:spacing w:val="-6"/>
        </w:rPr>
      </w:pPr>
      <w:r w:rsidRPr="005E6DF4">
        <w:rPr>
          <w:spacing w:val="-6"/>
        </w:rPr>
        <w:t xml:space="preserve">La planta de separación criogénica deberá ser capaz de cubrir los requerimientos continuos de nitrógeno gaseoso según los consumos de las nuevas </w:t>
      </w:r>
      <w:r w:rsidRPr="008E3195">
        <w:rPr>
          <w:spacing w:val="-6"/>
        </w:rPr>
        <w:t>unidades y</w:t>
      </w:r>
      <w:r w:rsidRPr="005E6DF4">
        <w:rPr>
          <w:spacing w:val="-6"/>
        </w:rPr>
        <w:t xml:space="preserve"> producir nitrógeno con las especificaciones de calidad requeridas.</w:t>
      </w:r>
    </w:p>
    <w:p w14:paraId="1ECADEDF" w14:textId="77777777" w:rsidR="007E7432" w:rsidRPr="005E6DF4" w:rsidRDefault="007E7432" w:rsidP="007E7432">
      <w:pPr>
        <w:ind w:left="720"/>
        <w:contextualSpacing/>
        <w:jc w:val="both"/>
        <w:rPr>
          <w:spacing w:val="-6"/>
        </w:rPr>
      </w:pPr>
      <w:r w:rsidRPr="005E6DF4">
        <w:rPr>
          <w:spacing w:val="-6"/>
        </w:rPr>
        <w:t xml:space="preserve">La planta tendrá una capacidad estimada de 3182 Sm3/h y con una pureza </w:t>
      </w:r>
      <w:r w:rsidRPr="008E3195">
        <w:rPr>
          <w:spacing w:val="-6"/>
        </w:rPr>
        <w:t>mínima de</w:t>
      </w:r>
      <w:r w:rsidRPr="005E6DF4">
        <w:rPr>
          <w:spacing w:val="-6"/>
        </w:rPr>
        <w:t xml:space="preserve"> 99.9%.</w:t>
      </w:r>
    </w:p>
    <w:p w14:paraId="67D4D6FE" w14:textId="77777777" w:rsidR="007E7432" w:rsidRPr="005E6DF4" w:rsidRDefault="007E7432" w:rsidP="007E7432">
      <w:pPr>
        <w:ind w:left="720"/>
        <w:contextualSpacing/>
        <w:rPr>
          <w:spacing w:val="-6"/>
        </w:rPr>
      </w:pPr>
    </w:p>
    <w:p w14:paraId="6B48C123" w14:textId="77777777" w:rsidR="007E7432" w:rsidRPr="005E6DF4" w:rsidRDefault="007E7432" w:rsidP="00CE5A95">
      <w:pPr>
        <w:numPr>
          <w:ilvl w:val="0"/>
          <w:numId w:val="33"/>
        </w:numPr>
        <w:spacing w:line="276" w:lineRule="auto"/>
        <w:contextualSpacing/>
        <w:rPr>
          <w:b/>
          <w:spacing w:val="-6"/>
        </w:rPr>
      </w:pPr>
      <w:r w:rsidRPr="005E6DF4">
        <w:rPr>
          <w:b/>
          <w:spacing w:val="-6"/>
        </w:rPr>
        <w:t>SLP- Sistema de recuperación de slop</w:t>
      </w:r>
    </w:p>
    <w:p w14:paraId="61264703" w14:textId="77777777" w:rsidR="007E7432" w:rsidRPr="005E6DF4" w:rsidRDefault="007E7432" w:rsidP="007E7432">
      <w:pPr>
        <w:ind w:left="720"/>
        <w:contextualSpacing/>
        <w:jc w:val="both"/>
        <w:rPr>
          <w:spacing w:val="-6"/>
        </w:rPr>
      </w:pPr>
      <w:r w:rsidRPr="005E6DF4">
        <w:rPr>
          <w:spacing w:val="-6"/>
        </w:rPr>
        <w:t xml:space="preserve">El objetivo de las nuevas instalaciones de Slop (SLP), es integrar y ampliar, el sistema existente de almacenaje de slop con los nuevos requerimientos de las unidades de procesos del PMRT, a fin de garantizar una adecuada segregación y disposición de los slop, productos de los procesos de parada, arranque y operación normal de las unidades para su posterior reprocesamiento. </w:t>
      </w:r>
    </w:p>
    <w:p w14:paraId="147F1C21" w14:textId="77777777" w:rsidR="007E7432" w:rsidRPr="005E6DF4" w:rsidRDefault="007E7432" w:rsidP="007E7432">
      <w:pPr>
        <w:ind w:left="720"/>
        <w:contextualSpacing/>
        <w:jc w:val="both"/>
        <w:rPr>
          <w:spacing w:val="-6"/>
        </w:rPr>
      </w:pPr>
      <w:r w:rsidRPr="005E6DF4">
        <w:rPr>
          <w:spacing w:val="-6"/>
        </w:rPr>
        <w:t xml:space="preserve">Los tipos de slop que se manejaran en la refinería, como requerimiento del PMRT son: </w:t>
      </w:r>
    </w:p>
    <w:p w14:paraId="6B66CFE3" w14:textId="77777777" w:rsidR="007E7432" w:rsidRPr="005E6DF4" w:rsidRDefault="007E7432" w:rsidP="00CE5A95">
      <w:pPr>
        <w:numPr>
          <w:ilvl w:val="1"/>
          <w:numId w:val="38"/>
        </w:numPr>
        <w:spacing w:line="276" w:lineRule="auto"/>
        <w:contextualSpacing/>
        <w:jc w:val="both"/>
        <w:rPr>
          <w:spacing w:val="-6"/>
        </w:rPr>
      </w:pPr>
      <w:r w:rsidRPr="005E6DF4">
        <w:rPr>
          <w:b/>
          <w:bCs/>
          <w:spacing w:val="-6"/>
        </w:rPr>
        <w:t xml:space="preserve">Slop Virgen Húmedo, </w:t>
      </w:r>
      <w:r w:rsidRPr="005E6DF4">
        <w:rPr>
          <w:spacing w:val="-6"/>
        </w:rPr>
        <w:t>(Existente-Modificado): constituido por los slops recuperados en la refinería mediante procesos de separación primaria o decantación.</w:t>
      </w:r>
    </w:p>
    <w:p w14:paraId="6242369E" w14:textId="77777777" w:rsidR="007E7432" w:rsidRPr="005E6DF4" w:rsidRDefault="007E7432" w:rsidP="00CE5A95">
      <w:pPr>
        <w:numPr>
          <w:ilvl w:val="1"/>
          <w:numId w:val="39"/>
        </w:numPr>
        <w:spacing w:line="276" w:lineRule="auto"/>
        <w:contextualSpacing/>
        <w:jc w:val="both"/>
        <w:rPr>
          <w:spacing w:val="-6"/>
        </w:rPr>
      </w:pPr>
      <w:r w:rsidRPr="005E6DF4">
        <w:rPr>
          <w:b/>
          <w:bCs/>
          <w:spacing w:val="-6"/>
        </w:rPr>
        <w:t>Slop Virgen Seco</w:t>
      </w:r>
      <w:r w:rsidRPr="005E6DF4">
        <w:rPr>
          <w:spacing w:val="-6"/>
        </w:rPr>
        <w:t xml:space="preserve">, (Existente-Modificado): Constituido por hidrocarburos recuperados con un máximo </w:t>
      </w:r>
      <w:r w:rsidRPr="008E3195">
        <w:rPr>
          <w:spacing w:val="-6"/>
        </w:rPr>
        <w:t>de 1</w:t>
      </w:r>
      <w:r w:rsidRPr="005E6DF4">
        <w:rPr>
          <w:spacing w:val="-6"/>
        </w:rPr>
        <w:t>% en volumen de agua.</w:t>
      </w:r>
    </w:p>
    <w:p w14:paraId="21362EAE" w14:textId="77777777" w:rsidR="007E7432" w:rsidRPr="005E6DF4" w:rsidRDefault="007E7432" w:rsidP="00CE5A95">
      <w:pPr>
        <w:numPr>
          <w:ilvl w:val="1"/>
          <w:numId w:val="40"/>
        </w:numPr>
        <w:spacing w:line="276" w:lineRule="auto"/>
        <w:contextualSpacing/>
        <w:jc w:val="both"/>
        <w:rPr>
          <w:spacing w:val="-6"/>
        </w:rPr>
      </w:pPr>
      <w:r w:rsidRPr="005E6DF4">
        <w:rPr>
          <w:b/>
          <w:bCs/>
          <w:spacing w:val="-6"/>
        </w:rPr>
        <w:t>Slop Craqueados</w:t>
      </w:r>
      <w:r w:rsidRPr="005E6DF4">
        <w:rPr>
          <w:spacing w:val="-6"/>
        </w:rPr>
        <w:t>, (Nuevo): Recuperado principalmente de las unidades de conversión e</w:t>
      </w:r>
      <w:r>
        <w:rPr>
          <w:spacing w:val="-6"/>
        </w:rPr>
        <w:t xml:space="preserve"> hidrotratamineto con </w:t>
      </w:r>
      <w:r w:rsidRPr="005E6DF4">
        <w:rPr>
          <w:spacing w:val="-6"/>
        </w:rPr>
        <w:t>un contenido máximo de 1% vol. de agua.</w:t>
      </w:r>
    </w:p>
    <w:p w14:paraId="36A9968A" w14:textId="77777777" w:rsidR="007E7432" w:rsidRPr="005E6DF4" w:rsidRDefault="007E7432" w:rsidP="00CE5A95">
      <w:pPr>
        <w:numPr>
          <w:ilvl w:val="1"/>
          <w:numId w:val="41"/>
        </w:numPr>
        <w:spacing w:line="276" w:lineRule="auto"/>
        <w:contextualSpacing/>
        <w:jc w:val="both"/>
        <w:rPr>
          <w:spacing w:val="-6"/>
        </w:rPr>
      </w:pPr>
      <w:r w:rsidRPr="005E6DF4">
        <w:rPr>
          <w:b/>
          <w:bCs/>
          <w:spacing w:val="-6"/>
        </w:rPr>
        <w:t>Slop Craqueados a Material de Corte</w:t>
      </w:r>
      <w:r w:rsidRPr="005E6DF4">
        <w:rPr>
          <w:spacing w:val="-6"/>
        </w:rPr>
        <w:t>, (Nuevo/ Existente): Los slops craqueados pesados serán recolectados en el tanque de material de corte y provenientes de FB2, FCK, FCC.</w:t>
      </w:r>
    </w:p>
    <w:p w14:paraId="2300F0FE" w14:textId="77777777" w:rsidR="007E7432" w:rsidRPr="005E6DF4" w:rsidRDefault="007E7432" w:rsidP="007E7432">
      <w:pPr>
        <w:ind w:left="1440"/>
        <w:contextualSpacing/>
        <w:jc w:val="both"/>
        <w:rPr>
          <w:spacing w:val="-6"/>
        </w:rPr>
      </w:pPr>
    </w:p>
    <w:p w14:paraId="762A1756" w14:textId="77777777" w:rsidR="007E7432" w:rsidRPr="005E6DF4" w:rsidRDefault="007E7432" w:rsidP="00CE5A95">
      <w:pPr>
        <w:numPr>
          <w:ilvl w:val="0"/>
          <w:numId w:val="33"/>
        </w:numPr>
        <w:spacing w:line="276" w:lineRule="auto"/>
        <w:contextualSpacing/>
        <w:rPr>
          <w:b/>
          <w:spacing w:val="-6"/>
        </w:rPr>
      </w:pPr>
      <w:r w:rsidRPr="005E6DF4">
        <w:rPr>
          <w:b/>
          <w:spacing w:val="-6"/>
        </w:rPr>
        <w:t>STA- Suministro de Agua y Sistema de tratamiento de Aguas</w:t>
      </w:r>
    </w:p>
    <w:p w14:paraId="47CE40FE" w14:textId="77777777" w:rsidR="007E7432" w:rsidRPr="005E6DF4" w:rsidRDefault="007E7432" w:rsidP="007E7432">
      <w:pPr>
        <w:ind w:left="720"/>
        <w:contextualSpacing/>
        <w:jc w:val="both"/>
        <w:rPr>
          <w:spacing w:val="-6"/>
        </w:rPr>
      </w:pPr>
      <w:r w:rsidRPr="005E6DF4">
        <w:rPr>
          <w:spacing w:val="-6"/>
        </w:rPr>
        <w:t xml:space="preserve">El Sistema de Tratamiento de Aguas (STA) tiene como propósito el almacenamiento y distribución de las Aguas de Procesos que demandará la Refinería en similares a las </w:t>
      </w:r>
      <w:r w:rsidRPr="008E3195">
        <w:rPr>
          <w:spacing w:val="-6"/>
        </w:rPr>
        <w:t>calidades existentes</w:t>
      </w:r>
      <w:r w:rsidRPr="005E6DF4">
        <w:rPr>
          <w:spacing w:val="-6"/>
        </w:rPr>
        <w:t xml:space="preserve">.  Obtenidas a partir de agua de mar, tomada del océano </w:t>
      </w:r>
      <w:r>
        <w:rPr>
          <w:spacing w:val="-6"/>
        </w:rPr>
        <w:t>P</w:t>
      </w:r>
      <w:r w:rsidRPr="005E6DF4">
        <w:rPr>
          <w:spacing w:val="-6"/>
        </w:rPr>
        <w:t>acifico de la zona abierta de Punta Arenas.</w:t>
      </w:r>
    </w:p>
    <w:p w14:paraId="4EA028C3" w14:textId="77777777" w:rsidR="007E7432" w:rsidRPr="005E6DF4" w:rsidRDefault="007E7432" w:rsidP="007E7432">
      <w:pPr>
        <w:ind w:left="720"/>
        <w:contextualSpacing/>
        <w:jc w:val="both"/>
        <w:rPr>
          <w:spacing w:val="-6"/>
        </w:rPr>
      </w:pPr>
      <w:r w:rsidRPr="005E6DF4">
        <w:rPr>
          <w:spacing w:val="-6"/>
        </w:rPr>
        <w:t>Estos son el tipo de agua que se obtendrán en esta unidad:</w:t>
      </w:r>
    </w:p>
    <w:p w14:paraId="7148AE88" w14:textId="77777777" w:rsidR="007E7432" w:rsidRPr="005E6DF4" w:rsidRDefault="007E7432" w:rsidP="00CE5A95">
      <w:pPr>
        <w:numPr>
          <w:ilvl w:val="0"/>
          <w:numId w:val="42"/>
        </w:numPr>
        <w:spacing w:line="276" w:lineRule="auto"/>
        <w:contextualSpacing/>
        <w:rPr>
          <w:spacing w:val="-6"/>
        </w:rPr>
      </w:pPr>
      <w:r w:rsidRPr="005E6DF4">
        <w:rPr>
          <w:spacing w:val="-6"/>
        </w:rPr>
        <w:t>Agua potable.</w:t>
      </w:r>
    </w:p>
    <w:p w14:paraId="0C5C949D" w14:textId="77777777" w:rsidR="007E7432" w:rsidRPr="005E6DF4" w:rsidRDefault="007E7432" w:rsidP="00CE5A95">
      <w:pPr>
        <w:numPr>
          <w:ilvl w:val="0"/>
          <w:numId w:val="43"/>
        </w:numPr>
        <w:spacing w:line="276" w:lineRule="auto"/>
        <w:contextualSpacing/>
        <w:rPr>
          <w:spacing w:val="-6"/>
        </w:rPr>
      </w:pPr>
      <w:r w:rsidRPr="005E6DF4">
        <w:rPr>
          <w:spacing w:val="-6"/>
        </w:rPr>
        <w:t>Agua industrial de proceso Tipo I (agua de baja salinidad, 5 ppm TDS).</w:t>
      </w:r>
    </w:p>
    <w:p w14:paraId="56BE1297" w14:textId="77777777" w:rsidR="007E7432" w:rsidRPr="005E6DF4" w:rsidRDefault="007E7432" w:rsidP="00CE5A95">
      <w:pPr>
        <w:numPr>
          <w:ilvl w:val="0"/>
          <w:numId w:val="43"/>
        </w:numPr>
        <w:spacing w:line="276" w:lineRule="auto"/>
        <w:contextualSpacing/>
        <w:rPr>
          <w:spacing w:val="-6"/>
        </w:rPr>
      </w:pPr>
      <w:r w:rsidRPr="005E6DF4">
        <w:rPr>
          <w:spacing w:val="-6"/>
        </w:rPr>
        <w:t>Agua industrial de proceso Tipo II (agua de salinidad media, 200-300 ppm TDS)</w:t>
      </w:r>
    </w:p>
    <w:p w14:paraId="54DC169A" w14:textId="77777777" w:rsidR="007E7432" w:rsidRPr="005E6DF4" w:rsidRDefault="007E7432" w:rsidP="00CE5A95">
      <w:pPr>
        <w:numPr>
          <w:ilvl w:val="0"/>
          <w:numId w:val="43"/>
        </w:numPr>
        <w:spacing w:line="276" w:lineRule="auto"/>
        <w:contextualSpacing/>
        <w:rPr>
          <w:spacing w:val="-6"/>
        </w:rPr>
      </w:pPr>
      <w:r w:rsidRPr="005E6DF4">
        <w:rPr>
          <w:spacing w:val="-6"/>
        </w:rPr>
        <w:t>Agua desmineralizada (agua de muy baja salinidad).</w:t>
      </w:r>
    </w:p>
    <w:p w14:paraId="1A5BF36E" w14:textId="77777777" w:rsidR="007E7432" w:rsidRPr="005E6DF4" w:rsidRDefault="007E7432" w:rsidP="007E7432">
      <w:pPr>
        <w:ind w:left="720"/>
        <w:contextualSpacing/>
        <w:rPr>
          <w:spacing w:val="-6"/>
        </w:rPr>
      </w:pPr>
    </w:p>
    <w:p w14:paraId="54968280" w14:textId="77777777" w:rsidR="007E7432" w:rsidRPr="005E6DF4" w:rsidRDefault="007E7432" w:rsidP="00CE5A95">
      <w:pPr>
        <w:numPr>
          <w:ilvl w:val="0"/>
          <w:numId w:val="33"/>
        </w:numPr>
        <w:spacing w:line="276" w:lineRule="auto"/>
        <w:contextualSpacing/>
        <w:rPr>
          <w:b/>
          <w:spacing w:val="-6"/>
        </w:rPr>
      </w:pPr>
      <w:r w:rsidRPr="005E6DF4">
        <w:rPr>
          <w:rFonts w:eastAsia="Times New Roman" w:cs="Calibri"/>
          <w:b/>
          <w:spacing w:val="-6"/>
        </w:rPr>
        <w:t>AST/ASC - Sistema de Ácido Sulfúrico/Almacenamiento y despacho de ácido Sulfúrico Concentrado</w:t>
      </w:r>
    </w:p>
    <w:p w14:paraId="2D19438A" w14:textId="77777777" w:rsidR="007E7432" w:rsidRPr="005E6DF4" w:rsidRDefault="007E7432" w:rsidP="007E7432">
      <w:pPr>
        <w:ind w:left="720"/>
        <w:contextualSpacing/>
        <w:jc w:val="both"/>
        <w:rPr>
          <w:spacing w:val="-6"/>
        </w:rPr>
      </w:pPr>
      <w:r w:rsidRPr="008E3195">
        <w:rPr>
          <w:spacing w:val="-6"/>
        </w:rPr>
        <w:t>Las Nuevas</w:t>
      </w:r>
      <w:r w:rsidRPr="005E6DF4">
        <w:rPr>
          <w:spacing w:val="-6"/>
        </w:rPr>
        <w:t xml:space="preserve"> Instalaciones de Ácido Sulfúrico (AST) tendrán como finalidad distribuir ácido sulfúrico al 98% en peso a las nuevas unidades de procesos, STA, RCO, WWS, y OX y la unidad existente de Ácidos Nafténicos - ANF. Para ello, el suministro se realizará </w:t>
      </w:r>
      <w:r w:rsidRPr="008E3195">
        <w:rPr>
          <w:spacing w:val="-6"/>
        </w:rPr>
        <w:t>directamente desde</w:t>
      </w:r>
      <w:r w:rsidRPr="005E6DF4">
        <w:rPr>
          <w:spacing w:val="-6"/>
        </w:rPr>
        <w:t xml:space="preserve"> la línea de producto de la unidad WSA hasta los tanques de almacenamiento en la unidad TKS.</w:t>
      </w:r>
    </w:p>
    <w:p w14:paraId="3D40D335" w14:textId="77777777" w:rsidR="007E7432" w:rsidRPr="005E6DF4" w:rsidRDefault="007E7432" w:rsidP="007E7432">
      <w:pPr>
        <w:ind w:left="720"/>
        <w:contextualSpacing/>
        <w:jc w:val="both"/>
        <w:rPr>
          <w:spacing w:val="-6"/>
        </w:rPr>
      </w:pPr>
    </w:p>
    <w:p w14:paraId="7AF37C6E" w14:textId="77777777" w:rsidR="007E7432" w:rsidRPr="005E6DF4" w:rsidRDefault="007E7432" w:rsidP="00CE5A95">
      <w:pPr>
        <w:numPr>
          <w:ilvl w:val="0"/>
          <w:numId w:val="33"/>
        </w:numPr>
        <w:spacing w:line="276" w:lineRule="auto"/>
        <w:contextualSpacing/>
        <w:rPr>
          <w:b/>
          <w:spacing w:val="-6"/>
        </w:rPr>
      </w:pPr>
      <w:r w:rsidRPr="005E6DF4">
        <w:rPr>
          <w:rFonts w:eastAsia="Times New Roman" w:cs="Calibri"/>
          <w:b/>
          <w:spacing w:val="-6"/>
        </w:rPr>
        <w:t>MU2 - Nuevo Muelle Jetty II</w:t>
      </w:r>
    </w:p>
    <w:p w14:paraId="69F9828B" w14:textId="77777777" w:rsidR="007E7432" w:rsidRPr="005E6DF4" w:rsidRDefault="007E7432" w:rsidP="007E7432">
      <w:pPr>
        <w:ind w:left="720"/>
        <w:contextualSpacing/>
        <w:jc w:val="both"/>
        <w:rPr>
          <w:spacing w:val="-6"/>
        </w:rPr>
      </w:pPr>
      <w:r w:rsidRPr="005E6DF4">
        <w:rPr>
          <w:spacing w:val="-6"/>
        </w:rPr>
        <w:t>El Muelle de carga 2 es diseñado para recibir buques comprendidos entre 35000 y 52000 DWT, limitados a carga parcial por restricción en el calado a 34 pies (10,36 m).</w:t>
      </w:r>
    </w:p>
    <w:p w14:paraId="2411EEA2" w14:textId="77777777" w:rsidR="007E7432" w:rsidRPr="005E6DF4" w:rsidRDefault="007E7432" w:rsidP="007E7432">
      <w:pPr>
        <w:ind w:left="720"/>
        <w:contextualSpacing/>
        <w:jc w:val="both"/>
        <w:rPr>
          <w:spacing w:val="-6"/>
        </w:rPr>
      </w:pPr>
      <w:r w:rsidRPr="005E6DF4">
        <w:rPr>
          <w:spacing w:val="-6"/>
        </w:rPr>
        <w:t>Entre las instalaciones se cuenta con siete brazos de carga, cada paquete de brazo de carga llevará un PLC para el gobierno del brazo, este equipo se integrará a la red de Refinería.</w:t>
      </w:r>
    </w:p>
    <w:p w14:paraId="5EFC720D" w14:textId="77777777" w:rsidR="007E7432" w:rsidRPr="005E6DF4" w:rsidRDefault="007E7432" w:rsidP="007E7432">
      <w:pPr>
        <w:ind w:left="720"/>
        <w:contextualSpacing/>
        <w:jc w:val="both"/>
        <w:rPr>
          <w:spacing w:val="-6"/>
        </w:rPr>
      </w:pPr>
      <w:r w:rsidRPr="005E6DF4">
        <w:rPr>
          <w:spacing w:val="-6"/>
        </w:rPr>
        <w:t>Los paquetes de gancho de escape rápido, el sistema de aproximación al muelle y sistema de medida de condiciones medioambientales y marítimas vendrá con PLC para la gestión de la información. El Muelle contará con equipo de monitorización y ayuda al atraque, cuatro defensas ubicadas en la plataforma y duques de atraque.</w:t>
      </w:r>
    </w:p>
    <w:p w14:paraId="15B03537" w14:textId="77777777" w:rsidR="007E7432" w:rsidRPr="005E6DF4" w:rsidRDefault="007E7432" w:rsidP="007E7432">
      <w:pPr>
        <w:ind w:left="720"/>
        <w:contextualSpacing/>
        <w:jc w:val="both"/>
        <w:rPr>
          <w:spacing w:val="-6"/>
        </w:rPr>
      </w:pPr>
    </w:p>
    <w:p w14:paraId="23F64650" w14:textId="77777777" w:rsidR="007E7432" w:rsidRPr="005E6DF4" w:rsidRDefault="007E7432" w:rsidP="00CE5A95">
      <w:pPr>
        <w:numPr>
          <w:ilvl w:val="0"/>
          <w:numId w:val="33"/>
        </w:numPr>
        <w:spacing w:line="276" w:lineRule="auto"/>
        <w:contextualSpacing/>
        <w:jc w:val="both"/>
        <w:rPr>
          <w:rFonts w:eastAsia="Times New Roman" w:cs="Calibri"/>
          <w:b/>
          <w:spacing w:val="-6"/>
        </w:rPr>
      </w:pPr>
      <w:r w:rsidRPr="005E6DF4">
        <w:rPr>
          <w:rFonts w:eastAsia="Times New Roman" w:cs="Calibri"/>
          <w:b/>
          <w:spacing w:val="-6"/>
        </w:rPr>
        <w:t>CAF - Unidad de Soda Caústica</w:t>
      </w:r>
    </w:p>
    <w:p w14:paraId="39F441E8" w14:textId="77777777" w:rsidR="007E7432" w:rsidRPr="005E6DF4" w:rsidRDefault="007E7432" w:rsidP="007E7432">
      <w:pPr>
        <w:ind w:left="720"/>
        <w:contextualSpacing/>
        <w:jc w:val="both"/>
        <w:rPr>
          <w:spacing w:val="-6"/>
        </w:rPr>
      </w:pPr>
      <w:r w:rsidRPr="005E6DF4">
        <w:rPr>
          <w:spacing w:val="-6"/>
        </w:rPr>
        <w:t>El objetivo de las nuevas instalaciones de Soda Caustica es suministrar los volúmenes requeridos por las nuevas unidades de procesos y servicios auxiliares de la refinería a tres diferentes concentraciones. La unidad de Tratamiento de Cáustico, contiene una sección de recepción, almacenamiento, dilución y distribución de cáustico.</w:t>
      </w:r>
    </w:p>
    <w:p w14:paraId="6A9128C3" w14:textId="77777777" w:rsidR="007E7432" w:rsidRPr="005E6DF4" w:rsidRDefault="007E7432" w:rsidP="007E7432">
      <w:pPr>
        <w:ind w:left="720"/>
        <w:contextualSpacing/>
        <w:rPr>
          <w:spacing w:val="-6"/>
        </w:rPr>
      </w:pPr>
    </w:p>
    <w:p w14:paraId="5DD5A59E" w14:textId="77777777" w:rsidR="007E7432" w:rsidRPr="005E6DF4" w:rsidRDefault="007E7432" w:rsidP="00CE5A95">
      <w:pPr>
        <w:numPr>
          <w:ilvl w:val="0"/>
          <w:numId w:val="33"/>
        </w:numPr>
        <w:spacing w:line="276" w:lineRule="auto"/>
        <w:contextualSpacing/>
        <w:rPr>
          <w:b/>
          <w:spacing w:val="-6"/>
        </w:rPr>
      </w:pPr>
      <w:r w:rsidRPr="005E6DF4">
        <w:rPr>
          <w:b/>
          <w:spacing w:val="-6"/>
        </w:rPr>
        <w:t>SA2 - Tratamiento de Efluentes Sanitarios</w:t>
      </w:r>
    </w:p>
    <w:p w14:paraId="683F8400" w14:textId="77777777" w:rsidR="007E7432" w:rsidRPr="005E6DF4" w:rsidRDefault="007E7432" w:rsidP="007E7432">
      <w:pPr>
        <w:ind w:left="720"/>
        <w:contextualSpacing/>
        <w:jc w:val="both"/>
        <w:rPr>
          <w:spacing w:val="-6"/>
        </w:rPr>
      </w:pPr>
      <w:r w:rsidRPr="005E6DF4">
        <w:rPr>
          <w:spacing w:val="-6"/>
        </w:rPr>
        <w:lastRenderedPageBreak/>
        <w:t>La unidad de tratamiento de efluentes sanitarios procesa los efluentes provenientes de Refinería mediante 13 sistemas de bombeo y los efluentes del Buque tanque.</w:t>
      </w:r>
    </w:p>
    <w:p w14:paraId="67B7D987" w14:textId="77777777" w:rsidR="007E7432" w:rsidRPr="005E6DF4" w:rsidRDefault="007E7432" w:rsidP="007E7432">
      <w:pPr>
        <w:ind w:left="720"/>
        <w:contextualSpacing/>
        <w:jc w:val="both"/>
        <w:rPr>
          <w:spacing w:val="-6"/>
        </w:rPr>
      </w:pPr>
      <w:r w:rsidRPr="005E6DF4">
        <w:rPr>
          <w:spacing w:val="-6"/>
        </w:rPr>
        <w:t>La planta procesará el efluente a un régimen de 20 m3/h, a través de las etapas de regulación (para homogenizar las corrientes), pretratamiento permite el desbaste de sólidos, eliminación de grasas y arena, tratamiento biológico para tratar la DQO y etapa de desinfección para eliminar coliformes.</w:t>
      </w:r>
    </w:p>
    <w:p w14:paraId="1320EE9B" w14:textId="77777777" w:rsidR="007E7432" w:rsidRPr="005E6DF4" w:rsidRDefault="007E7432" w:rsidP="00CE5A95">
      <w:pPr>
        <w:numPr>
          <w:ilvl w:val="0"/>
          <w:numId w:val="33"/>
        </w:numPr>
        <w:spacing w:line="276" w:lineRule="auto"/>
        <w:contextualSpacing/>
        <w:jc w:val="both"/>
        <w:rPr>
          <w:b/>
          <w:spacing w:val="-6"/>
        </w:rPr>
      </w:pPr>
      <w:r w:rsidRPr="005E6DF4">
        <w:rPr>
          <w:b/>
          <w:spacing w:val="-6"/>
        </w:rPr>
        <w:t xml:space="preserve">OR2 - </w:t>
      </w:r>
      <w:r w:rsidRPr="005E6DF4">
        <w:rPr>
          <w:rFonts w:eastAsia="Times New Roman" w:cs="Calibri"/>
          <w:b/>
          <w:spacing w:val="-6"/>
        </w:rPr>
        <w:t>Planta Desaladora</w:t>
      </w:r>
    </w:p>
    <w:p w14:paraId="716E6CA0" w14:textId="77777777" w:rsidR="007E7432" w:rsidRPr="00B56A70" w:rsidRDefault="007E7432" w:rsidP="007E7432">
      <w:pPr>
        <w:ind w:left="720"/>
        <w:contextualSpacing/>
        <w:jc w:val="both"/>
        <w:rPr>
          <w:spacing w:val="-6"/>
        </w:rPr>
      </w:pPr>
      <w:r w:rsidRPr="005E6DF4">
        <w:rPr>
          <w:spacing w:val="-6"/>
        </w:rPr>
        <w:t xml:space="preserve">El sistema de Agua </w:t>
      </w:r>
      <w:r w:rsidRPr="008E3195">
        <w:rPr>
          <w:spacing w:val="-6"/>
        </w:rPr>
        <w:t>Desalinizada (</w:t>
      </w:r>
      <w:r w:rsidRPr="00B56A70">
        <w:rPr>
          <w:spacing w:val="-6"/>
        </w:rPr>
        <w:t>OR2) forma parte del Sistema de Tratamiento de Aguas (STA) y la tecnología de desalinización será la Osmosis Inversa.</w:t>
      </w:r>
    </w:p>
    <w:p w14:paraId="344A186F" w14:textId="77777777" w:rsidR="007E7432" w:rsidRPr="00B56A70" w:rsidRDefault="007E7432" w:rsidP="007E7432">
      <w:pPr>
        <w:ind w:left="720"/>
        <w:contextualSpacing/>
        <w:jc w:val="both"/>
        <w:rPr>
          <w:spacing w:val="-6"/>
        </w:rPr>
      </w:pPr>
    </w:p>
    <w:p w14:paraId="199819CB" w14:textId="77777777" w:rsidR="007E7432" w:rsidRPr="00B56A70" w:rsidRDefault="007E7432" w:rsidP="00CE5A95">
      <w:pPr>
        <w:numPr>
          <w:ilvl w:val="0"/>
          <w:numId w:val="33"/>
        </w:numPr>
        <w:spacing w:line="276" w:lineRule="auto"/>
        <w:contextualSpacing/>
        <w:jc w:val="both"/>
        <w:rPr>
          <w:b/>
          <w:spacing w:val="-6"/>
        </w:rPr>
      </w:pPr>
      <w:r w:rsidRPr="00B56A70">
        <w:rPr>
          <w:b/>
          <w:spacing w:val="-6"/>
        </w:rPr>
        <w:t>SWI - Sistema de Captación de Agua de mar</w:t>
      </w:r>
    </w:p>
    <w:p w14:paraId="7B222E73" w14:textId="77777777" w:rsidR="007E7432" w:rsidRPr="00B56A70" w:rsidRDefault="007E7432" w:rsidP="007E7432">
      <w:pPr>
        <w:ind w:left="720"/>
        <w:contextualSpacing/>
        <w:jc w:val="both"/>
        <w:rPr>
          <w:spacing w:val="-6"/>
        </w:rPr>
      </w:pPr>
      <w:r w:rsidRPr="00B56A70">
        <w:rPr>
          <w:spacing w:val="-6"/>
        </w:rPr>
        <w:t xml:space="preserve">El nuevo Sistema será de </w:t>
      </w:r>
      <w:r w:rsidRPr="008E3195">
        <w:rPr>
          <w:spacing w:val="-6"/>
        </w:rPr>
        <w:t>captación profunda</w:t>
      </w:r>
      <w:r w:rsidRPr="00B56A70">
        <w:rPr>
          <w:spacing w:val="-6"/>
        </w:rPr>
        <w:t xml:space="preserve"> (en mar abierto, fuera de la bahía de Talara).  Su ubicación es en la fosa ubicada frente al punto medio entre Punta Talara y Punta Rocallosa, donde se consiguen profundidades de hasta más de 30 m.  </w:t>
      </w:r>
    </w:p>
    <w:p w14:paraId="695CEA56" w14:textId="77777777" w:rsidR="007E7432" w:rsidRPr="00B56A70" w:rsidRDefault="007E7432" w:rsidP="007E7432">
      <w:pPr>
        <w:ind w:left="720"/>
        <w:contextualSpacing/>
        <w:jc w:val="both"/>
        <w:rPr>
          <w:spacing w:val="-6"/>
        </w:rPr>
      </w:pPr>
      <w:r w:rsidRPr="00B56A70">
        <w:rPr>
          <w:spacing w:val="-6"/>
        </w:rPr>
        <w:t xml:space="preserve">El nuevo sistema de captación de agua de mar será dimensionado para cubrir los requerimientos tanto de las nuevas unidades que forman parte del PMRT, como de las unidades de procesos y servicios existentes. </w:t>
      </w:r>
    </w:p>
    <w:p w14:paraId="2C96C920" w14:textId="77777777" w:rsidR="007E7432" w:rsidRPr="00B56A70" w:rsidRDefault="007E7432" w:rsidP="007E7432">
      <w:pPr>
        <w:ind w:left="720"/>
        <w:contextualSpacing/>
        <w:jc w:val="both"/>
        <w:rPr>
          <w:spacing w:val="-6"/>
        </w:rPr>
      </w:pPr>
    </w:p>
    <w:p w14:paraId="2FAE88F9" w14:textId="77777777" w:rsidR="007E7432" w:rsidRPr="00B56A70" w:rsidRDefault="007E7432" w:rsidP="00CE5A95">
      <w:pPr>
        <w:numPr>
          <w:ilvl w:val="0"/>
          <w:numId w:val="33"/>
        </w:numPr>
        <w:spacing w:line="276" w:lineRule="auto"/>
        <w:contextualSpacing/>
        <w:jc w:val="both"/>
        <w:rPr>
          <w:b/>
          <w:spacing w:val="-6"/>
        </w:rPr>
      </w:pPr>
      <w:r w:rsidRPr="00B56A70">
        <w:rPr>
          <w:b/>
          <w:spacing w:val="-6"/>
        </w:rPr>
        <w:t>DM2 - Planta Desmineralizadora</w:t>
      </w:r>
    </w:p>
    <w:p w14:paraId="55C982B6" w14:textId="77777777" w:rsidR="007E7432" w:rsidRPr="00B56A70" w:rsidRDefault="007E7432" w:rsidP="007E7432">
      <w:pPr>
        <w:ind w:left="720"/>
        <w:contextualSpacing/>
        <w:jc w:val="both"/>
        <w:rPr>
          <w:spacing w:val="-6"/>
        </w:rPr>
      </w:pPr>
      <w:r w:rsidRPr="00B56A70">
        <w:rPr>
          <w:spacing w:val="-6"/>
        </w:rPr>
        <w:t>El sistema de Agua Desmineralizada (DM2) forma parte del Sistema de Tratamiento de Aguas (STA).</w:t>
      </w:r>
    </w:p>
    <w:p w14:paraId="2EA85A2F" w14:textId="77777777" w:rsidR="007E7432" w:rsidRPr="00B56A70" w:rsidRDefault="007E7432" w:rsidP="007E7432">
      <w:pPr>
        <w:ind w:left="720"/>
        <w:contextualSpacing/>
        <w:jc w:val="both"/>
        <w:rPr>
          <w:spacing w:val="-6"/>
        </w:rPr>
      </w:pPr>
      <w:r w:rsidRPr="00B56A70">
        <w:rPr>
          <w:spacing w:val="-6"/>
        </w:rPr>
        <w:t xml:space="preserve">La tecnología de desmineralización será el intercambio iónico en lechos mixtos, </w:t>
      </w:r>
      <w:r w:rsidRPr="008E3195">
        <w:rPr>
          <w:spacing w:val="-6"/>
        </w:rPr>
        <w:t>que consiste</w:t>
      </w:r>
      <w:r w:rsidRPr="00B56A70">
        <w:rPr>
          <w:spacing w:val="-6"/>
        </w:rPr>
        <w:t xml:space="preserve"> en pasar el agua desalada (salida del segundo paso de Osmosis Inversa) por una mezcla de resinas de intercambio iónico para logra la eliminación de los iones presentes en el agua y lograr los requisitos de calidad especificados para el agua desmineralizada.</w:t>
      </w:r>
    </w:p>
    <w:p w14:paraId="0B987D4B" w14:textId="77777777" w:rsidR="007E7432" w:rsidRPr="00B56A70" w:rsidRDefault="007E7432" w:rsidP="00CE5A95">
      <w:pPr>
        <w:numPr>
          <w:ilvl w:val="0"/>
          <w:numId w:val="33"/>
        </w:numPr>
        <w:spacing w:line="276" w:lineRule="auto"/>
        <w:contextualSpacing/>
        <w:jc w:val="both"/>
        <w:rPr>
          <w:b/>
          <w:spacing w:val="-6"/>
        </w:rPr>
      </w:pPr>
      <w:r w:rsidRPr="00B56A70">
        <w:rPr>
          <w:b/>
          <w:spacing w:val="-6"/>
        </w:rPr>
        <w:t xml:space="preserve">MU1-Muelle existente de Carga Liquida  </w:t>
      </w:r>
    </w:p>
    <w:p w14:paraId="740B4CE8" w14:textId="77777777" w:rsidR="007E7432" w:rsidRPr="00B56A70" w:rsidRDefault="007E7432" w:rsidP="007E7432">
      <w:pPr>
        <w:ind w:left="720"/>
        <w:contextualSpacing/>
        <w:jc w:val="both"/>
        <w:rPr>
          <w:spacing w:val="-6"/>
        </w:rPr>
      </w:pPr>
      <w:r w:rsidRPr="00B56A70">
        <w:rPr>
          <w:spacing w:val="-6"/>
        </w:rPr>
        <w:t xml:space="preserve">Para la ampliación se considera la instalación de dos nuevas líneas de despacho y dos brazos de carga para el trasiego de Ácido Sulfúrico y Diésel B5/B20 respectivamente, así como la adición de líneas para GLP, Solvente 1, Nafta FCC/FCK de alto </w:t>
      </w:r>
      <w:r w:rsidRPr="008E3195">
        <w:rPr>
          <w:spacing w:val="-6"/>
        </w:rPr>
        <w:t>Azufre y</w:t>
      </w:r>
      <w:r w:rsidRPr="00B56A70">
        <w:rPr>
          <w:spacing w:val="-6"/>
        </w:rPr>
        <w:t xml:space="preserve"> otra para Nafta liviana estabilizada.</w:t>
      </w:r>
    </w:p>
    <w:p w14:paraId="709255FE" w14:textId="77777777" w:rsidR="007E7432" w:rsidRPr="00B56A70" w:rsidRDefault="007E7432" w:rsidP="007E7432">
      <w:pPr>
        <w:ind w:left="720"/>
        <w:contextualSpacing/>
        <w:jc w:val="both"/>
        <w:rPr>
          <w:spacing w:val="-6"/>
        </w:rPr>
      </w:pPr>
      <w:r w:rsidRPr="00B56A70">
        <w:rPr>
          <w:spacing w:val="-6"/>
        </w:rPr>
        <w:t>Se modificará la actual distribución de productos en las líneas existentes.</w:t>
      </w:r>
    </w:p>
    <w:p w14:paraId="38F9D8E6" w14:textId="77777777" w:rsidR="007E7432" w:rsidRPr="00B56A70" w:rsidRDefault="007E7432" w:rsidP="007E7432">
      <w:pPr>
        <w:ind w:left="720"/>
        <w:contextualSpacing/>
        <w:jc w:val="both"/>
        <w:rPr>
          <w:spacing w:val="-6"/>
        </w:rPr>
      </w:pPr>
      <w:r w:rsidRPr="00B56A70">
        <w:rPr>
          <w:spacing w:val="-6"/>
        </w:rPr>
        <w:t> </w:t>
      </w:r>
    </w:p>
    <w:p w14:paraId="6402D17C" w14:textId="77777777" w:rsidR="007E7432" w:rsidRPr="00B56A70" w:rsidRDefault="007E7432" w:rsidP="00CE5A95">
      <w:pPr>
        <w:numPr>
          <w:ilvl w:val="0"/>
          <w:numId w:val="33"/>
        </w:numPr>
        <w:spacing w:line="276" w:lineRule="auto"/>
        <w:contextualSpacing/>
        <w:jc w:val="both"/>
        <w:rPr>
          <w:b/>
          <w:spacing w:val="-6"/>
        </w:rPr>
      </w:pPr>
      <w:r w:rsidRPr="00B56A70">
        <w:rPr>
          <w:b/>
          <w:spacing w:val="-6"/>
        </w:rPr>
        <w:t>GLP - Sistema de almacenamiento, mezcla y despacho de productos.</w:t>
      </w:r>
    </w:p>
    <w:p w14:paraId="5B2B6B65" w14:textId="77777777" w:rsidR="007E7432" w:rsidRPr="00B56A70" w:rsidRDefault="007E7432" w:rsidP="007E7432">
      <w:pPr>
        <w:ind w:left="720"/>
        <w:contextualSpacing/>
        <w:jc w:val="both"/>
        <w:rPr>
          <w:spacing w:val="-6"/>
        </w:rPr>
      </w:pPr>
      <w:r w:rsidRPr="00B56A70">
        <w:rPr>
          <w:spacing w:val="-6"/>
        </w:rPr>
        <w:t>La Unidad GLP está incluida dentro del Sistema de Almacenamiento, Mezcla y Despacho de Productos denominada TKS.</w:t>
      </w:r>
    </w:p>
    <w:p w14:paraId="2BC3EA5E" w14:textId="77777777" w:rsidR="007E7432" w:rsidRPr="00B56A70" w:rsidRDefault="007E7432" w:rsidP="007E7432">
      <w:pPr>
        <w:ind w:left="720"/>
        <w:contextualSpacing/>
        <w:jc w:val="both"/>
        <w:rPr>
          <w:spacing w:val="-6"/>
        </w:rPr>
      </w:pPr>
      <w:r w:rsidRPr="00B56A70">
        <w:rPr>
          <w:spacing w:val="-6"/>
        </w:rPr>
        <w:t>En la Unidad GLP no se generan subproductos, debido a que solo se realizan operaciones de almacenamiento y despacho a Planta de Ventas y Muelle de Carga MU1 para su distribución a clientes.</w:t>
      </w:r>
    </w:p>
    <w:p w14:paraId="1602E879" w14:textId="77777777" w:rsidR="007E7432" w:rsidRPr="00B56A70" w:rsidRDefault="007E7432" w:rsidP="007E7432">
      <w:pPr>
        <w:rPr>
          <w:spacing w:val="-6"/>
        </w:rPr>
      </w:pPr>
    </w:p>
    <w:p w14:paraId="089D3903" w14:textId="77777777" w:rsidR="007E7432" w:rsidRPr="00B56A70" w:rsidRDefault="007E7432" w:rsidP="00CE5A95">
      <w:pPr>
        <w:numPr>
          <w:ilvl w:val="0"/>
          <w:numId w:val="33"/>
        </w:numPr>
        <w:spacing w:line="276" w:lineRule="auto"/>
        <w:contextualSpacing/>
        <w:jc w:val="both"/>
        <w:rPr>
          <w:b/>
          <w:spacing w:val="-6"/>
        </w:rPr>
      </w:pPr>
      <w:r w:rsidRPr="00B56A70">
        <w:rPr>
          <w:b/>
          <w:spacing w:val="-6"/>
        </w:rPr>
        <w:t>Planta de Cogeneración.</w:t>
      </w:r>
    </w:p>
    <w:p w14:paraId="12A0CD68" w14:textId="77777777" w:rsidR="007E7432" w:rsidRPr="00B56A70" w:rsidRDefault="007E7432" w:rsidP="007E7432">
      <w:pPr>
        <w:ind w:left="720"/>
        <w:jc w:val="both"/>
        <w:rPr>
          <w:spacing w:val="-6"/>
        </w:rPr>
      </w:pPr>
      <w:r w:rsidRPr="00B56A70">
        <w:rPr>
          <w:spacing w:val="-6"/>
        </w:rPr>
        <w:t>La Planta de Cogeneración es una instalación constituida por una planta de generación de ciclo simple que utilizará Gas Natural como materia prima y producirá 100Mmw.</w:t>
      </w:r>
    </w:p>
    <w:p w14:paraId="3DF4D3CA" w14:textId="77777777" w:rsidR="007E7432" w:rsidRPr="008E3195" w:rsidRDefault="007E7432" w:rsidP="007E7432">
      <w:pPr>
        <w:rPr>
          <w:rFonts w:eastAsia="Arial" w:cs="Arial"/>
          <w:bCs/>
          <w:spacing w:val="-6"/>
        </w:rPr>
      </w:pPr>
      <w:r w:rsidRPr="008E3195">
        <w:rPr>
          <w:rFonts w:eastAsia="Arial" w:cs="Arial"/>
          <w:bCs/>
          <w:spacing w:val="-6"/>
        </w:rPr>
        <w:br w:type="page"/>
      </w:r>
    </w:p>
    <w:p w14:paraId="746DD162"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3406971C"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7BDFE668"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579730CC"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5E37D641"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1F2354C8"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297835FA"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03BB8FF1"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4D8DB50A"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50672C14"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2112E73D"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6D3DDF2E"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79A7E79C"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396D4E46"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31609DFC"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62999C1E"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3A07275B"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3F7D9C95" w14:textId="77777777" w:rsidR="007E7432" w:rsidRPr="00B56A70" w:rsidRDefault="007E7432" w:rsidP="007E7432">
      <w:pPr>
        <w:spacing w:before="19" w:line="240" w:lineRule="exact"/>
        <w:ind w:right="-23"/>
        <w:jc w:val="center"/>
        <w:outlineLvl w:val="2"/>
        <w:rPr>
          <w:rFonts w:cs="Calibri"/>
          <w:b/>
          <w:bCs/>
          <w:spacing w:val="-6"/>
          <w:sz w:val="32"/>
          <w:szCs w:val="32"/>
          <w:u w:val="thick" w:color="000000"/>
          <w:lang w:val="es-ES_tradnl"/>
        </w:rPr>
      </w:pPr>
      <w:bookmarkStart w:id="45" w:name="_Toc256000252"/>
      <w:bookmarkStart w:id="46" w:name="_Toc256000218"/>
      <w:bookmarkStart w:id="47" w:name="_Toc256000186"/>
      <w:bookmarkStart w:id="48" w:name="_Toc256000152"/>
      <w:bookmarkStart w:id="49" w:name="_Toc256000121"/>
      <w:bookmarkStart w:id="50" w:name="_Toc256000090"/>
      <w:bookmarkStart w:id="51" w:name="_Toc256000059"/>
      <w:bookmarkStart w:id="52" w:name="_Toc256000030"/>
      <w:bookmarkStart w:id="53" w:name="_Toc433627434"/>
      <w:bookmarkStart w:id="54" w:name="_Toc453678395"/>
      <w:bookmarkStart w:id="55" w:name="_Toc469674066"/>
      <w:bookmarkStart w:id="56" w:name="_Toc486438551"/>
      <w:bookmarkStart w:id="57" w:name="_Toc493745843"/>
      <w:bookmarkStart w:id="58" w:name="_Toc505698215"/>
      <w:bookmarkStart w:id="59" w:name="_Toc105699477"/>
      <w:r>
        <w:rPr>
          <w:rFonts w:cs="Calibri"/>
          <w:b/>
          <w:bCs/>
          <w:spacing w:val="-6"/>
          <w:sz w:val="32"/>
          <w:szCs w:val="32"/>
          <w:u w:val="thick" w:color="000000"/>
          <w:lang w:val="es-ES_tradnl"/>
        </w:rPr>
        <w:t>APÉNDICE</w:t>
      </w:r>
      <w:r w:rsidRPr="00B56A70">
        <w:rPr>
          <w:rFonts w:cs="Calibri"/>
          <w:b/>
          <w:bCs/>
          <w:spacing w:val="-6"/>
          <w:sz w:val="32"/>
          <w:szCs w:val="32"/>
          <w:u w:val="thick" w:color="000000"/>
          <w:lang w:val="es-ES_tradnl"/>
        </w:rPr>
        <w:t xml:space="preserve"> N° 3</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0ECE7C1"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p>
    <w:p w14:paraId="2B83B8F9" w14:textId="77777777" w:rsidR="007E7432" w:rsidRPr="00B56A70" w:rsidRDefault="007E7432" w:rsidP="007E7432">
      <w:pPr>
        <w:spacing w:before="19" w:line="240" w:lineRule="exact"/>
        <w:ind w:right="-20"/>
        <w:rPr>
          <w:rFonts w:cs="Calibri"/>
          <w:b/>
          <w:bCs/>
          <w:spacing w:val="-6"/>
          <w:sz w:val="32"/>
          <w:szCs w:val="32"/>
          <w:u w:val="thick" w:color="000000"/>
          <w:lang w:val="es-ES_tradnl"/>
        </w:rPr>
      </w:pPr>
    </w:p>
    <w:p w14:paraId="775BE479" w14:textId="77777777" w:rsidR="007E7432" w:rsidRPr="00B56A70" w:rsidRDefault="007E7432" w:rsidP="007E7432">
      <w:pPr>
        <w:spacing w:before="19" w:line="240" w:lineRule="exact"/>
        <w:ind w:right="-20"/>
        <w:jc w:val="center"/>
        <w:rPr>
          <w:rFonts w:cs="Calibri"/>
          <w:b/>
          <w:bCs/>
          <w:spacing w:val="-6"/>
          <w:sz w:val="32"/>
          <w:szCs w:val="32"/>
          <w:u w:val="thick" w:color="000000"/>
          <w:lang w:val="es-ES_tradnl"/>
        </w:rPr>
      </w:pPr>
      <w:r w:rsidRPr="00B56A70">
        <w:rPr>
          <w:rFonts w:cs="Calibri"/>
          <w:b/>
          <w:bCs/>
          <w:spacing w:val="-6"/>
          <w:sz w:val="32"/>
          <w:szCs w:val="32"/>
          <w:u w:val="thick" w:color="000000"/>
          <w:lang w:val="es-ES_tradnl"/>
        </w:rPr>
        <w:t>CAPACIDAD DE LAS UNIDADES DE PROCESOS</w:t>
      </w:r>
    </w:p>
    <w:p w14:paraId="1B58E2C1" w14:textId="77777777" w:rsidR="007E7432" w:rsidRPr="00B56A70" w:rsidRDefault="007E7432" w:rsidP="007E7432">
      <w:pPr>
        <w:rPr>
          <w:spacing w:val="-6"/>
          <w:sz w:val="26"/>
          <w:szCs w:val="26"/>
          <w:lang w:val="es-ES_tradnl"/>
        </w:rPr>
      </w:pPr>
      <w:r w:rsidRPr="00B56A70">
        <w:rPr>
          <w:spacing w:val="-6"/>
          <w:sz w:val="26"/>
          <w:szCs w:val="26"/>
          <w:lang w:val="es-ES_tradnl"/>
        </w:rPr>
        <w:br w:type="page"/>
      </w:r>
    </w:p>
    <w:p w14:paraId="3BFFD610" w14:textId="77777777" w:rsidR="007E7432" w:rsidRPr="00B56A70" w:rsidRDefault="007E7432" w:rsidP="007E7432">
      <w:pPr>
        <w:spacing w:before="19" w:line="240" w:lineRule="exact"/>
        <w:ind w:right="-20"/>
        <w:jc w:val="center"/>
        <w:rPr>
          <w:rFonts w:cs="Calibri"/>
          <w:b/>
          <w:bCs/>
          <w:spacing w:val="-6"/>
          <w:u w:val="thick" w:color="000000"/>
          <w:lang w:val="es-ES_tradnl"/>
        </w:rPr>
      </w:pPr>
      <w:r w:rsidRPr="00B56A70">
        <w:rPr>
          <w:rFonts w:cs="Calibri"/>
          <w:b/>
          <w:bCs/>
          <w:spacing w:val="-6"/>
          <w:u w:val="thick" w:color="000000"/>
          <w:lang w:val="es-ES_tradnl"/>
        </w:rPr>
        <w:lastRenderedPageBreak/>
        <w:t>CAPACIDAD DE LAS UNIDADES DE PROCESOS</w:t>
      </w:r>
      <w:r>
        <w:rPr>
          <w:rFonts w:cs="Calibri"/>
          <w:b/>
          <w:bCs/>
          <w:spacing w:val="-6"/>
          <w:u w:val="thick" w:color="000000"/>
          <w:lang w:val="es-ES_tradnl"/>
        </w:rPr>
        <w:t xml:space="preserve"> (*)</w:t>
      </w:r>
    </w:p>
    <w:p w14:paraId="60C3F662" w14:textId="77777777" w:rsidR="007E7432" w:rsidRPr="00B56A70" w:rsidRDefault="007E7432" w:rsidP="007E7432">
      <w:pPr>
        <w:spacing w:before="4" w:line="260" w:lineRule="exact"/>
        <w:rPr>
          <w:spacing w:val="-6"/>
          <w:sz w:val="26"/>
          <w:szCs w:val="26"/>
          <w:lang w:val="es-ES_tradnl"/>
        </w:rPr>
      </w:pPr>
    </w:p>
    <w:p w14:paraId="58CFEDE2" w14:textId="77777777" w:rsidR="007E7432" w:rsidRPr="00B56A70" w:rsidRDefault="007E7432" w:rsidP="007E7432">
      <w:pPr>
        <w:spacing w:before="4" w:line="260" w:lineRule="exact"/>
        <w:rPr>
          <w:spacing w:val="-6"/>
          <w:sz w:val="26"/>
          <w:szCs w:val="26"/>
          <w:lang w:val="es-ES_tradnl"/>
        </w:rPr>
      </w:pPr>
    </w:p>
    <w:tbl>
      <w:tblPr>
        <w:tblW w:w="0" w:type="auto"/>
        <w:jc w:val="center"/>
        <w:tblLook w:val="04A0" w:firstRow="1" w:lastRow="0" w:firstColumn="1" w:lastColumn="0" w:noHBand="0" w:noVBand="1"/>
      </w:tblPr>
      <w:tblGrid>
        <w:gridCol w:w="4259"/>
        <w:gridCol w:w="1996"/>
        <w:gridCol w:w="1677"/>
      </w:tblGrid>
      <w:tr w:rsidR="007E7432" w14:paraId="40D712D6" w14:textId="77777777" w:rsidTr="00AE7E07">
        <w:trPr>
          <w:trHeight w:val="387"/>
          <w:jc w:val="center"/>
        </w:trPr>
        <w:tc>
          <w:tcPr>
            <w:tcW w:w="4259" w:type="dxa"/>
            <w:shd w:val="clear" w:color="auto" w:fill="0070C0"/>
            <w:vAlign w:val="center"/>
          </w:tcPr>
          <w:p w14:paraId="3BE5E09A" w14:textId="77777777" w:rsidR="007E7432" w:rsidRPr="00B56A70" w:rsidRDefault="007E7432" w:rsidP="00AE7E07">
            <w:pPr>
              <w:jc w:val="center"/>
              <w:rPr>
                <w:b/>
                <w:spacing w:val="-6"/>
                <w:lang w:val="es-ES_tradnl"/>
              </w:rPr>
            </w:pPr>
            <w:r w:rsidRPr="00B56A70">
              <w:rPr>
                <w:b/>
                <w:spacing w:val="-6"/>
                <w:lang w:val="es-ES_tradnl"/>
              </w:rPr>
              <w:t>UNIDAD DE PROCESO</w:t>
            </w:r>
          </w:p>
        </w:tc>
        <w:tc>
          <w:tcPr>
            <w:tcW w:w="1996" w:type="dxa"/>
            <w:shd w:val="clear" w:color="auto" w:fill="0070C0"/>
            <w:vAlign w:val="center"/>
          </w:tcPr>
          <w:p w14:paraId="7CE64431" w14:textId="77777777" w:rsidR="007E7432" w:rsidRPr="00B56A70" w:rsidRDefault="007E7432" w:rsidP="00AE7E07">
            <w:pPr>
              <w:jc w:val="center"/>
              <w:rPr>
                <w:b/>
                <w:spacing w:val="-6"/>
                <w:lang w:val="es-ES_tradnl"/>
              </w:rPr>
            </w:pPr>
            <w:r w:rsidRPr="00B56A70">
              <w:rPr>
                <w:b/>
                <w:spacing w:val="-6"/>
                <w:lang w:val="es-ES_tradnl"/>
              </w:rPr>
              <w:t>CAPACIDAD</w:t>
            </w:r>
          </w:p>
        </w:tc>
        <w:tc>
          <w:tcPr>
            <w:tcW w:w="1677" w:type="dxa"/>
            <w:shd w:val="clear" w:color="auto" w:fill="0070C0"/>
            <w:vAlign w:val="center"/>
          </w:tcPr>
          <w:p w14:paraId="28D2FA3F" w14:textId="77777777" w:rsidR="007E7432" w:rsidRPr="00B56A70" w:rsidRDefault="007E7432" w:rsidP="00AE7E07">
            <w:pPr>
              <w:jc w:val="center"/>
              <w:rPr>
                <w:b/>
                <w:spacing w:val="-6"/>
                <w:lang w:val="es-ES_tradnl"/>
              </w:rPr>
            </w:pPr>
            <w:r w:rsidRPr="00B56A70">
              <w:rPr>
                <w:b/>
                <w:spacing w:val="-6"/>
                <w:lang w:val="es-ES_tradnl"/>
              </w:rPr>
              <w:t>UNIDADES</w:t>
            </w:r>
          </w:p>
        </w:tc>
      </w:tr>
      <w:tr w:rsidR="007E7432" w14:paraId="15D28BD8" w14:textId="77777777" w:rsidTr="00AE7E07">
        <w:trPr>
          <w:trHeight w:val="408"/>
          <w:jc w:val="center"/>
        </w:trPr>
        <w:tc>
          <w:tcPr>
            <w:tcW w:w="4259" w:type="dxa"/>
            <w:vAlign w:val="center"/>
          </w:tcPr>
          <w:p w14:paraId="15FA6E51" w14:textId="77777777" w:rsidR="007E7432" w:rsidRPr="00873A7D" w:rsidRDefault="007E7432" w:rsidP="00AE7E07">
            <w:pPr>
              <w:rPr>
                <w:spacing w:val="-6"/>
              </w:rPr>
            </w:pPr>
            <w:r w:rsidRPr="00873A7D">
              <w:rPr>
                <w:spacing w:val="-6"/>
              </w:rPr>
              <w:t>DP1: Destilación Primaria 1</w:t>
            </w:r>
          </w:p>
        </w:tc>
        <w:tc>
          <w:tcPr>
            <w:tcW w:w="1996" w:type="dxa"/>
            <w:vAlign w:val="center"/>
          </w:tcPr>
          <w:p w14:paraId="4366D358" w14:textId="77777777" w:rsidR="007E7432" w:rsidRPr="00873A7D" w:rsidRDefault="007E7432" w:rsidP="00AE7E07">
            <w:pPr>
              <w:jc w:val="center"/>
              <w:rPr>
                <w:spacing w:val="-6"/>
              </w:rPr>
            </w:pPr>
            <w:r w:rsidRPr="00873A7D">
              <w:rPr>
                <w:spacing w:val="-6"/>
              </w:rPr>
              <w:t>95000</w:t>
            </w:r>
          </w:p>
        </w:tc>
        <w:tc>
          <w:tcPr>
            <w:tcW w:w="1677" w:type="dxa"/>
            <w:vAlign w:val="center"/>
          </w:tcPr>
          <w:p w14:paraId="5AC6C077" w14:textId="77777777" w:rsidR="007E7432" w:rsidRPr="00873A7D" w:rsidRDefault="007E7432" w:rsidP="00AE7E07">
            <w:pPr>
              <w:jc w:val="center"/>
              <w:rPr>
                <w:spacing w:val="-6"/>
              </w:rPr>
            </w:pPr>
            <w:r w:rsidRPr="00873A7D">
              <w:rPr>
                <w:spacing w:val="-6"/>
              </w:rPr>
              <w:t>BPDO</w:t>
            </w:r>
          </w:p>
        </w:tc>
      </w:tr>
      <w:tr w:rsidR="007E7432" w14:paraId="28544817" w14:textId="77777777" w:rsidTr="00AE7E07">
        <w:trPr>
          <w:trHeight w:val="387"/>
          <w:jc w:val="center"/>
        </w:trPr>
        <w:tc>
          <w:tcPr>
            <w:tcW w:w="4259" w:type="dxa"/>
            <w:vAlign w:val="center"/>
          </w:tcPr>
          <w:p w14:paraId="494BA58D" w14:textId="77777777" w:rsidR="007E7432" w:rsidRPr="00873A7D" w:rsidRDefault="007E7432" w:rsidP="00AE7E07">
            <w:pPr>
              <w:rPr>
                <w:spacing w:val="-6"/>
              </w:rPr>
            </w:pPr>
            <w:r w:rsidRPr="00873A7D">
              <w:rPr>
                <w:spacing w:val="-6"/>
              </w:rPr>
              <w:t>DV3: Destilación al Vacío 3</w:t>
            </w:r>
          </w:p>
        </w:tc>
        <w:tc>
          <w:tcPr>
            <w:tcW w:w="1996" w:type="dxa"/>
            <w:vAlign w:val="center"/>
          </w:tcPr>
          <w:p w14:paraId="761AE205" w14:textId="77777777" w:rsidR="007E7432" w:rsidRPr="00873A7D" w:rsidRDefault="007E7432" w:rsidP="00AE7E07">
            <w:pPr>
              <w:jc w:val="center"/>
              <w:rPr>
                <w:spacing w:val="-6"/>
              </w:rPr>
            </w:pPr>
            <w:r w:rsidRPr="00873A7D">
              <w:rPr>
                <w:spacing w:val="-6"/>
              </w:rPr>
              <w:t xml:space="preserve">52740 </w:t>
            </w:r>
          </w:p>
        </w:tc>
        <w:tc>
          <w:tcPr>
            <w:tcW w:w="1677" w:type="dxa"/>
            <w:vAlign w:val="center"/>
          </w:tcPr>
          <w:p w14:paraId="005DC4D1" w14:textId="77777777" w:rsidR="007E7432" w:rsidRPr="00873A7D" w:rsidRDefault="007E7432" w:rsidP="00AE7E07">
            <w:pPr>
              <w:jc w:val="center"/>
              <w:rPr>
                <w:spacing w:val="-6"/>
              </w:rPr>
            </w:pPr>
            <w:r w:rsidRPr="00873A7D">
              <w:rPr>
                <w:spacing w:val="-6"/>
              </w:rPr>
              <w:t>BPSD</w:t>
            </w:r>
          </w:p>
        </w:tc>
      </w:tr>
      <w:tr w:rsidR="007E7432" w14:paraId="4083EC1E" w14:textId="77777777" w:rsidTr="00AE7E07">
        <w:trPr>
          <w:trHeight w:val="408"/>
          <w:jc w:val="center"/>
        </w:trPr>
        <w:tc>
          <w:tcPr>
            <w:tcW w:w="4259" w:type="dxa"/>
            <w:vAlign w:val="center"/>
          </w:tcPr>
          <w:p w14:paraId="445E5CBE" w14:textId="77777777" w:rsidR="007E7432" w:rsidRPr="00873A7D" w:rsidRDefault="007E7432" w:rsidP="00AE7E07">
            <w:pPr>
              <w:rPr>
                <w:spacing w:val="-6"/>
              </w:rPr>
            </w:pPr>
            <w:r w:rsidRPr="00873A7D">
              <w:rPr>
                <w:spacing w:val="-6"/>
              </w:rPr>
              <w:t xml:space="preserve">FCK: Coquificación de Residuo de Vacío </w:t>
            </w:r>
          </w:p>
        </w:tc>
        <w:tc>
          <w:tcPr>
            <w:tcW w:w="1996" w:type="dxa"/>
            <w:vAlign w:val="center"/>
          </w:tcPr>
          <w:p w14:paraId="7318CAB3" w14:textId="77777777" w:rsidR="007E7432" w:rsidRPr="00873A7D" w:rsidRDefault="007E7432" w:rsidP="00AE7E07">
            <w:pPr>
              <w:jc w:val="center"/>
              <w:rPr>
                <w:spacing w:val="-6"/>
              </w:rPr>
            </w:pPr>
            <w:r w:rsidRPr="00873A7D">
              <w:rPr>
                <w:spacing w:val="-6"/>
              </w:rPr>
              <w:t>22.6</w:t>
            </w:r>
          </w:p>
        </w:tc>
        <w:tc>
          <w:tcPr>
            <w:tcW w:w="1677" w:type="dxa"/>
            <w:vAlign w:val="center"/>
          </w:tcPr>
          <w:p w14:paraId="19252187" w14:textId="77777777" w:rsidR="007E7432" w:rsidRPr="00873A7D" w:rsidRDefault="007E7432" w:rsidP="00AE7E07">
            <w:pPr>
              <w:jc w:val="center"/>
              <w:rPr>
                <w:spacing w:val="-6"/>
              </w:rPr>
            </w:pPr>
            <w:r w:rsidRPr="00873A7D">
              <w:rPr>
                <w:spacing w:val="-6"/>
              </w:rPr>
              <w:t>KBPDO</w:t>
            </w:r>
          </w:p>
        </w:tc>
      </w:tr>
      <w:tr w:rsidR="007E7432" w14:paraId="3FF0D43B" w14:textId="77777777" w:rsidTr="00AE7E07">
        <w:trPr>
          <w:trHeight w:val="387"/>
          <w:jc w:val="center"/>
        </w:trPr>
        <w:tc>
          <w:tcPr>
            <w:tcW w:w="4259" w:type="dxa"/>
            <w:vAlign w:val="center"/>
          </w:tcPr>
          <w:p w14:paraId="20061DF5" w14:textId="77777777" w:rsidR="007E7432" w:rsidRPr="00873A7D" w:rsidRDefault="007E7432" w:rsidP="00AE7E07">
            <w:pPr>
              <w:rPr>
                <w:spacing w:val="-6"/>
              </w:rPr>
            </w:pPr>
            <w:r w:rsidRPr="00873A7D">
              <w:rPr>
                <w:spacing w:val="-6"/>
              </w:rPr>
              <w:t xml:space="preserve">HTN: Hidrotratamiento de Nafta </w:t>
            </w:r>
          </w:p>
        </w:tc>
        <w:tc>
          <w:tcPr>
            <w:tcW w:w="1996" w:type="dxa"/>
            <w:vAlign w:val="center"/>
          </w:tcPr>
          <w:p w14:paraId="25B7F86D" w14:textId="77777777" w:rsidR="007E7432" w:rsidRPr="00873A7D" w:rsidRDefault="007E7432" w:rsidP="00AE7E07">
            <w:pPr>
              <w:jc w:val="center"/>
              <w:rPr>
                <w:spacing w:val="-6"/>
              </w:rPr>
            </w:pPr>
            <w:r w:rsidRPr="00873A7D">
              <w:rPr>
                <w:spacing w:val="-6"/>
              </w:rPr>
              <w:t>13.3</w:t>
            </w:r>
          </w:p>
        </w:tc>
        <w:tc>
          <w:tcPr>
            <w:tcW w:w="1677" w:type="dxa"/>
            <w:vAlign w:val="center"/>
          </w:tcPr>
          <w:p w14:paraId="1DC23ED3" w14:textId="77777777" w:rsidR="007E7432" w:rsidRPr="00873A7D" w:rsidRDefault="007E7432" w:rsidP="00AE7E07">
            <w:pPr>
              <w:jc w:val="center"/>
              <w:rPr>
                <w:spacing w:val="-6"/>
              </w:rPr>
            </w:pPr>
            <w:r w:rsidRPr="00873A7D">
              <w:rPr>
                <w:spacing w:val="-6"/>
              </w:rPr>
              <w:t>KBPDO</w:t>
            </w:r>
          </w:p>
        </w:tc>
      </w:tr>
      <w:tr w:rsidR="007E7432" w14:paraId="0EDE4974" w14:textId="77777777" w:rsidTr="00AE7E07">
        <w:trPr>
          <w:trHeight w:val="408"/>
          <w:jc w:val="center"/>
        </w:trPr>
        <w:tc>
          <w:tcPr>
            <w:tcW w:w="4259" w:type="dxa"/>
            <w:vAlign w:val="center"/>
          </w:tcPr>
          <w:p w14:paraId="150AC263" w14:textId="77777777" w:rsidR="007E7432" w:rsidRPr="00873A7D" w:rsidRDefault="007E7432" w:rsidP="00AE7E07">
            <w:pPr>
              <w:rPr>
                <w:spacing w:val="-6"/>
              </w:rPr>
            </w:pPr>
            <w:r w:rsidRPr="00873A7D">
              <w:rPr>
                <w:spacing w:val="-6"/>
              </w:rPr>
              <w:t xml:space="preserve">RCA:  Reformado Catalítico </w:t>
            </w:r>
          </w:p>
        </w:tc>
        <w:tc>
          <w:tcPr>
            <w:tcW w:w="1996" w:type="dxa"/>
            <w:vAlign w:val="center"/>
          </w:tcPr>
          <w:p w14:paraId="58D01978" w14:textId="77777777" w:rsidR="007E7432" w:rsidRPr="00873A7D" w:rsidRDefault="007E7432" w:rsidP="00AE7E07">
            <w:pPr>
              <w:jc w:val="center"/>
              <w:rPr>
                <w:spacing w:val="-6"/>
              </w:rPr>
            </w:pPr>
            <w:r w:rsidRPr="00873A7D">
              <w:rPr>
                <w:spacing w:val="-6"/>
              </w:rPr>
              <w:t>9.5</w:t>
            </w:r>
          </w:p>
        </w:tc>
        <w:tc>
          <w:tcPr>
            <w:tcW w:w="1677" w:type="dxa"/>
            <w:vAlign w:val="center"/>
          </w:tcPr>
          <w:p w14:paraId="426DF1B3" w14:textId="77777777" w:rsidR="007E7432" w:rsidRPr="00873A7D" w:rsidRDefault="007E7432" w:rsidP="00AE7E07">
            <w:pPr>
              <w:jc w:val="center"/>
              <w:rPr>
                <w:spacing w:val="-6"/>
              </w:rPr>
            </w:pPr>
            <w:r w:rsidRPr="00873A7D">
              <w:rPr>
                <w:spacing w:val="-6"/>
              </w:rPr>
              <w:t>KBPDO</w:t>
            </w:r>
          </w:p>
        </w:tc>
      </w:tr>
      <w:tr w:rsidR="007E7432" w14:paraId="0A78E732" w14:textId="77777777" w:rsidTr="00AE7E07">
        <w:trPr>
          <w:trHeight w:val="387"/>
          <w:jc w:val="center"/>
        </w:trPr>
        <w:tc>
          <w:tcPr>
            <w:tcW w:w="4259" w:type="dxa"/>
            <w:vAlign w:val="center"/>
          </w:tcPr>
          <w:p w14:paraId="00B4B06D" w14:textId="77777777" w:rsidR="007E7432" w:rsidRPr="00873A7D" w:rsidRDefault="007E7432" w:rsidP="00AE7E07">
            <w:pPr>
              <w:rPr>
                <w:spacing w:val="-6"/>
              </w:rPr>
            </w:pPr>
            <w:r w:rsidRPr="00873A7D">
              <w:rPr>
                <w:spacing w:val="-6"/>
              </w:rPr>
              <w:t xml:space="preserve">FCC: Craqueo Catalítico </w:t>
            </w:r>
          </w:p>
        </w:tc>
        <w:tc>
          <w:tcPr>
            <w:tcW w:w="1996" w:type="dxa"/>
            <w:vAlign w:val="center"/>
          </w:tcPr>
          <w:p w14:paraId="2EE0EB70" w14:textId="77777777" w:rsidR="007E7432" w:rsidRPr="00873A7D" w:rsidRDefault="007E7432" w:rsidP="00AE7E07">
            <w:pPr>
              <w:jc w:val="center"/>
              <w:rPr>
                <w:spacing w:val="-6"/>
              </w:rPr>
            </w:pPr>
            <w:r w:rsidRPr="00873A7D">
              <w:rPr>
                <w:spacing w:val="-6"/>
              </w:rPr>
              <w:t>25.5</w:t>
            </w:r>
          </w:p>
        </w:tc>
        <w:tc>
          <w:tcPr>
            <w:tcW w:w="1677" w:type="dxa"/>
            <w:vAlign w:val="center"/>
          </w:tcPr>
          <w:p w14:paraId="05B4F71E" w14:textId="77777777" w:rsidR="007E7432" w:rsidRPr="00873A7D" w:rsidRDefault="007E7432" w:rsidP="00AE7E07">
            <w:pPr>
              <w:jc w:val="center"/>
              <w:rPr>
                <w:spacing w:val="-6"/>
              </w:rPr>
            </w:pPr>
            <w:r w:rsidRPr="00873A7D">
              <w:rPr>
                <w:spacing w:val="-6"/>
              </w:rPr>
              <w:t>KBPDO</w:t>
            </w:r>
          </w:p>
        </w:tc>
      </w:tr>
      <w:tr w:rsidR="007E7432" w14:paraId="0DBBC212" w14:textId="77777777" w:rsidTr="00AE7E07">
        <w:trPr>
          <w:trHeight w:val="408"/>
          <w:jc w:val="center"/>
        </w:trPr>
        <w:tc>
          <w:tcPr>
            <w:tcW w:w="4259" w:type="dxa"/>
            <w:vAlign w:val="center"/>
          </w:tcPr>
          <w:p w14:paraId="5B4A2837" w14:textId="77777777" w:rsidR="007E7432" w:rsidRPr="00873A7D" w:rsidRDefault="007E7432" w:rsidP="00AE7E07">
            <w:pPr>
              <w:rPr>
                <w:spacing w:val="-6"/>
              </w:rPr>
            </w:pPr>
            <w:r w:rsidRPr="00873A7D">
              <w:rPr>
                <w:spacing w:val="-6"/>
              </w:rPr>
              <w:t xml:space="preserve">HTF: Hidrotratamiento de Nafta de FCC </w:t>
            </w:r>
          </w:p>
        </w:tc>
        <w:tc>
          <w:tcPr>
            <w:tcW w:w="1996" w:type="dxa"/>
            <w:vAlign w:val="center"/>
          </w:tcPr>
          <w:p w14:paraId="46F5AD45" w14:textId="77777777" w:rsidR="007E7432" w:rsidRPr="00873A7D" w:rsidRDefault="007E7432" w:rsidP="00AE7E07">
            <w:pPr>
              <w:jc w:val="center"/>
              <w:rPr>
                <w:spacing w:val="-6"/>
              </w:rPr>
            </w:pPr>
            <w:r w:rsidRPr="00873A7D">
              <w:rPr>
                <w:spacing w:val="-6"/>
              </w:rPr>
              <w:t>9.5</w:t>
            </w:r>
          </w:p>
        </w:tc>
        <w:tc>
          <w:tcPr>
            <w:tcW w:w="1677" w:type="dxa"/>
            <w:vAlign w:val="center"/>
          </w:tcPr>
          <w:p w14:paraId="5A0505C8" w14:textId="77777777" w:rsidR="007E7432" w:rsidRPr="00873A7D" w:rsidRDefault="007E7432" w:rsidP="00AE7E07">
            <w:pPr>
              <w:jc w:val="center"/>
              <w:rPr>
                <w:spacing w:val="-6"/>
              </w:rPr>
            </w:pPr>
            <w:r w:rsidRPr="00873A7D">
              <w:rPr>
                <w:spacing w:val="-6"/>
              </w:rPr>
              <w:t>KBPDO</w:t>
            </w:r>
          </w:p>
        </w:tc>
      </w:tr>
      <w:tr w:rsidR="007E7432" w14:paraId="7D0700CD" w14:textId="77777777" w:rsidTr="00AE7E07">
        <w:trPr>
          <w:trHeight w:val="387"/>
          <w:jc w:val="center"/>
        </w:trPr>
        <w:tc>
          <w:tcPr>
            <w:tcW w:w="4259" w:type="dxa"/>
            <w:vAlign w:val="center"/>
          </w:tcPr>
          <w:p w14:paraId="7710DC0A" w14:textId="77777777" w:rsidR="007E7432" w:rsidRPr="00873A7D" w:rsidRDefault="007E7432" w:rsidP="00AE7E07">
            <w:pPr>
              <w:rPr>
                <w:spacing w:val="-6"/>
              </w:rPr>
            </w:pPr>
            <w:r w:rsidRPr="00873A7D">
              <w:rPr>
                <w:spacing w:val="-6"/>
              </w:rPr>
              <w:t xml:space="preserve">RG1: Recuperación de Gases 1 </w:t>
            </w:r>
          </w:p>
        </w:tc>
        <w:tc>
          <w:tcPr>
            <w:tcW w:w="1996" w:type="dxa"/>
            <w:vAlign w:val="center"/>
          </w:tcPr>
          <w:p w14:paraId="5CD671FA" w14:textId="77777777" w:rsidR="007E7432" w:rsidRPr="00873A7D" w:rsidRDefault="007E7432" w:rsidP="00AE7E07">
            <w:pPr>
              <w:jc w:val="center"/>
              <w:rPr>
                <w:spacing w:val="-6"/>
              </w:rPr>
            </w:pPr>
            <w:r w:rsidRPr="00873A7D">
              <w:rPr>
                <w:spacing w:val="-6"/>
              </w:rPr>
              <w:t>353</w:t>
            </w:r>
          </w:p>
        </w:tc>
        <w:tc>
          <w:tcPr>
            <w:tcW w:w="1677" w:type="dxa"/>
            <w:vAlign w:val="center"/>
          </w:tcPr>
          <w:p w14:paraId="29DF77E3" w14:textId="77777777" w:rsidR="007E7432" w:rsidRPr="00873A7D" w:rsidRDefault="007E7432" w:rsidP="00AE7E07">
            <w:pPr>
              <w:jc w:val="center"/>
              <w:rPr>
                <w:spacing w:val="-6"/>
              </w:rPr>
            </w:pPr>
            <w:r w:rsidRPr="00873A7D">
              <w:rPr>
                <w:spacing w:val="-6"/>
              </w:rPr>
              <w:t>KTn/año</w:t>
            </w:r>
          </w:p>
        </w:tc>
      </w:tr>
      <w:tr w:rsidR="007E7432" w14:paraId="25E1A99C" w14:textId="77777777" w:rsidTr="00AE7E07">
        <w:trPr>
          <w:trHeight w:val="408"/>
          <w:jc w:val="center"/>
        </w:trPr>
        <w:tc>
          <w:tcPr>
            <w:tcW w:w="4259" w:type="dxa"/>
            <w:vAlign w:val="center"/>
          </w:tcPr>
          <w:p w14:paraId="10B6A14D" w14:textId="77777777" w:rsidR="007E7432" w:rsidRPr="00873A7D" w:rsidRDefault="007E7432" w:rsidP="00AE7E07">
            <w:pPr>
              <w:rPr>
                <w:spacing w:val="-6"/>
              </w:rPr>
            </w:pPr>
            <w:r w:rsidRPr="00873A7D">
              <w:rPr>
                <w:spacing w:val="-6"/>
              </w:rPr>
              <w:t>RG2: Recuperación de Gases 2</w:t>
            </w:r>
          </w:p>
        </w:tc>
        <w:tc>
          <w:tcPr>
            <w:tcW w:w="1996" w:type="dxa"/>
            <w:vAlign w:val="center"/>
          </w:tcPr>
          <w:p w14:paraId="4956BEF2" w14:textId="77777777" w:rsidR="007E7432" w:rsidRPr="00873A7D" w:rsidRDefault="007E7432" w:rsidP="00AE7E07">
            <w:pPr>
              <w:jc w:val="center"/>
              <w:rPr>
                <w:spacing w:val="-6"/>
              </w:rPr>
            </w:pPr>
            <w:r w:rsidRPr="00873A7D">
              <w:rPr>
                <w:spacing w:val="-6"/>
              </w:rPr>
              <w:t>69403</w:t>
            </w:r>
          </w:p>
        </w:tc>
        <w:tc>
          <w:tcPr>
            <w:tcW w:w="1677" w:type="dxa"/>
            <w:vAlign w:val="center"/>
          </w:tcPr>
          <w:p w14:paraId="1FE817B1" w14:textId="77777777" w:rsidR="007E7432" w:rsidRPr="00873A7D" w:rsidRDefault="007E7432" w:rsidP="00AE7E07">
            <w:pPr>
              <w:jc w:val="center"/>
              <w:rPr>
                <w:spacing w:val="-6"/>
              </w:rPr>
            </w:pPr>
            <w:r w:rsidRPr="00873A7D">
              <w:rPr>
                <w:spacing w:val="-6"/>
              </w:rPr>
              <w:t>Kg/h líquidos</w:t>
            </w:r>
          </w:p>
        </w:tc>
      </w:tr>
      <w:tr w:rsidR="007E7432" w14:paraId="2764B6BF" w14:textId="77777777" w:rsidTr="00AE7E07">
        <w:trPr>
          <w:trHeight w:val="387"/>
          <w:jc w:val="center"/>
        </w:trPr>
        <w:tc>
          <w:tcPr>
            <w:tcW w:w="4259" w:type="dxa"/>
            <w:vAlign w:val="center"/>
          </w:tcPr>
          <w:p w14:paraId="5D348403" w14:textId="77777777" w:rsidR="007E7432" w:rsidRPr="00873A7D" w:rsidRDefault="007E7432" w:rsidP="00AE7E07">
            <w:pPr>
              <w:rPr>
                <w:spacing w:val="-6"/>
              </w:rPr>
            </w:pPr>
            <w:r w:rsidRPr="00873A7D">
              <w:rPr>
                <w:spacing w:val="-6"/>
              </w:rPr>
              <w:t>HTD: Hidrotratamiento de Diésel</w:t>
            </w:r>
          </w:p>
        </w:tc>
        <w:tc>
          <w:tcPr>
            <w:tcW w:w="1996" w:type="dxa"/>
            <w:vAlign w:val="center"/>
          </w:tcPr>
          <w:p w14:paraId="42B945B9" w14:textId="77777777" w:rsidR="007E7432" w:rsidRPr="00873A7D" w:rsidRDefault="007E7432" w:rsidP="00AE7E07">
            <w:pPr>
              <w:jc w:val="center"/>
              <w:rPr>
                <w:spacing w:val="-6"/>
              </w:rPr>
            </w:pPr>
            <w:r w:rsidRPr="00873A7D">
              <w:rPr>
                <w:spacing w:val="-6"/>
              </w:rPr>
              <w:t>41</w:t>
            </w:r>
          </w:p>
        </w:tc>
        <w:tc>
          <w:tcPr>
            <w:tcW w:w="1677" w:type="dxa"/>
            <w:vAlign w:val="center"/>
          </w:tcPr>
          <w:p w14:paraId="58B4B3DB" w14:textId="77777777" w:rsidR="007E7432" w:rsidRPr="00873A7D" w:rsidRDefault="007E7432" w:rsidP="00AE7E07">
            <w:pPr>
              <w:jc w:val="center"/>
              <w:rPr>
                <w:spacing w:val="-6"/>
              </w:rPr>
            </w:pPr>
            <w:r w:rsidRPr="00873A7D">
              <w:rPr>
                <w:spacing w:val="-6"/>
              </w:rPr>
              <w:t>KBPDO</w:t>
            </w:r>
          </w:p>
        </w:tc>
      </w:tr>
      <w:tr w:rsidR="007E7432" w14:paraId="5D81C95F" w14:textId="77777777" w:rsidTr="00AE7E07">
        <w:trPr>
          <w:trHeight w:val="408"/>
          <w:jc w:val="center"/>
        </w:trPr>
        <w:tc>
          <w:tcPr>
            <w:tcW w:w="4259" w:type="dxa"/>
            <w:vAlign w:val="center"/>
          </w:tcPr>
          <w:p w14:paraId="5DC37D39" w14:textId="77777777" w:rsidR="007E7432" w:rsidRPr="00873A7D" w:rsidRDefault="007E7432" w:rsidP="00AE7E07">
            <w:pPr>
              <w:rPr>
                <w:spacing w:val="-6"/>
              </w:rPr>
            </w:pPr>
            <w:r w:rsidRPr="00873A7D">
              <w:rPr>
                <w:spacing w:val="-6"/>
              </w:rPr>
              <w:t>TKT: Unidad de Tratamiento de Kerosene</w:t>
            </w:r>
          </w:p>
        </w:tc>
        <w:tc>
          <w:tcPr>
            <w:tcW w:w="1996" w:type="dxa"/>
            <w:vAlign w:val="center"/>
          </w:tcPr>
          <w:p w14:paraId="2FA7EA9F" w14:textId="77777777" w:rsidR="007E7432" w:rsidRPr="00873A7D" w:rsidRDefault="007E7432" w:rsidP="00AE7E07">
            <w:pPr>
              <w:jc w:val="center"/>
              <w:rPr>
                <w:spacing w:val="-6"/>
              </w:rPr>
            </w:pPr>
            <w:r w:rsidRPr="00873A7D">
              <w:rPr>
                <w:spacing w:val="-6"/>
              </w:rPr>
              <w:t>8800</w:t>
            </w:r>
          </w:p>
        </w:tc>
        <w:tc>
          <w:tcPr>
            <w:tcW w:w="1677" w:type="dxa"/>
            <w:vAlign w:val="center"/>
          </w:tcPr>
          <w:p w14:paraId="57E0935A" w14:textId="77777777" w:rsidR="007E7432" w:rsidRPr="00873A7D" w:rsidRDefault="007E7432" w:rsidP="00AE7E07">
            <w:pPr>
              <w:jc w:val="center"/>
              <w:rPr>
                <w:spacing w:val="-6"/>
              </w:rPr>
            </w:pPr>
            <w:r w:rsidRPr="00873A7D">
              <w:rPr>
                <w:spacing w:val="-6"/>
              </w:rPr>
              <w:t>BPDO</w:t>
            </w:r>
          </w:p>
        </w:tc>
      </w:tr>
      <w:tr w:rsidR="007E7432" w14:paraId="0F6716DA" w14:textId="77777777" w:rsidTr="00AE7E07">
        <w:trPr>
          <w:trHeight w:val="387"/>
          <w:jc w:val="center"/>
        </w:trPr>
        <w:tc>
          <w:tcPr>
            <w:tcW w:w="4259" w:type="dxa"/>
            <w:vAlign w:val="center"/>
          </w:tcPr>
          <w:p w14:paraId="57172E02" w14:textId="77777777" w:rsidR="007E7432" w:rsidRPr="00873A7D" w:rsidRDefault="007E7432" w:rsidP="00AE7E07">
            <w:pPr>
              <w:rPr>
                <w:spacing w:val="-6"/>
              </w:rPr>
            </w:pPr>
            <w:r w:rsidRPr="00873A7D">
              <w:rPr>
                <w:spacing w:val="-6"/>
              </w:rPr>
              <w:t>AM2: Tratamiento de Aminas 2</w:t>
            </w:r>
          </w:p>
        </w:tc>
        <w:tc>
          <w:tcPr>
            <w:tcW w:w="1996" w:type="dxa"/>
            <w:vAlign w:val="center"/>
          </w:tcPr>
          <w:p w14:paraId="2F4CDD2B" w14:textId="77777777" w:rsidR="007E7432" w:rsidRPr="00873A7D" w:rsidRDefault="007E7432" w:rsidP="00AE7E07">
            <w:pPr>
              <w:jc w:val="center"/>
              <w:rPr>
                <w:spacing w:val="-6"/>
              </w:rPr>
            </w:pPr>
            <w:r w:rsidRPr="00873A7D">
              <w:rPr>
                <w:spacing w:val="-6"/>
              </w:rPr>
              <w:t>1945</w:t>
            </w:r>
          </w:p>
        </w:tc>
        <w:tc>
          <w:tcPr>
            <w:tcW w:w="1677" w:type="dxa"/>
            <w:vAlign w:val="center"/>
          </w:tcPr>
          <w:p w14:paraId="32CD7750" w14:textId="77777777" w:rsidR="007E7432" w:rsidRPr="00873A7D" w:rsidRDefault="007E7432" w:rsidP="00AE7E07">
            <w:pPr>
              <w:jc w:val="center"/>
              <w:rPr>
                <w:spacing w:val="-6"/>
              </w:rPr>
            </w:pPr>
            <w:r w:rsidRPr="00873A7D">
              <w:rPr>
                <w:spacing w:val="-6"/>
              </w:rPr>
              <w:t>Mkg/año</w:t>
            </w:r>
          </w:p>
        </w:tc>
      </w:tr>
      <w:tr w:rsidR="007E7432" w14:paraId="39856F1B" w14:textId="77777777" w:rsidTr="00AE7E07">
        <w:trPr>
          <w:trHeight w:val="408"/>
          <w:jc w:val="center"/>
        </w:trPr>
        <w:tc>
          <w:tcPr>
            <w:tcW w:w="4259" w:type="dxa"/>
            <w:vAlign w:val="center"/>
          </w:tcPr>
          <w:p w14:paraId="00E4540F" w14:textId="77777777" w:rsidR="007E7432" w:rsidRPr="00873A7D" w:rsidRDefault="007E7432" w:rsidP="00AE7E07">
            <w:pPr>
              <w:rPr>
                <w:spacing w:val="-6"/>
              </w:rPr>
            </w:pPr>
            <w:r w:rsidRPr="00873A7D">
              <w:rPr>
                <w:spacing w:val="-6"/>
              </w:rPr>
              <w:t>WSA: Planta de Ácido Sulfúrico.</w:t>
            </w:r>
          </w:p>
        </w:tc>
        <w:tc>
          <w:tcPr>
            <w:tcW w:w="1996" w:type="dxa"/>
            <w:vAlign w:val="center"/>
          </w:tcPr>
          <w:p w14:paraId="52797307" w14:textId="77777777" w:rsidR="007E7432" w:rsidRPr="00873A7D" w:rsidRDefault="007E7432" w:rsidP="00AE7E07">
            <w:pPr>
              <w:jc w:val="center"/>
              <w:rPr>
                <w:spacing w:val="-6"/>
              </w:rPr>
            </w:pPr>
            <w:r w:rsidRPr="00873A7D">
              <w:rPr>
                <w:spacing w:val="-6"/>
              </w:rPr>
              <w:t>560</w:t>
            </w:r>
          </w:p>
        </w:tc>
        <w:tc>
          <w:tcPr>
            <w:tcW w:w="1677" w:type="dxa"/>
            <w:vAlign w:val="center"/>
          </w:tcPr>
          <w:p w14:paraId="183EBA80" w14:textId="77777777" w:rsidR="007E7432" w:rsidRPr="00873A7D" w:rsidRDefault="007E7432" w:rsidP="00AE7E07">
            <w:pPr>
              <w:jc w:val="center"/>
              <w:rPr>
                <w:spacing w:val="-6"/>
              </w:rPr>
            </w:pPr>
            <w:r w:rsidRPr="00873A7D">
              <w:rPr>
                <w:spacing w:val="-6"/>
              </w:rPr>
              <w:t>Tn/día</w:t>
            </w:r>
          </w:p>
        </w:tc>
      </w:tr>
      <w:tr w:rsidR="007E7432" w14:paraId="055AE4E5" w14:textId="77777777" w:rsidTr="00AE7E07">
        <w:trPr>
          <w:trHeight w:val="408"/>
          <w:jc w:val="center"/>
        </w:trPr>
        <w:tc>
          <w:tcPr>
            <w:tcW w:w="4259" w:type="dxa"/>
            <w:vAlign w:val="center"/>
          </w:tcPr>
          <w:p w14:paraId="4F0437E6" w14:textId="77777777" w:rsidR="007E7432" w:rsidRPr="00873A7D" w:rsidRDefault="007E7432" w:rsidP="00AE7E07">
            <w:pPr>
              <w:rPr>
                <w:spacing w:val="-6"/>
              </w:rPr>
            </w:pPr>
            <w:r w:rsidRPr="00873A7D">
              <w:rPr>
                <w:spacing w:val="-6"/>
              </w:rPr>
              <w:t xml:space="preserve">PHP: Planta de Producción de Hidrógeno </w:t>
            </w:r>
          </w:p>
        </w:tc>
        <w:tc>
          <w:tcPr>
            <w:tcW w:w="1996" w:type="dxa"/>
            <w:vAlign w:val="center"/>
          </w:tcPr>
          <w:p w14:paraId="6FE14B44" w14:textId="77777777" w:rsidR="007E7432" w:rsidRPr="00873A7D" w:rsidRDefault="007E7432" w:rsidP="00AE7E07">
            <w:pPr>
              <w:jc w:val="center"/>
              <w:rPr>
                <w:spacing w:val="-6"/>
              </w:rPr>
            </w:pPr>
            <w:r w:rsidRPr="00873A7D">
              <w:rPr>
                <w:spacing w:val="-6"/>
              </w:rPr>
              <w:t>39.6</w:t>
            </w:r>
          </w:p>
        </w:tc>
        <w:tc>
          <w:tcPr>
            <w:tcW w:w="1677" w:type="dxa"/>
            <w:vAlign w:val="center"/>
          </w:tcPr>
          <w:p w14:paraId="3111724E" w14:textId="77777777" w:rsidR="007E7432" w:rsidRPr="00873A7D" w:rsidRDefault="007E7432" w:rsidP="00AE7E07">
            <w:pPr>
              <w:jc w:val="center"/>
              <w:rPr>
                <w:spacing w:val="-6"/>
              </w:rPr>
            </w:pPr>
            <w:r w:rsidRPr="00873A7D">
              <w:rPr>
                <w:spacing w:val="-6"/>
              </w:rPr>
              <w:t>MMSCFD</w:t>
            </w:r>
          </w:p>
        </w:tc>
      </w:tr>
      <w:tr w:rsidR="007E7432" w14:paraId="23C8232A" w14:textId="77777777" w:rsidTr="00AE7E07">
        <w:trPr>
          <w:trHeight w:val="387"/>
          <w:jc w:val="center"/>
        </w:trPr>
        <w:tc>
          <w:tcPr>
            <w:tcW w:w="4259" w:type="dxa"/>
            <w:vAlign w:val="center"/>
          </w:tcPr>
          <w:p w14:paraId="0B0BCE68" w14:textId="77777777" w:rsidR="007E7432" w:rsidRPr="00873A7D" w:rsidRDefault="007E7432" w:rsidP="00AE7E07">
            <w:pPr>
              <w:rPr>
                <w:spacing w:val="-6"/>
              </w:rPr>
            </w:pPr>
            <w:r w:rsidRPr="00873A7D">
              <w:rPr>
                <w:spacing w:val="-6"/>
              </w:rPr>
              <w:t>TGL: Tratamiento de GLP</w:t>
            </w:r>
          </w:p>
        </w:tc>
        <w:tc>
          <w:tcPr>
            <w:tcW w:w="1996" w:type="dxa"/>
            <w:vAlign w:val="center"/>
          </w:tcPr>
          <w:p w14:paraId="5EFA1B82" w14:textId="77777777" w:rsidR="007E7432" w:rsidRPr="00873A7D" w:rsidRDefault="007E7432" w:rsidP="00AE7E07">
            <w:pPr>
              <w:jc w:val="center"/>
              <w:rPr>
                <w:spacing w:val="-6"/>
              </w:rPr>
            </w:pPr>
            <w:r w:rsidRPr="00873A7D">
              <w:rPr>
                <w:spacing w:val="-6"/>
              </w:rPr>
              <w:t>8230</w:t>
            </w:r>
          </w:p>
        </w:tc>
        <w:tc>
          <w:tcPr>
            <w:tcW w:w="1677" w:type="dxa"/>
            <w:vAlign w:val="center"/>
          </w:tcPr>
          <w:p w14:paraId="3BFE3F1E" w14:textId="77777777" w:rsidR="007E7432" w:rsidRPr="00873A7D" w:rsidRDefault="007E7432" w:rsidP="00AE7E07">
            <w:pPr>
              <w:jc w:val="center"/>
              <w:rPr>
                <w:spacing w:val="-6"/>
              </w:rPr>
            </w:pPr>
            <w:r w:rsidRPr="00873A7D">
              <w:rPr>
                <w:spacing w:val="-6"/>
              </w:rPr>
              <w:t>Bbl/sd</w:t>
            </w:r>
          </w:p>
        </w:tc>
      </w:tr>
      <w:tr w:rsidR="007E7432" w14:paraId="76E22DF7" w14:textId="77777777" w:rsidTr="00AE7E07">
        <w:trPr>
          <w:trHeight w:val="408"/>
          <w:jc w:val="center"/>
        </w:trPr>
        <w:tc>
          <w:tcPr>
            <w:tcW w:w="4259" w:type="dxa"/>
            <w:vAlign w:val="center"/>
          </w:tcPr>
          <w:p w14:paraId="4FF9BDC0" w14:textId="77777777" w:rsidR="007E7432" w:rsidRPr="00873A7D" w:rsidRDefault="007E7432" w:rsidP="00AE7E07">
            <w:pPr>
              <w:rPr>
                <w:spacing w:val="-6"/>
              </w:rPr>
            </w:pPr>
            <w:r w:rsidRPr="00873A7D">
              <w:rPr>
                <w:spacing w:val="-6"/>
              </w:rPr>
              <w:t>WS2: Stripper de Aguas Agrias 2</w:t>
            </w:r>
          </w:p>
        </w:tc>
        <w:tc>
          <w:tcPr>
            <w:tcW w:w="1996" w:type="dxa"/>
            <w:vAlign w:val="center"/>
          </w:tcPr>
          <w:p w14:paraId="3AF15122" w14:textId="77777777" w:rsidR="007E7432" w:rsidRPr="00873A7D" w:rsidRDefault="007E7432" w:rsidP="00AE7E07">
            <w:pPr>
              <w:jc w:val="center"/>
              <w:rPr>
                <w:spacing w:val="-6"/>
              </w:rPr>
            </w:pPr>
            <w:r w:rsidRPr="00873A7D">
              <w:rPr>
                <w:spacing w:val="-6"/>
              </w:rPr>
              <w:t>1547000</w:t>
            </w:r>
          </w:p>
        </w:tc>
        <w:tc>
          <w:tcPr>
            <w:tcW w:w="1677" w:type="dxa"/>
            <w:vAlign w:val="center"/>
          </w:tcPr>
          <w:p w14:paraId="56C24BC8" w14:textId="77777777" w:rsidR="007E7432" w:rsidRPr="00873A7D" w:rsidRDefault="007E7432" w:rsidP="00AE7E07">
            <w:pPr>
              <w:jc w:val="center"/>
              <w:rPr>
                <w:spacing w:val="-6"/>
                <w:sz w:val="18"/>
              </w:rPr>
            </w:pPr>
            <w:r w:rsidRPr="00873A7D">
              <w:rPr>
                <w:spacing w:val="-6"/>
              </w:rPr>
              <w:t>m</w:t>
            </w:r>
            <w:r w:rsidRPr="00873A7D">
              <w:rPr>
                <w:spacing w:val="-6"/>
                <w:vertAlign w:val="superscript"/>
              </w:rPr>
              <w:t>3</w:t>
            </w:r>
            <w:r w:rsidRPr="00873A7D">
              <w:rPr>
                <w:spacing w:val="-6"/>
              </w:rPr>
              <w:t>/año</w:t>
            </w:r>
          </w:p>
        </w:tc>
      </w:tr>
      <w:tr w:rsidR="007E7432" w14:paraId="2E9B3462" w14:textId="77777777" w:rsidTr="00AE7E07">
        <w:trPr>
          <w:trHeight w:val="408"/>
          <w:jc w:val="center"/>
        </w:trPr>
        <w:tc>
          <w:tcPr>
            <w:tcW w:w="4259" w:type="dxa"/>
            <w:vAlign w:val="center"/>
          </w:tcPr>
          <w:p w14:paraId="5E0A55AA" w14:textId="77777777" w:rsidR="007E7432" w:rsidRPr="00873A7D" w:rsidRDefault="007E7432" w:rsidP="00AE7E07">
            <w:pPr>
              <w:rPr>
                <w:spacing w:val="-6"/>
              </w:rPr>
            </w:pPr>
            <w:r w:rsidRPr="00873A7D">
              <w:rPr>
                <w:spacing w:val="-6"/>
              </w:rPr>
              <w:t>OX: Unidad de Tratamiento de Cáustico Gastado</w:t>
            </w:r>
          </w:p>
        </w:tc>
        <w:tc>
          <w:tcPr>
            <w:tcW w:w="1996" w:type="dxa"/>
            <w:vAlign w:val="center"/>
          </w:tcPr>
          <w:p w14:paraId="4D853B31" w14:textId="77777777" w:rsidR="007E7432" w:rsidRPr="00873A7D" w:rsidRDefault="007E7432" w:rsidP="00AE7E07">
            <w:pPr>
              <w:jc w:val="center"/>
              <w:rPr>
                <w:spacing w:val="-6"/>
              </w:rPr>
            </w:pPr>
            <w:r w:rsidRPr="00873A7D">
              <w:rPr>
                <w:spacing w:val="-6"/>
              </w:rPr>
              <w:t>------</w:t>
            </w:r>
          </w:p>
        </w:tc>
        <w:tc>
          <w:tcPr>
            <w:tcW w:w="1677" w:type="dxa"/>
            <w:vAlign w:val="center"/>
          </w:tcPr>
          <w:p w14:paraId="0B3C97E0" w14:textId="77777777" w:rsidR="007E7432" w:rsidRPr="00873A7D" w:rsidRDefault="007E7432" w:rsidP="00AE7E07">
            <w:pPr>
              <w:jc w:val="center"/>
              <w:rPr>
                <w:spacing w:val="-6"/>
              </w:rPr>
            </w:pPr>
            <w:r w:rsidRPr="00873A7D">
              <w:rPr>
                <w:spacing w:val="-6"/>
              </w:rPr>
              <w:t>-------</w:t>
            </w:r>
          </w:p>
        </w:tc>
      </w:tr>
    </w:tbl>
    <w:p w14:paraId="13355C6F"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0127D715"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7073026A" w14:textId="77777777" w:rsidR="007E7432" w:rsidRPr="004F6A16" w:rsidRDefault="007E7432" w:rsidP="007E7432">
      <w:pPr>
        <w:spacing w:before="19" w:line="240" w:lineRule="exact"/>
        <w:ind w:left="1440" w:right="-20"/>
        <w:rPr>
          <w:rFonts w:cs="Calibri"/>
          <w:bCs/>
          <w:spacing w:val="-6"/>
          <w:lang w:val="es-ES_tradnl"/>
        </w:rPr>
      </w:pPr>
      <w:r w:rsidRPr="004F6A16">
        <w:rPr>
          <w:rFonts w:cs="Calibri"/>
          <w:bCs/>
          <w:spacing w:val="-6"/>
          <w:lang w:val="es-ES_tradnl"/>
        </w:rPr>
        <w:t xml:space="preserve">(*) las capacidades de las unidades de proceso pueden estar sujetas a variaciones según las necesidades del proyecto, estas variaciones no afectan el proceso. </w:t>
      </w:r>
    </w:p>
    <w:p w14:paraId="073088C9"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6BFC31CD"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450F7ACF"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7DE7426B" w14:textId="77777777" w:rsidR="007E7432" w:rsidRDefault="007E7432" w:rsidP="007E7432">
      <w:pPr>
        <w:spacing w:before="19" w:line="240" w:lineRule="exact"/>
        <w:ind w:right="-20"/>
        <w:jc w:val="center"/>
        <w:rPr>
          <w:rFonts w:cs="Calibri"/>
          <w:b/>
          <w:bCs/>
          <w:spacing w:val="-6"/>
          <w:sz w:val="32"/>
          <w:szCs w:val="32"/>
          <w:u w:val="thick" w:color="000000"/>
          <w:lang w:val="es-ES_tradnl"/>
        </w:rPr>
      </w:pPr>
    </w:p>
    <w:p w14:paraId="2BEC004D" w14:textId="77777777" w:rsidR="007E7432" w:rsidRDefault="007E7432" w:rsidP="007E7432">
      <w:pPr>
        <w:spacing w:before="19" w:line="240" w:lineRule="exact"/>
        <w:ind w:right="-20"/>
        <w:jc w:val="center"/>
        <w:rPr>
          <w:rFonts w:cs="Calibri"/>
          <w:b/>
          <w:bCs/>
          <w:spacing w:val="-6"/>
          <w:sz w:val="32"/>
          <w:szCs w:val="32"/>
          <w:u w:val="thick" w:color="000000"/>
          <w:lang w:val="es-ES_tradnl"/>
        </w:rPr>
      </w:pPr>
    </w:p>
    <w:p w14:paraId="17D46683" w14:textId="77777777" w:rsidR="007E7432" w:rsidRDefault="007E7432" w:rsidP="007E7432">
      <w:pPr>
        <w:spacing w:before="19" w:line="240" w:lineRule="exact"/>
        <w:ind w:right="-20"/>
        <w:jc w:val="center"/>
        <w:rPr>
          <w:rFonts w:cs="Calibri"/>
          <w:b/>
          <w:bCs/>
          <w:spacing w:val="-6"/>
          <w:sz w:val="32"/>
          <w:szCs w:val="32"/>
          <w:u w:val="thick" w:color="000000"/>
          <w:lang w:val="es-ES_tradnl"/>
        </w:rPr>
      </w:pPr>
    </w:p>
    <w:p w14:paraId="4A6D6F94" w14:textId="77777777" w:rsidR="007E7432" w:rsidRDefault="007E7432" w:rsidP="007E7432">
      <w:pPr>
        <w:spacing w:before="19" w:line="240" w:lineRule="exact"/>
        <w:ind w:right="-20"/>
        <w:jc w:val="center"/>
        <w:rPr>
          <w:rFonts w:cs="Calibri"/>
          <w:b/>
          <w:bCs/>
          <w:spacing w:val="-6"/>
          <w:sz w:val="32"/>
          <w:szCs w:val="32"/>
          <w:u w:val="thick" w:color="000000"/>
          <w:lang w:val="es-ES_tradnl"/>
        </w:rPr>
      </w:pPr>
    </w:p>
    <w:p w14:paraId="635E5F40"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3678F5F7"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5980C4CB"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3C0A8533"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7AA4CD1E"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1F5DDEB4"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6F355AF5"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6CEF525A"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34372F85"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bookmarkStart w:id="60" w:name="_Toc256000253"/>
      <w:bookmarkStart w:id="61" w:name="_Toc256000219"/>
      <w:bookmarkStart w:id="62" w:name="_Toc256000187"/>
      <w:bookmarkStart w:id="63" w:name="_Toc256000153"/>
      <w:bookmarkStart w:id="64" w:name="_Toc256000122"/>
      <w:bookmarkStart w:id="65" w:name="_Toc256000091"/>
      <w:bookmarkStart w:id="66" w:name="_Toc256000060"/>
      <w:bookmarkStart w:id="67" w:name="_Toc256000031"/>
      <w:bookmarkStart w:id="68" w:name="_Toc433627435"/>
      <w:bookmarkStart w:id="69" w:name="_Toc453678396"/>
      <w:bookmarkStart w:id="70" w:name="_Toc469674067"/>
      <w:bookmarkStart w:id="71" w:name="_Toc486438552"/>
      <w:bookmarkStart w:id="72" w:name="_Toc493745844"/>
      <w:bookmarkStart w:id="73" w:name="_Toc505698216"/>
    </w:p>
    <w:p w14:paraId="4426DFA7"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225ED772"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2B7BF8B9"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4E018F8C"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2CECCC7F"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136DE76D"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7A53F86A"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026E0714"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52123473"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1F7303BD"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1A63199E"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66DA7F77"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6758D37E"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55B66BC1" w14:textId="77777777" w:rsidR="007E7432" w:rsidRPr="00873A7D" w:rsidRDefault="007E7432" w:rsidP="007E7432">
      <w:pPr>
        <w:spacing w:before="19" w:line="240" w:lineRule="exact"/>
        <w:ind w:right="-23"/>
        <w:jc w:val="center"/>
        <w:outlineLvl w:val="2"/>
        <w:rPr>
          <w:rFonts w:cs="Calibri"/>
          <w:b/>
          <w:bCs/>
          <w:spacing w:val="-6"/>
          <w:sz w:val="32"/>
          <w:szCs w:val="32"/>
          <w:u w:val="thick" w:color="000000"/>
          <w:lang w:val="es-ES_tradnl"/>
        </w:rPr>
      </w:pPr>
      <w:bookmarkStart w:id="74" w:name="_Toc105699478"/>
      <w:r>
        <w:rPr>
          <w:rFonts w:cs="Calibri"/>
          <w:b/>
          <w:bCs/>
          <w:spacing w:val="-6"/>
          <w:sz w:val="32"/>
          <w:szCs w:val="32"/>
          <w:u w:val="thick" w:color="000000"/>
          <w:lang w:val="es-ES_tradnl"/>
        </w:rPr>
        <w:t>APÉNDICE</w:t>
      </w:r>
      <w:r w:rsidRPr="00873A7D">
        <w:rPr>
          <w:rFonts w:cs="Calibri"/>
          <w:b/>
          <w:bCs/>
          <w:spacing w:val="-6"/>
          <w:sz w:val="32"/>
          <w:szCs w:val="32"/>
          <w:u w:val="thick" w:color="000000"/>
          <w:lang w:val="es-ES_tradnl"/>
        </w:rPr>
        <w:t xml:space="preserve"> N° 4</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5250A2EE"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7A8759CD" w14:textId="77777777" w:rsidR="007E7432" w:rsidRPr="00873A7D" w:rsidRDefault="007E7432" w:rsidP="007E7432">
      <w:pPr>
        <w:spacing w:before="19" w:line="240" w:lineRule="exact"/>
        <w:ind w:right="-20"/>
        <w:rPr>
          <w:rFonts w:cs="Calibri"/>
          <w:b/>
          <w:bCs/>
          <w:spacing w:val="-6"/>
          <w:sz w:val="32"/>
          <w:szCs w:val="32"/>
          <w:u w:val="thick" w:color="000000"/>
          <w:lang w:val="es-ES_tradnl"/>
        </w:rPr>
      </w:pPr>
    </w:p>
    <w:p w14:paraId="358D0968"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r w:rsidRPr="00873A7D">
        <w:rPr>
          <w:rFonts w:cs="Calibri"/>
          <w:b/>
          <w:bCs/>
          <w:spacing w:val="-6"/>
          <w:sz w:val="32"/>
          <w:szCs w:val="32"/>
          <w:u w:val="thick" w:color="000000"/>
          <w:lang w:val="es-ES_tradnl"/>
        </w:rPr>
        <w:t>CANTIDAD DE EQUIPOS POR UNIDAD</w:t>
      </w:r>
    </w:p>
    <w:p w14:paraId="7EAE9F0A" w14:textId="77777777" w:rsidR="007E7432" w:rsidRPr="00873A7D" w:rsidRDefault="007E7432" w:rsidP="007E7432">
      <w:pPr>
        <w:rPr>
          <w:rFonts w:eastAsia="Arial" w:cs="Arial"/>
          <w:b/>
          <w:bCs/>
          <w:spacing w:val="-6"/>
          <w:lang w:val="es-ES_tradnl"/>
        </w:rPr>
      </w:pPr>
      <w:r w:rsidRPr="00873A7D">
        <w:rPr>
          <w:rFonts w:eastAsia="Arial" w:cs="Arial"/>
          <w:b/>
          <w:bCs/>
          <w:spacing w:val="-6"/>
          <w:lang w:val="es-ES_tradnl"/>
        </w:rPr>
        <w:br w:type="page"/>
      </w:r>
    </w:p>
    <w:p w14:paraId="0C182EAF" w14:textId="77777777" w:rsidR="007E7432" w:rsidRPr="00873A7D" w:rsidRDefault="007E7432" w:rsidP="007E7432">
      <w:pPr>
        <w:spacing w:before="19" w:line="240" w:lineRule="exact"/>
        <w:ind w:right="-20"/>
        <w:jc w:val="center"/>
        <w:rPr>
          <w:rFonts w:cs="Calibri"/>
          <w:b/>
          <w:bCs/>
          <w:spacing w:val="-6"/>
          <w:u w:val="thick" w:color="000000"/>
          <w:lang w:val="es-ES_tradnl"/>
        </w:rPr>
      </w:pPr>
      <w:r w:rsidRPr="00873A7D">
        <w:rPr>
          <w:rFonts w:cs="Calibri"/>
          <w:b/>
          <w:bCs/>
          <w:spacing w:val="-6"/>
          <w:u w:val="thick" w:color="000000"/>
          <w:lang w:val="es-ES_tradnl"/>
        </w:rPr>
        <w:lastRenderedPageBreak/>
        <w:t>CANTIDAD DE EQUIPOS POR UNIDAD</w:t>
      </w:r>
    </w:p>
    <w:p w14:paraId="16C3A05B" w14:textId="77777777" w:rsidR="007E7432" w:rsidRPr="00873A7D" w:rsidRDefault="007E7432" w:rsidP="007E7432">
      <w:pPr>
        <w:rPr>
          <w:rFonts w:eastAsia="Arial" w:cs="Arial"/>
          <w:b/>
          <w:bCs/>
          <w:spacing w:val="-6"/>
          <w:u w:val="single"/>
          <w:lang w:val="es-ES_tradnl"/>
        </w:rPr>
      </w:pPr>
    </w:p>
    <w:p w14:paraId="69EB800C" w14:textId="77777777" w:rsidR="007E7432" w:rsidRPr="00873A7D" w:rsidRDefault="007E7432" w:rsidP="007E7432">
      <w:pPr>
        <w:rPr>
          <w:rFonts w:eastAsia="Arial" w:cs="Arial"/>
          <w:b/>
          <w:bCs/>
          <w:spacing w:val="-6"/>
          <w:u w:val="single"/>
          <w:lang w:val="es-ES_tradnl"/>
        </w:rPr>
      </w:pPr>
    </w:p>
    <w:p w14:paraId="0A9C4705" w14:textId="77777777" w:rsidR="007E7432" w:rsidRPr="00873A7D" w:rsidRDefault="007E7432" w:rsidP="007E7432">
      <w:pPr>
        <w:rPr>
          <w:rFonts w:eastAsia="Arial" w:cs="Arial"/>
          <w:b/>
          <w:bCs/>
          <w:spacing w:val="-6"/>
          <w:lang w:val="es-ES_tradnl"/>
        </w:rPr>
      </w:pPr>
      <w:r w:rsidRPr="00873A7D">
        <w:rPr>
          <w:rFonts w:eastAsia="Arial" w:cs="Arial"/>
          <w:b/>
          <w:bCs/>
          <w:spacing w:val="-6"/>
          <w:lang w:val="es-ES_tradnl"/>
        </w:rPr>
        <w:t>UNIDADES DE PROCESO:</w:t>
      </w:r>
    </w:p>
    <w:p w14:paraId="285D4B8E" w14:textId="77777777" w:rsidR="007E7432" w:rsidRPr="00873A7D" w:rsidRDefault="007E7432" w:rsidP="007E7432">
      <w:pPr>
        <w:rPr>
          <w:rFonts w:eastAsia="Arial" w:cs="Arial"/>
          <w:b/>
          <w:bCs/>
          <w:spacing w:val="-6"/>
          <w:lang w:val="es-ES_tradnl"/>
        </w:rPr>
      </w:pPr>
      <w:r w:rsidRPr="00873A7D">
        <w:rPr>
          <w:noProof/>
          <w:spacing w:val="-6"/>
        </w:rPr>
        <w:drawing>
          <wp:inline distT="0" distB="0" distL="0" distR="0" wp14:anchorId="57FF6F98" wp14:editId="7D68F720">
            <wp:extent cx="6570980" cy="4327231"/>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570980" cy="4327231"/>
                    </a:xfrm>
                    <a:prstGeom prst="rect">
                      <a:avLst/>
                    </a:prstGeom>
                    <a:noFill/>
                    <a:ln>
                      <a:noFill/>
                    </a:ln>
                  </pic:spPr>
                </pic:pic>
              </a:graphicData>
            </a:graphic>
          </wp:inline>
        </w:drawing>
      </w:r>
    </w:p>
    <w:p w14:paraId="1E285E08" w14:textId="77777777" w:rsidR="007E7432" w:rsidRPr="00873A7D" w:rsidRDefault="007E7432" w:rsidP="007E7432">
      <w:pPr>
        <w:rPr>
          <w:rFonts w:eastAsia="Arial" w:cs="Arial"/>
          <w:bCs/>
          <w:spacing w:val="-6"/>
          <w:sz w:val="18"/>
          <w:lang w:val="es-ES_tradnl"/>
        </w:rPr>
      </w:pPr>
      <w:r w:rsidRPr="00873A7D">
        <w:rPr>
          <w:rFonts w:eastAsia="Arial" w:cs="Arial"/>
          <w:bCs/>
          <w:spacing w:val="-6"/>
          <w:sz w:val="18"/>
          <w:lang w:val="es-ES_tradnl"/>
        </w:rPr>
        <w:t>*A la fecha no se cuenta con la información de los equipos de la unidad TKT-Tratamiento de Kerosene.</w:t>
      </w:r>
    </w:p>
    <w:p w14:paraId="0DAC0B69" w14:textId="77777777" w:rsidR="007E7432" w:rsidRPr="00873A7D" w:rsidRDefault="007E7432" w:rsidP="007E7432">
      <w:pPr>
        <w:rPr>
          <w:rFonts w:eastAsia="Arial" w:cs="Arial"/>
          <w:b/>
          <w:bCs/>
          <w:spacing w:val="-6"/>
          <w:u w:val="single"/>
          <w:lang w:val="es-ES_tradnl"/>
        </w:rPr>
      </w:pPr>
    </w:p>
    <w:p w14:paraId="1C3E7EF5" w14:textId="77777777" w:rsidR="007E7432" w:rsidRPr="00873A7D" w:rsidRDefault="007E7432" w:rsidP="007E7432">
      <w:pPr>
        <w:rPr>
          <w:rFonts w:eastAsia="Arial" w:cs="Arial"/>
          <w:b/>
          <w:bCs/>
          <w:spacing w:val="-6"/>
          <w:u w:val="single"/>
          <w:lang w:val="es-ES_tradnl"/>
        </w:rPr>
      </w:pPr>
    </w:p>
    <w:p w14:paraId="24993F3E" w14:textId="77777777" w:rsidR="007E7432" w:rsidRPr="00873A7D" w:rsidRDefault="007E7432" w:rsidP="007E7432">
      <w:pPr>
        <w:rPr>
          <w:rFonts w:eastAsia="Arial" w:cs="Arial"/>
          <w:b/>
          <w:bCs/>
          <w:spacing w:val="-6"/>
          <w:u w:val="single"/>
          <w:lang w:val="es-ES_tradnl"/>
        </w:rPr>
      </w:pPr>
    </w:p>
    <w:p w14:paraId="261BF6E1" w14:textId="77777777" w:rsidR="007E7432" w:rsidRPr="00873A7D" w:rsidRDefault="007E7432" w:rsidP="007E7432">
      <w:pPr>
        <w:rPr>
          <w:rFonts w:eastAsia="Arial" w:cs="Arial"/>
          <w:b/>
          <w:bCs/>
          <w:spacing w:val="-6"/>
          <w:u w:val="single"/>
          <w:lang w:val="es-ES_tradnl"/>
        </w:rPr>
      </w:pPr>
    </w:p>
    <w:p w14:paraId="19DAE8E9" w14:textId="77777777" w:rsidR="007E7432" w:rsidRPr="00873A7D" w:rsidRDefault="007E7432" w:rsidP="007E7432">
      <w:pPr>
        <w:rPr>
          <w:rFonts w:eastAsia="Arial" w:cs="Arial"/>
          <w:b/>
          <w:bCs/>
          <w:spacing w:val="-6"/>
          <w:u w:val="single"/>
          <w:lang w:val="es-ES_tradnl"/>
        </w:rPr>
      </w:pPr>
    </w:p>
    <w:p w14:paraId="7E25FDF2" w14:textId="77777777" w:rsidR="007E7432" w:rsidRPr="00873A7D" w:rsidRDefault="007E7432" w:rsidP="007E7432">
      <w:pPr>
        <w:jc w:val="center"/>
        <w:rPr>
          <w:rFonts w:eastAsia="Arial" w:cs="Arial"/>
          <w:b/>
          <w:bCs/>
          <w:spacing w:val="-6"/>
          <w:sz w:val="36"/>
          <w:u w:val="single"/>
          <w:lang w:val="es-ES_tradnl"/>
        </w:rPr>
      </w:pPr>
    </w:p>
    <w:p w14:paraId="128C1BD0" w14:textId="77777777" w:rsidR="007E7432" w:rsidRPr="00873A7D" w:rsidRDefault="007E7432" w:rsidP="007E7432">
      <w:pPr>
        <w:jc w:val="center"/>
        <w:rPr>
          <w:rFonts w:eastAsia="Arial" w:cs="Arial"/>
          <w:b/>
          <w:bCs/>
          <w:spacing w:val="-6"/>
          <w:sz w:val="36"/>
          <w:u w:val="single"/>
          <w:lang w:val="es-ES_tradnl"/>
        </w:rPr>
      </w:pPr>
    </w:p>
    <w:p w14:paraId="2413A772" w14:textId="77777777" w:rsidR="007E7432" w:rsidRPr="00873A7D" w:rsidRDefault="007E7432" w:rsidP="007E7432">
      <w:pPr>
        <w:jc w:val="center"/>
        <w:rPr>
          <w:rFonts w:eastAsia="Arial" w:cs="Arial"/>
          <w:b/>
          <w:bCs/>
          <w:spacing w:val="-6"/>
          <w:sz w:val="36"/>
          <w:u w:val="single"/>
          <w:lang w:val="es-ES_tradnl"/>
        </w:rPr>
      </w:pPr>
    </w:p>
    <w:p w14:paraId="210B92B0" w14:textId="77777777" w:rsidR="007E7432" w:rsidRPr="00873A7D" w:rsidRDefault="007E7432" w:rsidP="007E7432">
      <w:pPr>
        <w:rPr>
          <w:rFonts w:eastAsia="Arial" w:cs="Arial"/>
          <w:b/>
          <w:bCs/>
          <w:spacing w:val="-6"/>
          <w:lang w:val="es-ES_tradnl"/>
        </w:rPr>
      </w:pPr>
      <w:r w:rsidRPr="00873A7D">
        <w:rPr>
          <w:rFonts w:eastAsia="Arial" w:cs="Arial"/>
          <w:b/>
          <w:bCs/>
          <w:spacing w:val="-6"/>
          <w:lang w:val="es-ES_tradnl"/>
        </w:rPr>
        <w:t>UNIDADES DE AUXILIARES:</w:t>
      </w:r>
    </w:p>
    <w:p w14:paraId="54072E59" w14:textId="77777777" w:rsidR="007E7432" w:rsidRPr="00873A7D" w:rsidRDefault="007E7432" w:rsidP="007E7432">
      <w:pPr>
        <w:jc w:val="center"/>
        <w:rPr>
          <w:rFonts w:eastAsia="Arial" w:cs="Arial"/>
          <w:b/>
          <w:bCs/>
          <w:spacing w:val="-6"/>
          <w:sz w:val="36"/>
          <w:u w:val="single"/>
          <w:lang w:val="es-ES_tradnl"/>
        </w:rPr>
      </w:pPr>
      <w:r w:rsidRPr="00873A7D">
        <w:rPr>
          <w:noProof/>
          <w:spacing w:val="-6"/>
        </w:rPr>
        <w:lastRenderedPageBreak/>
        <w:drawing>
          <wp:inline distT="0" distB="0" distL="0" distR="0" wp14:anchorId="3EDD8FD2" wp14:editId="54E3353E">
            <wp:extent cx="6715125" cy="498129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727097" cy="4990173"/>
                    </a:xfrm>
                    <a:prstGeom prst="rect">
                      <a:avLst/>
                    </a:prstGeom>
                    <a:noFill/>
                    <a:ln>
                      <a:noFill/>
                    </a:ln>
                  </pic:spPr>
                </pic:pic>
              </a:graphicData>
            </a:graphic>
          </wp:inline>
        </w:drawing>
      </w:r>
    </w:p>
    <w:p w14:paraId="3289DFF4" w14:textId="77777777" w:rsidR="007E7432" w:rsidRPr="00873A7D" w:rsidRDefault="007E7432" w:rsidP="007E7432">
      <w:pPr>
        <w:rPr>
          <w:rFonts w:eastAsia="Arial" w:cs="Arial"/>
          <w:bCs/>
          <w:spacing w:val="-6"/>
          <w:sz w:val="18"/>
          <w:lang w:val="es-ES_tradnl"/>
        </w:rPr>
      </w:pPr>
      <w:r w:rsidRPr="00873A7D">
        <w:rPr>
          <w:rFonts w:eastAsia="Arial" w:cs="Arial"/>
          <w:bCs/>
          <w:spacing w:val="-6"/>
          <w:sz w:val="18"/>
          <w:lang w:val="es-ES_tradnl"/>
        </w:rPr>
        <w:t>*A la fecha no se cuenta con la información de los equipos de las unidades SWO y NIS.</w:t>
      </w:r>
    </w:p>
    <w:p w14:paraId="6E616263" w14:textId="77777777" w:rsidR="007E7432" w:rsidRPr="00873A7D" w:rsidRDefault="007E7432" w:rsidP="007E7432">
      <w:pPr>
        <w:rPr>
          <w:rFonts w:eastAsia="Arial" w:cs="Arial"/>
          <w:b/>
          <w:bCs/>
          <w:spacing w:val="-6"/>
          <w:sz w:val="36"/>
          <w:u w:val="single"/>
          <w:lang w:val="es-ES_tradnl"/>
        </w:rPr>
        <w:sectPr w:rsidR="007E7432" w:rsidRPr="00873A7D" w:rsidSect="003B1B77">
          <w:headerReference w:type="default" r:id="rId28"/>
          <w:footerReference w:type="default" r:id="rId29"/>
          <w:pgSz w:w="11907" w:h="16839" w:code="9"/>
          <w:pgMar w:top="1701" w:right="708" w:bottom="1276" w:left="851" w:header="709" w:footer="476" w:gutter="0"/>
          <w:cols w:space="720"/>
        </w:sectPr>
      </w:pPr>
    </w:p>
    <w:p w14:paraId="29086C7F"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433719C8"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33E4D8BC"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6D5B7E49"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6A089620"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66744122"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14F3AAB1"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bookmarkStart w:id="75" w:name="_Toc256000254"/>
      <w:bookmarkStart w:id="76" w:name="_Toc256000220"/>
      <w:bookmarkStart w:id="77" w:name="_Toc256000188"/>
      <w:bookmarkStart w:id="78" w:name="_Toc256000154"/>
      <w:bookmarkStart w:id="79" w:name="_Toc256000123"/>
      <w:bookmarkStart w:id="80" w:name="_Toc256000092"/>
      <w:bookmarkStart w:id="81" w:name="_Toc256000061"/>
      <w:bookmarkStart w:id="82" w:name="_Toc256000032"/>
      <w:bookmarkStart w:id="83" w:name="_Toc433627436"/>
      <w:bookmarkStart w:id="84" w:name="_Toc453678397"/>
      <w:bookmarkStart w:id="85" w:name="_Toc469674068"/>
      <w:bookmarkStart w:id="86" w:name="_Toc486438553"/>
      <w:bookmarkStart w:id="87" w:name="_Toc493745845"/>
      <w:bookmarkStart w:id="88" w:name="_Toc505698217"/>
    </w:p>
    <w:p w14:paraId="62E80D02"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7B47F537"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129749FA"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50FDAD33"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2EEA4BE7"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6D6EB69B"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4B604268"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46E0716A" w14:textId="77777777" w:rsidR="007E7432" w:rsidRPr="00873A7D" w:rsidRDefault="007E7432" w:rsidP="007E7432">
      <w:pPr>
        <w:spacing w:before="19" w:line="240" w:lineRule="exact"/>
        <w:ind w:right="-23"/>
        <w:jc w:val="center"/>
        <w:outlineLvl w:val="2"/>
        <w:rPr>
          <w:rFonts w:cs="Calibri"/>
          <w:b/>
          <w:bCs/>
          <w:spacing w:val="-6"/>
          <w:sz w:val="32"/>
          <w:szCs w:val="32"/>
          <w:u w:val="thick" w:color="000000"/>
          <w:lang w:val="es-ES_tradnl"/>
        </w:rPr>
      </w:pPr>
      <w:bookmarkStart w:id="89" w:name="_Toc105699479"/>
      <w:r>
        <w:rPr>
          <w:rFonts w:cs="Calibri"/>
          <w:b/>
          <w:bCs/>
          <w:spacing w:val="-6"/>
          <w:sz w:val="32"/>
          <w:szCs w:val="32"/>
          <w:u w:val="thick" w:color="000000"/>
          <w:lang w:val="es-ES_tradnl"/>
        </w:rPr>
        <w:t>APÉNDICE</w:t>
      </w:r>
      <w:r w:rsidRPr="00873A7D">
        <w:rPr>
          <w:rFonts w:cs="Calibri"/>
          <w:b/>
          <w:bCs/>
          <w:spacing w:val="-6"/>
          <w:sz w:val="32"/>
          <w:szCs w:val="32"/>
          <w:u w:val="thick" w:color="000000"/>
          <w:lang w:val="es-ES_tradnl"/>
        </w:rPr>
        <w:t xml:space="preserve"> N° 5</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2B6BBCFC"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p>
    <w:p w14:paraId="5F3DE257" w14:textId="77777777" w:rsidR="007E7432" w:rsidRPr="00873A7D" w:rsidRDefault="007E7432" w:rsidP="007E7432">
      <w:pPr>
        <w:spacing w:before="19" w:line="240" w:lineRule="exact"/>
        <w:ind w:right="-20"/>
        <w:jc w:val="center"/>
        <w:rPr>
          <w:rFonts w:cs="Calibri"/>
          <w:b/>
          <w:bCs/>
          <w:spacing w:val="-6"/>
          <w:sz w:val="32"/>
          <w:szCs w:val="32"/>
          <w:u w:val="thick" w:color="000000"/>
          <w:lang w:val="es-ES_tradnl"/>
        </w:rPr>
      </w:pPr>
      <w:r w:rsidRPr="00DE121B">
        <w:rPr>
          <w:rFonts w:cs="Calibri"/>
          <w:b/>
          <w:bCs/>
          <w:spacing w:val="-6"/>
          <w:sz w:val="32"/>
          <w:szCs w:val="32"/>
          <w:u w:val="thick" w:color="000000"/>
          <w:lang w:val="es-ES_tradnl"/>
        </w:rPr>
        <w:t>MODELO DE DECLARACIÓN DE CUMPLIMIENTO NORMATIVO</w:t>
      </w:r>
    </w:p>
    <w:p w14:paraId="642118CB" w14:textId="77777777" w:rsidR="007E7432" w:rsidRPr="00873A7D" w:rsidRDefault="007E7432" w:rsidP="007E7432">
      <w:pPr>
        <w:rPr>
          <w:rFonts w:cs="Calibri"/>
          <w:b/>
          <w:bCs/>
          <w:spacing w:val="-6"/>
          <w:lang w:val="es-ES_tradnl"/>
        </w:rPr>
      </w:pPr>
      <w:r w:rsidRPr="00873A7D">
        <w:rPr>
          <w:rFonts w:cs="Calibri"/>
          <w:b/>
          <w:bCs/>
          <w:spacing w:val="-6"/>
          <w:lang w:val="es-ES_tradnl"/>
        </w:rPr>
        <w:br w:type="page"/>
      </w:r>
    </w:p>
    <w:p w14:paraId="64C100E1" w14:textId="77777777" w:rsidR="007E7432" w:rsidRPr="00F14B65" w:rsidRDefault="007E7432" w:rsidP="007E7432">
      <w:pPr>
        <w:spacing w:before="19" w:line="240" w:lineRule="exact"/>
        <w:ind w:right="-20"/>
        <w:jc w:val="center"/>
        <w:rPr>
          <w:rFonts w:eastAsia="Arial" w:cs="Arial"/>
          <w:b/>
          <w:bCs/>
          <w:spacing w:val="-6"/>
          <w:u w:val="single"/>
        </w:rPr>
      </w:pPr>
      <w:r w:rsidRPr="00DE121B">
        <w:rPr>
          <w:rFonts w:cs="Calibri"/>
          <w:b/>
          <w:bCs/>
          <w:spacing w:val="-6"/>
          <w:u w:val="thick" w:color="000000"/>
          <w:lang w:val="es-ES_tradnl"/>
        </w:rPr>
        <w:lastRenderedPageBreak/>
        <w:t>MODELO DE DECLARACIÓN DE CUMPLIMIENTO NORMATIVO DEL PMRT, EXCEPTO LA PLANTA DE HIDRÓGENO</w:t>
      </w:r>
    </w:p>
    <w:p w14:paraId="5B4BAF79" w14:textId="77777777" w:rsidR="007E7432" w:rsidRPr="006F0CEC" w:rsidRDefault="007E7432" w:rsidP="007E7432">
      <w:pPr>
        <w:spacing w:before="19" w:line="240" w:lineRule="exact"/>
        <w:ind w:right="-20"/>
        <w:jc w:val="center"/>
        <w:rPr>
          <w:rFonts w:eastAsia="Arial" w:cs="Arial"/>
          <w:b/>
          <w:bCs/>
          <w:spacing w:val="-6"/>
          <w:u w:val="single"/>
        </w:rPr>
      </w:pPr>
      <w:r w:rsidRPr="00041FD2">
        <w:rPr>
          <w:noProof/>
          <w:spacing w:val="-6"/>
          <w:sz w:val="32"/>
        </w:rPr>
        <mc:AlternateContent>
          <mc:Choice Requires="wps">
            <w:drawing>
              <wp:anchor distT="0" distB="0" distL="114300" distR="114300" simplePos="0" relativeHeight="251668480" behindDoc="1" locked="0" layoutInCell="1" allowOverlap="1" wp14:anchorId="2B7E7014" wp14:editId="2C9E7FF7">
                <wp:simplePos x="0" y="0"/>
                <wp:positionH relativeFrom="page">
                  <wp:posOffset>840105</wp:posOffset>
                </wp:positionH>
                <wp:positionV relativeFrom="page">
                  <wp:posOffset>1249680</wp:posOffset>
                </wp:positionV>
                <wp:extent cx="8915400" cy="228600"/>
                <wp:effectExtent l="1905" t="1905" r="0" b="0"/>
                <wp:wrapNone/>
                <wp:docPr id="11"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0" cy="228600"/>
                        </a:xfrm>
                        <a:prstGeom prst="rect">
                          <a:avLst/>
                        </a:prstGeom>
                        <a:solidFill>
                          <a:srgbClr val="3366FF"/>
                        </a:solidFill>
                        <a:ln>
                          <a:noFill/>
                        </a:ln>
                        <a:extLst>
                          <a:ext uri="{91240B29-F687-4F45-9708-019B960494DF}">
                            <a14:hiddenLine xmlns:a14="http://schemas.microsoft.com/office/drawing/2010/main" w="9525">
                              <a:solidFill>
                                <a:srgbClr val="99C38F"/>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B1BECCB" id="Rectángulo 83" o:spid="_x0000_s1026" style="position:absolute;margin-left:66.15pt;margin-top:98.4pt;width:702pt;height: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" fillcolor="#36f" stroked="f" strokecolor="#99c38f">
                <w10:wrap anchorx="page" anchory="page"/>
              </v:rect>
            </w:pict>
          </mc:Fallback>
        </mc:AlternateContent>
      </w:r>
    </w:p>
    <w:p w14:paraId="019798D7" w14:textId="77777777" w:rsidR="007E7432" w:rsidRPr="006F0CEC" w:rsidRDefault="007E7432" w:rsidP="007E7432">
      <w:pPr>
        <w:spacing w:before="19" w:line="240" w:lineRule="exact"/>
        <w:ind w:right="-20"/>
        <w:jc w:val="center"/>
        <w:rPr>
          <w:rFonts w:eastAsia="Arial" w:cs="Arial"/>
          <w:b/>
          <w:bCs/>
          <w:spacing w:val="-6"/>
          <w:u w:val="single"/>
        </w:rPr>
      </w:pPr>
    </w:p>
    <w:p w14:paraId="2FCF2874" w14:textId="77777777" w:rsidR="007E7432" w:rsidRPr="006F0CEC" w:rsidRDefault="007E7432" w:rsidP="007E7432">
      <w:pPr>
        <w:spacing w:before="19" w:line="240" w:lineRule="exact"/>
        <w:ind w:right="-20"/>
        <w:jc w:val="center"/>
        <w:rPr>
          <w:rFonts w:eastAsia="Arial" w:cs="Arial"/>
          <w:b/>
          <w:bCs/>
          <w:spacing w:val="-6"/>
          <w:u w:val="single"/>
        </w:rPr>
      </w:pPr>
      <w:r w:rsidRPr="00041FD2">
        <w:rPr>
          <w:noProof/>
          <w:spacing w:val="-6"/>
          <w:sz w:val="32"/>
        </w:rPr>
        <mc:AlternateContent>
          <mc:Choice Requires="wps">
            <w:drawing>
              <wp:anchor distT="0" distB="0" distL="114300" distR="114300" simplePos="0" relativeHeight="251667456" behindDoc="1" locked="0" layoutInCell="1" allowOverlap="1" wp14:anchorId="579FF242" wp14:editId="2E1DAB6A">
                <wp:simplePos x="0" y="0"/>
                <wp:positionH relativeFrom="column">
                  <wp:posOffset>-300990</wp:posOffset>
                </wp:positionH>
                <wp:positionV relativeFrom="paragraph">
                  <wp:posOffset>15875</wp:posOffset>
                </wp:positionV>
                <wp:extent cx="9991725" cy="5184775"/>
                <wp:effectExtent l="0" t="635" r="0" b="5715"/>
                <wp:wrapNone/>
                <wp:docPr id="10"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1725" cy="5184775"/>
                        </a:xfrm>
                        <a:prstGeom prst="rect">
                          <a:avLst/>
                        </a:prstGeom>
                        <a:gradFill rotWithShape="1">
                          <a:gsLst>
                            <a:gs pos="0">
                              <a:srgbClr val="99CCFF">
                                <a:alpha val="53000"/>
                              </a:srgbClr>
                            </a:gs>
                            <a:gs pos="100000">
                              <a:srgbClr val="FFFFFF"/>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38F1C" w14:textId="77777777" w:rsidR="007E7432" w:rsidRDefault="007E7432" w:rsidP="007E7432">
                            <w:pPr>
                              <w:jc w:val="cente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579FF242" id="Rectángulo 85" o:spid="_x0000_s1026" style="position:absolute;left:0;text-align:left;margin-left:-23.7pt;margin-top:1.25pt;width:786.75pt;height:40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" fillcolor="#9cf" stroked="f">
                <v:fill opacity="34734f" rotate="t" angle="45" focus="100%" type="gradient"/>
                <v:textbox>
                  <w:txbxContent>
                    <w:p w14:paraId="1E538F1C" w14:textId="77777777" w:rsidR="007E7432" w:rsidRDefault="007E7432" w:rsidP="007E7432">
                      <w:pPr>
                        <w:jc w:val="center"/>
                      </w:pPr>
                    </w:p>
                  </w:txbxContent>
                </v:textbox>
              </v:rect>
            </w:pict>
          </mc:Fallback>
        </mc:AlternateContent>
      </w:r>
    </w:p>
    <w:p w14:paraId="394FB465" w14:textId="77777777" w:rsidR="007E7432" w:rsidRDefault="007E7432" w:rsidP="007E7432">
      <w:pPr>
        <w:jc w:val="center"/>
        <w:rPr>
          <w:rFonts w:ascii="Book Antiqua" w:eastAsia="Times New Roman" w:hAnsi="Book Antiqua" w:cs="Book Antiqua"/>
          <w:b/>
          <w:bCs/>
          <w:iCs/>
          <w:spacing w:val="-6"/>
          <w:sz w:val="36"/>
          <w:szCs w:val="36"/>
          <w:lang w:bidi="en-US"/>
        </w:rPr>
      </w:pPr>
    </w:p>
    <w:p w14:paraId="41C86C42" w14:textId="77777777" w:rsidR="007E7432" w:rsidRPr="00DE121B" w:rsidRDefault="007E7432" w:rsidP="007E7432">
      <w:pPr>
        <w:spacing w:line="360" w:lineRule="auto"/>
        <w:jc w:val="center"/>
        <w:rPr>
          <w:rFonts w:ascii="Book Antiqua" w:eastAsia="Times New Roman" w:hAnsi="Book Antiqua" w:cs="Book Antiqua"/>
          <w:b/>
          <w:bCs/>
          <w:iCs/>
          <w:spacing w:val="-6"/>
          <w:sz w:val="36"/>
          <w:szCs w:val="36"/>
          <w:lang w:bidi="en-US"/>
        </w:rPr>
      </w:pPr>
      <w:r w:rsidRPr="00DE121B">
        <w:rPr>
          <w:rFonts w:ascii="Book Antiqua" w:eastAsia="Times New Roman" w:hAnsi="Book Antiqua" w:cs="Book Antiqua"/>
          <w:b/>
          <w:bCs/>
          <w:iCs/>
          <w:spacing w:val="-6"/>
          <w:sz w:val="36"/>
          <w:szCs w:val="36"/>
          <w:lang w:bidi="en-US"/>
        </w:rPr>
        <w:t>DECLARACIÓN DE CUMPLIMIENTO NORMATIVO N° ….</w:t>
      </w:r>
    </w:p>
    <w:p w14:paraId="40EDEECD" w14:textId="77777777" w:rsidR="007E7432" w:rsidRPr="00DE121B" w:rsidRDefault="007E7432" w:rsidP="007E7432">
      <w:pPr>
        <w:spacing w:line="360" w:lineRule="auto"/>
        <w:jc w:val="center"/>
        <w:rPr>
          <w:rFonts w:ascii="Book Antiqua" w:eastAsia="Times New Roman" w:hAnsi="Book Antiqua" w:cs="Book Antiqua"/>
          <w:b/>
          <w:bCs/>
          <w:iCs/>
          <w:spacing w:val="-6"/>
          <w:sz w:val="28"/>
          <w:szCs w:val="28"/>
          <w:u w:val="single"/>
          <w:lang w:bidi="en-US"/>
        </w:rPr>
      </w:pPr>
      <w:r w:rsidRPr="00DE121B">
        <w:rPr>
          <w:rFonts w:ascii="Book Antiqua" w:eastAsia="Times New Roman" w:hAnsi="Book Antiqua" w:cs="Book Antiqua"/>
          <w:b/>
          <w:bCs/>
          <w:iCs/>
          <w:spacing w:val="-6"/>
          <w:sz w:val="28"/>
          <w:szCs w:val="28"/>
          <w:u w:val="single"/>
          <w:lang w:bidi="en-US"/>
        </w:rPr>
        <w:t>“Razón social de la E</w:t>
      </w:r>
      <w:r>
        <w:rPr>
          <w:rFonts w:ascii="Book Antiqua" w:eastAsia="Times New Roman" w:hAnsi="Book Antiqua" w:cs="Book Antiqua"/>
          <w:b/>
          <w:bCs/>
          <w:iCs/>
          <w:spacing w:val="-6"/>
          <w:sz w:val="28"/>
          <w:szCs w:val="28"/>
          <w:u w:val="single"/>
          <w:lang w:bidi="en-US"/>
        </w:rPr>
        <w:t>mpresa Supervisora</w:t>
      </w:r>
      <w:r w:rsidRPr="00DE121B">
        <w:rPr>
          <w:rFonts w:ascii="Book Antiqua" w:eastAsia="Times New Roman" w:hAnsi="Book Antiqua" w:cs="Book Antiqua"/>
          <w:b/>
          <w:bCs/>
          <w:iCs/>
          <w:spacing w:val="-6"/>
          <w:sz w:val="28"/>
          <w:szCs w:val="28"/>
          <w:u w:val="single"/>
          <w:lang w:bidi="en-US"/>
        </w:rPr>
        <w:t>” expide la presente</w:t>
      </w:r>
    </w:p>
    <w:p w14:paraId="02EF0B9D" w14:textId="77777777" w:rsidR="007E7432" w:rsidRPr="00DE121B" w:rsidRDefault="007E7432" w:rsidP="007E7432">
      <w:pPr>
        <w:spacing w:line="360" w:lineRule="auto"/>
        <w:jc w:val="center"/>
        <w:rPr>
          <w:rFonts w:ascii="Book Antiqua" w:eastAsia="Times New Roman" w:hAnsi="Book Antiqua" w:cs="Book Antiqua"/>
          <w:b/>
          <w:bCs/>
          <w:i/>
          <w:iCs/>
          <w:spacing w:val="-6"/>
          <w:sz w:val="28"/>
          <w:szCs w:val="28"/>
          <w:lang w:bidi="en-US"/>
        </w:rPr>
      </w:pPr>
      <w:r w:rsidRPr="00DE121B">
        <w:rPr>
          <w:rFonts w:ascii="Book Antiqua" w:eastAsia="Times New Roman" w:hAnsi="Book Antiqua" w:cs="Book Antiqua"/>
          <w:b/>
          <w:bCs/>
          <w:iCs/>
          <w:spacing w:val="-6"/>
          <w:sz w:val="28"/>
          <w:szCs w:val="28"/>
          <w:u w:val="single"/>
          <w:lang w:bidi="en-US"/>
        </w:rPr>
        <w:t xml:space="preserve">Declaración de </w:t>
      </w:r>
      <w:r>
        <w:rPr>
          <w:rFonts w:ascii="Book Antiqua" w:eastAsia="Times New Roman" w:hAnsi="Book Antiqua" w:cs="Book Antiqua"/>
          <w:b/>
          <w:bCs/>
          <w:iCs/>
          <w:spacing w:val="-6"/>
          <w:sz w:val="28"/>
          <w:szCs w:val="28"/>
          <w:u w:val="single"/>
          <w:lang w:bidi="en-US"/>
        </w:rPr>
        <w:t>C</w:t>
      </w:r>
      <w:r w:rsidRPr="00DE121B">
        <w:rPr>
          <w:rFonts w:ascii="Book Antiqua" w:eastAsia="Times New Roman" w:hAnsi="Book Antiqua" w:cs="Book Antiqua"/>
          <w:b/>
          <w:bCs/>
          <w:iCs/>
          <w:spacing w:val="-6"/>
          <w:sz w:val="28"/>
          <w:szCs w:val="28"/>
          <w:u w:val="single"/>
          <w:lang w:bidi="en-US"/>
        </w:rPr>
        <w:t xml:space="preserve">umplimiento </w:t>
      </w:r>
      <w:r>
        <w:rPr>
          <w:rFonts w:ascii="Book Antiqua" w:eastAsia="Times New Roman" w:hAnsi="Book Antiqua" w:cs="Book Antiqua"/>
          <w:b/>
          <w:bCs/>
          <w:iCs/>
          <w:spacing w:val="-6"/>
          <w:sz w:val="28"/>
          <w:szCs w:val="28"/>
          <w:u w:val="single"/>
          <w:lang w:bidi="en-US"/>
        </w:rPr>
        <w:t>N</w:t>
      </w:r>
      <w:r w:rsidRPr="00DE121B">
        <w:rPr>
          <w:rFonts w:ascii="Book Antiqua" w:eastAsia="Times New Roman" w:hAnsi="Book Antiqua" w:cs="Book Antiqua"/>
          <w:b/>
          <w:bCs/>
          <w:iCs/>
          <w:spacing w:val="-6"/>
          <w:sz w:val="28"/>
          <w:szCs w:val="28"/>
          <w:u w:val="single"/>
          <w:lang w:bidi="en-US"/>
        </w:rPr>
        <w:t>ormativo de la(s) etapa(s)……….</w:t>
      </w:r>
      <w:r>
        <w:rPr>
          <w:rFonts w:ascii="Book Antiqua" w:eastAsia="Times New Roman" w:hAnsi="Book Antiqua" w:cs="Book Antiqua"/>
          <w:b/>
          <w:bCs/>
          <w:iCs/>
          <w:spacing w:val="-6"/>
          <w:sz w:val="28"/>
          <w:szCs w:val="28"/>
          <w:u w:val="single"/>
          <w:lang w:bidi="en-US"/>
        </w:rPr>
        <w:t xml:space="preserve"> </w:t>
      </w:r>
      <w:r w:rsidRPr="00DE121B">
        <w:rPr>
          <w:rFonts w:ascii="Book Antiqua" w:eastAsia="Times New Roman" w:hAnsi="Book Antiqua" w:cs="Book Antiqua"/>
          <w:b/>
          <w:bCs/>
          <w:iCs/>
          <w:spacing w:val="-6"/>
          <w:sz w:val="28"/>
          <w:szCs w:val="28"/>
          <w:u w:val="single"/>
          <w:lang w:bidi="en-US"/>
        </w:rPr>
        <w:t>del Proyecto de Modernización de Refinería Talara (PMRT), excepto las instalaciones que componen la Planta de Hidrógeno</w:t>
      </w:r>
    </w:p>
    <w:p w14:paraId="279D310C" w14:textId="77777777" w:rsidR="007E7432" w:rsidRPr="00DE121B" w:rsidRDefault="007E7432" w:rsidP="007E7432">
      <w:pPr>
        <w:spacing w:line="360" w:lineRule="auto"/>
        <w:jc w:val="both"/>
        <w:rPr>
          <w:rFonts w:ascii="Book Antiqua" w:eastAsia="Times New Roman" w:hAnsi="Book Antiqua" w:cs="Book Antiqua"/>
          <w:b/>
          <w:bCs/>
          <w:i/>
          <w:iCs/>
          <w:spacing w:val="-6"/>
          <w:sz w:val="28"/>
          <w:szCs w:val="36"/>
          <w:lang w:bidi="en-US"/>
        </w:rPr>
      </w:pPr>
    </w:p>
    <w:p w14:paraId="546F56E0" w14:textId="77777777" w:rsidR="007E7432" w:rsidRPr="00A90BC1" w:rsidRDefault="007E7432" w:rsidP="007E7432">
      <w:pPr>
        <w:spacing w:line="360" w:lineRule="auto"/>
        <w:jc w:val="both"/>
        <w:rPr>
          <w:rFonts w:ascii="Book Antiqua" w:eastAsia="Times New Roman" w:hAnsi="Book Antiqua" w:cs="Book Antiqua"/>
          <w:b/>
          <w:bCs/>
          <w:i/>
          <w:iCs/>
          <w:spacing w:val="-6"/>
          <w:sz w:val="26"/>
          <w:szCs w:val="26"/>
          <w:lang w:bidi="en-US"/>
        </w:rPr>
      </w:pPr>
      <w:r w:rsidRPr="00DE121B">
        <w:rPr>
          <w:rFonts w:ascii="Book Antiqua" w:eastAsia="Times New Roman" w:hAnsi="Book Antiqua" w:cs="Book Antiqua"/>
          <w:b/>
          <w:bCs/>
          <w:i/>
          <w:iCs/>
          <w:noProof/>
          <w:spacing w:val="-6"/>
          <w:sz w:val="28"/>
          <w:szCs w:val="36"/>
        </w:rPr>
        <w:drawing>
          <wp:anchor distT="0" distB="0" distL="114300" distR="114300" simplePos="0" relativeHeight="251666432" behindDoc="1" locked="0" layoutInCell="1" allowOverlap="1" wp14:anchorId="4345C864" wp14:editId="672577B9">
            <wp:simplePos x="0" y="0"/>
            <wp:positionH relativeFrom="column">
              <wp:posOffset>0</wp:posOffset>
            </wp:positionH>
            <wp:positionV relativeFrom="paragraph">
              <wp:posOffset>8020050</wp:posOffset>
            </wp:positionV>
            <wp:extent cx="5486400" cy="209550"/>
            <wp:effectExtent l="0" t="0" r="0" b="0"/>
            <wp:wrapNone/>
            <wp:docPr id="33" name="Imagen 33"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descr="BD21315_"/>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86400" cy="209550"/>
                    </a:xfrm>
                    <a:prstGeom prst="rect">
                      <a:avLst/>
                    </a:prstGeom>
                    <a:noFill/>
                  </pic:spPr>
                </pic:pic>
              </a:graphicData>
            </a:graphic>
          </wp:anchor>
        </w:drawing>
      </w:r>
      <w:r w:rsidRPr="00DE121B">
        <w:rPr>
          <w:rFonts w:ascii="Book Antiqua" w:eastAsia="Times New Roman" w:hAnsi="Book Antiqua" w:cs="Book Antiqua"/>
          <w:b/>
          <w:bCs/>
          <w:i/>
          <w:iCs/>
          <w:spacing w:val="-6"/>
          <w:sz w:val="28"/>
          <w:szCs w:val="36"/>
          <w:u w:val="single"/>
          <w:lang w:bidi="en-US"/>
        </w:rPr>
        <w:t>(</w:t>
      </w:r>
      <w:r w:rsidRPr="00DE121B">
        <w:rPr>
          <w:rFonts w:ascii="Book Antiqua" w:eastAsia="Times New Roman" w:hAnsi="Book Antiqua" w:cs="Book Antiqua"/>
          <w:b/>
          <w:bCs/>
          <w:i/>
          <w:iCs/>
          <w:spacing w:val="-6"/>
          <w:sz w:val="26"/>
          <w:szCs w:val="26"/>
          <w:u w:val="single"/>
          <w:lang w:bidi="en-US"/>
        </w:rPr>
        <w:t xml:space="preserve">razón social de la </w:t>
      </w:r>
      <w:r w:rsidRPr="00DE121B">
        <w:rPr>
          <w:rFonts w:ascii="Book Antiqua" w:eastAsia="Times New Roman" w:hAnsi="Book Antiqua" w:cs="Book Antiqua"/>
          <w:b/>
          <w:bCs/>
          <w:iCs/>
          <w:spacing w:val="-6"/>
          <w:sz w:val="28"/>
          <w:szCs w:val="28"/>
          <w:u w:val="single"/>
          <w:lang w:bidi="en-US"/>
        </w:rPr>
        <w:t>E</w:t>
      </w:r>
      <w:r>
        <w:rPr>
          <w:rFonts w:ascii="Book Antiqua" w:eastAsia="Times New Roman" w:hAnsi="Book Antiqua" w:cs="Book Antiqua"/>
          <w:b/>
          <w:bCs/>
          <w:iCs/>
          <w:spacing w:val="-6"/>
          <w:sz w:val="28"/>
          <w:szCs w:val="28"/>
          <w:u w:val="single"/>
          <w:lang w:bidi="en-US"/>
        </w:rPr>
        <w:t>mpresa Supervisora</w:t>
      </w:r>
      <w:r w:rsidRPr="00DE121B">
        <w:rPr>
          <w:rFonts w:ascii="Book Antiqua" w:eastAsia="Times New Roman" w:hAnsi="Book Antiqua" w:cs="Book Antiqua"/>
          <w:b/>
          <w:bCs/>
          <w:i/>
          <w:iCs/>
          <w:spacing w:val="-6"/>
          <w:sz w:val="26"/>
          <w:szCs w:val="26"/>
          <w:u w:val="single"/>
          <w:lang w:bidi="en-US"/>
        </w:rPr>
        <w:t>)</w:t>
      </w:r>
      <w:r w:rsidRPr="00DE121B">
        <w:rPr>
          <w:rFonts w:ascii="Book Antiqua" w:eastAsia="Times New Roman" w:hAnsi="Book Antiqua" w:cs="Book Antiqua"/>
          <w:b/>
          <w:bCs/>
          <w:i/>
          <w:iCs/>
          <w:spacing w:val="-6"/>
          <w:sz w:val="26"/>
          <w:szCs w:val="26"/>
          <w:lang w:bidi="en-US"/>
        </w:rPr>
        <w:t xml:space="preserve"> declara </w:t>
      </w:r>
      <w:r w:rsidRPr="00DE121B">
        <w:rPr>
          <w:rFonts w:ascii="Book Antiqua" w:eastAsia="Times New Roman" w:hAnsi="Book Antiqua" w:cs="Book Antiqua"/>
          <w:b/>
          <w:bCs/>
          <w:i/>
          <w:iCs/>
          <w:noProof/>
          <w:spacing w:val="-6"/>
          <w:sz w:val="26"/>
          <w:szCs w:val="26"/>
        </w:rPr>
        <w:drawing>
          <wp:anchor distT="0" distB="0" distL="114300" distR="114300" simplePos="0" relativeHeight="251672576" behindDoc="1" locked="0" layoutInCell="1" allowOverlap="1" wp14:anchorId="236ED46B" wp14:editId="6DD7C909">
            <wp:simplePos x="0" y="0"/>
            <wp:positionH relativeFrom="column">
              <wp:posOffset>0</wp:posOffset>
            </wp:positionH>
            <wp:positionV relativeFrom="paragraph">
              <wp:posOffset>8020050</wp:posOffset>
            </wp:positionV>
            <wp:extent cx="5486400" cy="209550"/>
            <wp:effectExtent l="0" t="0" r="0" b="0"/>
            <wp:wrapNone/>
            <wp:docPr id="19" name="Imagen 19"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BD21315_"/>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86400" cy="209550"/>
                    </a:xfrm>
                    <a:prstGeom prst="rect">
                      <a:avLst/>
                    </a:prstGeom>
                    <a:noFill/>
                  </pic:spPr>
                </pic:pic>
              </a:graphicData>
            </a:graphic>
          </wp:anchor>
        </w:drawing>
      </w:r>
      <w:r w:rsidRPr="00DE121B">
        <w:rPr>
          <w:rFonts w:ascii="Book Antiqua" w:eastAsia="Times New Roman" w:hAnsi="Book Antiqua" w:cs="Book Antiqua"/>
          <w:b/>
          <w:bCs/>
          <w:i/>
          <w:iCs/>
          <w:spacing w:val="-6"/>
          <w:sz w:val="26"/>
          <w:szCs w:val="26"/>
          <w:lang w:bidi="en-US"/>
        </w:rPr>
        <w:t>que el Proyecto</w:t>
      </w:r>
      <w:r w:rsidRPr="00BD2CA3">
        <w:rPr>
          <w:rFonts w:ascii="Book Antiqua" w:eastAsia="Times New Roman" w:hAnsi="Book Antiqua" w:cs="Book Antiqua"/>
          <w:b/>
          <w:bCs/>
          <w:i/>
          <w:iCs/>
          <w:spacing w:val="-6"/>
          <w:sz w:val="26"/>
          <w:szCs w:val="26"/>
          <w:lang w:bidi="en-US"/>
        </w:rPr>
        <w:t xml:space="preserve"> de Modernización de la Refinería Talara (PMRT), ha cumplido en cada una de la(s) etapa(</w:t>
      </w:r>
      <w:r>
        <w:rPr>
          <w:rFonts w:ascii="Book Antiqua" w:eastAsia="Times New Roman" w:hAnsi="Book Antiqua" w:cs="Book Antiqua"/>
          <w:b/>
          <w:bCs/>
          <w:i/>
          <w:iCs/>
          <w:spacing w:val="-6"/>
          <w:sz w:val="26"/>
          <w:szCs w:val="26"/>
          <w:lang w:bidi="en-US"/>
        </w:rPr>
        <w:t>s</w:t>
      </w:r>
      <w:r w:rsidRPr="00BD2CA3">
        <w:rPr>
          <w:rFonts w:ascii="Book Antiqua" w:eastAsia="Times New Roman" w:hAnsi="Book Antiqua" w:cs="Book Antiqua"/>
          <w:b/>
          <w:bCs/>
          <w:i/>
          <w:iCs/>
          <w:spacing w:val="-6"/>
          <w:sz w:val="26"/>
          <w:szCs w:val="26"/>
          <w:lang w:bidi="en-US"/>
        </w:rPr>
        <w:t>) de………..</w:t>
      </w:r>
      <w:r>
        <w:rPr>
          <w:rFonts w:ascii="Book Antiqua" w:eastAsia="Times New Roman" w:hAnsi="Book Antiqua" w:cs="Book Antiqua"/>
          <w:b/>
          <w:bCs/>
          <w:i/>
          <w:iCs/>
          <w:spacing w:val="-6"/>
          <w:sz w:val="26"/>
          <w:szCs w:val="26"/>
          <w:lang w:bidi="en-US"/>
        </w:rPr>
        <w:t xml:space="preserve">, </w:t>
      </w:r>
      <w:r w:rsidRPr="00BD2CA3">
        <w:rPr>
          <w:rFonts w:ascii="Book Antiqua" w:eastAsia="Times New Roman" w:hAnsi="Book Antiqua" w:cs="Book Antiqua"/>
          <w:b/>
          <w:bCs/>
          <w:i/>
          <w:iCs/>
          <w:spacing w:val="-6"/>
          <w:sz w:val="26"/>
          <w:szCs w:val="26"/>
          <w:lang w:bidi="en-US"/>
        </w:rPr>
        <w:t xml:space="preserve">con los requerimientos establecidos en la normativa aplicable </w:t>
      </w:r>
      <w:r w:rsidRPr="00F75DC4">
        <w:rPr>
          <w:rFonts w:ascii="Book Antiqua" w:eastAsia="Times New Roman" w:hAnsi="Book Antiqua" w:cs="Book Antiqua"/>
          <w:b/>
          <w:bCs/>
          <w:i/>
          <w:iCs/>
          <w:spacing w:val="-6"/>
          <w:sz w:val="26"/>
          <w:szCs w:val="26"/>
          <w:lang w:bidi="en-US"/>
        </w:rPr>
        <w:t>para</w:t>
      </w:r>
      <w:r w:rsidRPr="00BD2CA3">
        <w:rPr>
          <w:rFonts w:ascii="Book Antiqua" w:eastAsia="Times New Roman" w:hAnsi="Book Antiqua" w:cs="Book Antiqua"/>
          <w:b/>
          <w:bCs/>
          <w:i/>
          <w:iCs/>
          <w:spacing w:val="-6"/>
          <w:sz w:val="26"/>
          <w:szCs w:val="26"/>
          <w:lang w:bidi="en-US"/>
        </w:rPr>
        <w:t xml:space="preserve"> Refinerías y Plantas de Procesamiento de Hidrocarburos.</w:t>
      </w:r>
      <w:r w:rsidRPr="00A90BC1">
        <w:rPr>
          <w:rFonts w:ascii="Book Antiqua" w:eastAsia="Times New Roman" w:hAnsi="Book Antiqua" w:cs="Book Antiqua"/>
          <w:b/>
          <w:bCs/>
          <w:i/>
          <w:iCs/>
          <w:spacing w:val="-6"/>
          <w:sz w:val="26"/>
          <w:szCs w:val="26"/>
          <w:lang w:bidi="en-US"/>
        </w:rPr>
        <w:t xml:space="preserve"> </w:t>
      </w:r>
    </w:p>
    <w:p w14:paraId="4E64C516" w14:textId="77777777" w:rsidR="007E7432" w:rsidRPr="00A90BC1" w:rsidRDefault="007E7432" w:rsidP="007E7432">
      <w:pPr>
        <w:spacing w:line="360" w:lineRule="auto"/>
        <w:jc w:val="both"/>
        <w:rPr>
          <w:rFonts w:ascii="Book Antiqua" w:eastAsia="Times New Roman" w:hAnsi="Book Antiqua" w:cs="Book Antiqua"/>
          <w:b/>
          <w:bCs/>
          <w:i/>
          <w:iCs/>
          <w:spacing w:val="-6"/>
          <w:sz w:val="26"/>
          <w:szCs w:val="26"/>
          <w:lang w:bidi="en-US"/>
        </w:rPr>
      </w:pPr>
      <w:r w:rsidRPr="00A90BC1">
        <w:rPr>
          <w:rFonts w:ascii="Book Antiqua" w:eastAsia="Times New Roman" w:hAnsi="Book Antiqua" w:cs="Book Antiqua"/>
          <w:b/>
          <w:bCs/>
          <w:i/>
          <w:iCs/>
          <w:spacing w:val="-6"/>
          <w:sz w:val="26"/>
          <w:szCs w:val="26"/>
          <w:lang w:bidi="en-US"/>
        </w:rPr>
        <w:t xml:space="preserve">Una descripción detallada de los alcances y actividades realizadas por nuestra empresa, se encuentra incluida en el Informe </w:t>
      </w:r>
      <w:r>
        <w:rPr>
          <w:rFonts w:ascii="Book Antiqua" w:eastAsia="Times New Roman" w:hAnsi="Book Antiqua" w:cs="Book Antiqua"/>
          <w:b/>
          <w:bCs/>
          <w:i/>
          <w:iCs/>
          <w:spacing w:val="-6"/>
          <w:sz w:val="26"/>
          <w:szCs w:val="26"/>
          <w:lang w:bidi="en-US"/>
        </w:rPr>
        <w:t xml:space="preserve">de Fiscalización </w:t>
      </w:r>
      <w:r w:rsidRPr="00A90BC1">
        <w:rPr>
          <w:rFonts w:ascii="Book Antiqua" w:eastAsia="Times New Roman" w:hAnsi="Book Antiqua" w:cs="Book Antiqua"/>
          <w:b/>
          <w:bCs/>
          <w:i/>
          <w:iCs/>
          <w:spacing w:val="-6"/>
          <w:sz w:val="26"/>
          <w:szCs w:val="26"/>
          <w:lang w:bidi="en-US"/>
        </w:rPr>
        <w:t>de Cumplimiento Normativo N°____________, el cual forma parte integra</w:t>
      </w:r>
      <w:r>
        <w:rPr>
          <w:rFonts w:ascii="Book Antiqua" w:eastAsia="Times New Roman" w:hAnsi="Book Antiqua" w:cs="Book Antiqua"/>
          <w:b/>
          <w:bCs/>
          <w:i/>
          <w:iCs/>
          <w:spacing w:val="-6"/>
          <w:sz w:val="26"/>
          <w:szCs w:val="26"/>
          <w:lang w:bidi="en-US"/>
        </w:rPr>
        <w:t>nte</w:t>
      </w:r>
      <w:r w:rsidRPr="00A90BC1">
        <w:rPr>
          <w:rFonts w:ascii="Book Antiqua" w:eastAsia="Times New Roman" w:hAnsi="Book Antiqua" w:cs="Book Antiqua"/>
          <w:b/>
          <w:bCs/>
          <w:i/>
          <w:iCs/>
          <w:spacing w:val="-6"/>
          <w:sz w:val="26"/>
          <w:szCs w:val="26"/>
          <w:lang w:bidi="en-US"/>
        </w:rPr>
        <w:t xml:space="preserve"> </w:t>
      </w:r>
      <w:r w:rsidRPr="000D657D">
        <w:rPr>
          <w:rFonts w:ascii="Book Antiqua" w:eastAsia="Times New Roman" w:hAnsi="Book Antiqua" w:cs="Book Antiqua"/>
          <w:b/>
          <w:bCs/>
          <w:i/>
          <w:iCs/>
          <w:spacing w:val="-6"/>
          <w:sz w:val="28"/>
          <w:szCs w:val="36"/>
          <w:lang w:bidi="en-US"/>
        </w:rPr>
        <w:t xml:space="preserve">de </w:t>
      </w:r>
      <w:r>
        <w:rPr>
          <w:rFonts w:ascii="Book Antiqua" w:eastAsia="Times New Roman" w:hAnsi="Book Antiqua" w:cs="Book Antiqua"/>
          <w:b/>
          <w:bCs/>
          <w:i/>
          <w:iCs/>
          <w:spacing w:val="-6"/>
          <w:sz w:val="28"/>
          <w:szCs w:val="36"/>
          <w:lang w:bidi="en-US"/>
        </w:rPr>
        <w:t xml:space="preserve">la presente </w:t>
      </w:r>
      <w:r>
        <w:rPr>
          <w:rFonts w:ascii="Book Antiqua" w:eastAsia="Times New Roman" w:hAnsi="Book Antiqua" w:cs="Book Antiqua"/>
          <w:b/>
          <w:bCs/>
          <w:i/>
          <w:iCs/>
          <w:spacing w:val="-6"/>
          <w:sz w:val="26"/>
          <w:szCs w:val="26"/>
          <w:lang w:bidi="en-US"/>
        </w:rPr>
        <w:t>Declaración.</w:t>
      </w:r>
      <w:r w:rsidRPr="00A90BC1">
        <w:rPr>
          <w:rFonts w:ascii="Book Antiqua" w:eastAsia="Times New Roman" w:hAnsi="Book Antiqua" w:cs="Book Antiqua"/>
          <w:b/>
          <w:bCs/>
          <w:i/>
          <w:iCs/>
          <w:spacing w:val="-6"/>
          <w:sz w:val="26"/>
          <w:szCs w:val="26"/>
          <w:lang w:bidi="en-US"/>
        </w:rPr>
        <w:t xml:space="preserve">  </w:t>
      </w:r>
    </w:p>
    <w:p w14:paraId="0AE9C48C" w14:textId="77777777" w:rsidR="007E7432" w:rsidRPr="00A90BC1" w:rsidRDefault="007E7432" w:rsidP="007E7432">
      <w:pPr>
        <w:tabs>
          <w:tab w:val="left" w:pos="1544"/>
          <w:tab w:val="center" w:pos="7442"/>
        </w:tabs>
        <w:spacing w:line="360" w:lineRule="auto"/>
        <w:rPr>
          <w:rFonts w:ascii="Book Antiqua" w:eastAsia="Times New Roman" w:hAnsi="Book Antiqua" w:cs="Book Antiqua"/>
          <w:b/>
          <w:bCs/>
          <w:i/>
          <w:iCs/>
          <w:spacing w:val="-6"/>
          <w:sz w:val="26"/>
          <w:szCs w:val="26"/>
          <w:lang w:bidi="en-US"/>
        </w:rPr>
      </w:pPr>
      <w:r>
        <w:rPr>
          <w:rFonts w:ascii="Book Antiqua" w:eastAsia="Times New Roman" w:hAnsi="Book Antiqua" w:cs="Book Antiqua"/>
          <w:b/>
          <w:bCs/>
          <w:i/>
          <w:iCs/>
          <w:spacing w:val="-6"/>
          <w:sz w:val="26"/>
          <w:szCs w:val="26"/>
          <w:lang w:bidi="en-US"/>
        </w:rPr>
        <w:tab/>
      </w:r>
      <w:r>
        <w:rPr>
          <w:rFonts w:ascii="Book Antiqua" w:eastAsia="Times New Roman" w:hAnsi="Book Antiqua" w:cs="Book Antiqua"/>
          <w:b/>
          <w:bCs/>
          <w:i/>
          <w:iCs/>
          <w:spacing w:val="-6"/>
          <w:sz w:val="26"/>
          <w:szCs w:val="26"/>
          <w:lang w:bidi="en-US"/>
        </w:rPr>
        <w:tab/>
      </w:r>
      <w:r w:rsidRPr="000D657D">
        <w:rPr>
          <w:rFonts w:ascii="Book Antiqua" w:eastAsia="Times New Roman" w:hAnsi="Book Antiqua" w:cs="Book Antiqua"/>
          <w:b/>
          <w:bCs/>
          <w:i/>
          <w:iCs/>
          <w:spacing w:val="-6"/>
          <w:sz w:val="28"/>
          <w:szCs w:val="36"/>
          <w:lang w:bidi="en-US"/>
        </w:rPr>
        <w:t xml:space="preserve">Aprobado y firmado el </w:t>
      </w:r>
      <w:r w:rsidRPr="000D657D">
        <w:rPr>
          <w:rFonts w:ascii="Book Antiqua" w:eastAsia="Times New Roman" w:hAnsi="Book Antiqua" w:cs="Book Antiqua"/>
          <w:b/>
          <w:bCs/>
          <w:i/>
          <w:iCs/>
          <w:spacing w:val="-6"/>
          <w:sz w:val="28"/>
          <w:szCs w:val="36"/>
          <w:lang w:bidi="en-US"/>
        </w:rPr>
        <w:fldChar w:fldCharType="begin"/>
      </w:r>
      <w:r w:rsidRPr="000D657D">
        <w:rPr>
          <w:rFonts w:ascii="Book Antiqua" w:eastAsia="Times New Roman" w:hAnsi="Book Antiqua" w:cs="Book Antiqua"/>
          <w:b/>
          <w:bCs/>
          <w:i/>
          <w:iCs/>
          <w:spacing w:val="-6"/>
          <w:sz w:val="28"/>
          <w:szCs w:val="36"/>
          <w:lang w:bidi="en-US"/>
        </w:rPr>
        <w:instrText xml:space="preserve"> MACROBUTTON  DoFieldClick día </w:instrText>
      </w:r>
      <w:r w:rsidRPr="000D657D">
        <w:rPr>
          <w:rFonts w:ascii="Book Antiqua" w:eastAsia="Times New Roman" w:hAnsi="Book Antiqua" w:cs="Book Antiqua"/>
          <w:b/>
          <w:bCs/>
          <w:i/>
          <w:iCs/>
          <w:spacing w:val="-6"/>
          <w:sz w:val="28"/>
          <w:szCs w:val="36"/>
          <w:lang w:bidi="en-US"/>
        </w:rPr>
        <w:fldChar w:fldCharType="end"/>
      </w:r>
      <w:r w:rsidRPr="00A90BC1">
        <w:rPr>
          <w:rFonts w:ascii="Book Antiqua" w:eastAsia="Times New Roman" w:hAnsi="Book Antiqua" w:cs="Book Antiqua"/>
          <w:b/>
          <w:bCs/>
          <w:i/>
          <w:iCs/>
          <w:spacing w:val="-6"/>
          <w:sz w:val="26"/>
          <w:szCs w:val="26"/>
          <w:lang w:bidi="en-US"/>
        </w:rPr>
        <w:t>__________</w:t>
      </w:r>
    </w:p>
    <w:tbl>
      <w:tblPr>
        <w:tblW w:w="0" w:type="auto"/>
        <w:tblBorders>
          <w:top w:val="nil"/>
          <w:left w:val="nil"/>
          <w:bottom w:val="nil"/>
          <w:right w:val="nil"/>
          <w:insideH w:val="nil"/>
          <w:insideV w:val="nil"/>
        </w:tblBorders>
        <w:tblLook w:val="01E0" w:firstRow="1" w:lastRow="1" w:firstColumn="1" w:lastColumn="1" w:noHBand="0" w:noVBand="0"/>
      </w:tblPr>
      <w:tblGrid>
        <w:gridCol w:w="6588"/>
        <w:gridCol w:w="6588"/>
      </w:tblGrid>
      <w:tr w:rsidR="007E7432" w14:paraId="2CB08ADE" w14:textId="77777777" w:rsidTr="00AE7E07">
        <w:trPr>
          <w:trHeight w:val="602"/>
        </w:trPr>
        <w:tc>
          <w:tcPr>
            <w:tcW w:w="6588" w:type="dxa"/>
            <w:shd w:val="clear" w:color="auto" w:fill="auto"/>
            <w:vAlign w:val="bottom"/>
          </w:tcPr>
          <w:p w14:paraId="4525E362" w14:textId="77777777" w:rsidR="007E7432" w:rsidRPr="00A90BC1" w:rsidRDefault="007E7432" w:rsidP="00AE7E07">
            <w:pPr>
              <w:spacing w:before="240"/>
              <w:rPr>
                <w:rFonts w:ascii="Tahoma" w:hAnsi="Tahoma" w:cs="Tahoma"/>
                <w:spacing w:val="-6"/>
                <w:szCs w:val="40"/>
              </w:rPr>
            </w:pPr>
            <w:r w:rsidRPr="00A90BC1">
              <w:rPr>
                <w:rFonts w:ascii="Tahoma" w:hAnsi="Tahoma" w:cs="Tahoma"/>
                <w:spacing w:val="-6"/>
                <w:szCs w:val="40"/>
              </w:rPr>
              <w:fldChar w:fldCharType="begin"/>
            </w:r>
            <w:r w:rsidRPr="00A90BC1">
              <w:rPr>
                <w:rFonts w:ascii="Tahoma" w:hAnsi="Tahoma" w:cs="Tahoma"/>
                <w:spacing w:val="-6"/>
                <w:szCs w:val="40"/>
              </w:rPr>
              <w:instrText xml:space="preserve"> MACROBUTTON  DoFieldClick _________________ </w:instrText>
            </w:r>
            <w:r w:rsidRPr="00A90BC1">
              <w:rPr>
                <w:rFonts w:ascii="Tahoma" w:hAnsi="Tahoma" w:cs="Tahoma"/>
                <w:spacing w:val="-6"/>
                <w:szCs w:val="40"/>
              </w:rPr>
              <w:fldChar w:fldCharType="end"/>
            </w:r>
          </w:p>
        </w:tc>
        <w:tc>
          <w:tcPr>
            <w:tcW w:w="6588" w:type="dxa"/>
            <w:shd w:val="clear" w:color="auto" w:fill="auto"/>
            <w:vAlign w:val="bottom"/>
          </w:tcPr>
          <w:p w14:paraId="59910D1A" w14:textId="77777777" w:rsidR="007E7432" w:rsidRPr="00A90BC1" w:rsidRDefault="007E7432" w:rsidP="00AE7E07">
            <w:pPr>
              <w:spacing w:before="240"/>
              <w:rPr>
                <w:rFonts w:ascii="Tahoma" w:hAnsi="Tahoma" w:cs="Tahoma"/>
                <w:spacing w:val="-6"/>
                <w:sz w:val="24"/>
                <w:szCs w:val="28"/>
              </w:rPr>
            </w:pPr>
            <w:r w:rsidRPr="00A90BC1">
              <w:rPr>
                <w:rFonts w:ascii="Tahoma" w:hAnsi="Tahoma" w:cs="Tahoma"/>
                <w:spacing w:val="-6"/>
                <w:szCs w:val="40"/>
              </w:rPr>
              <w:fldChar w:fldCharType="begin"/>
            </w:r>
            <w:r w:rsidRPr="00A90BC1">
              <w:rPr>
                <w:rFonts w:ascii="Tahoma" w:hAnsi="Tahoma" w:cs="Tahoma"/>
                <w:spacing w:val="-6"/>
                <w:szCs w:val="40"/>
              </w:rPr>
              <w:instrText xml:space="preserve"> MACROBUTTON  DoFieldClick _________________ </w:instrText>
            </w:r>
            <w:r w:rsidRPr="00A90BC1">
              <w:rPr>
                <w:rFonts w:ascii="Tahoma" w:hAnsi="Tahoma" w:cs="Tahoma"/>
                <w:spacing w:val="-6"/>
                <w:szCs w:val="40"/>
              </w:rPr>
              <w:fldChar w:fldCharType="end"/>
            </w:r>
          </w:p>
        </w:tc>
      </w:tr>
      <w:tr w:rsidR="007E7432" w14:paraId="55B14F50" w14:textId="77777777" w:rsidTr="00AE7E07">
        <w:tc>
          <w:tcPr>
            <w:tcW w:w="6588" w:type="dxa"/>
            <w:shd w:val="clear" w:color="auto" w:fill="auto"/>
            <w:vAlign w:val="bottom"/>
          </w:tcPr>
          <w:p w14:paraId="0BCC3A1F" w14:textId="77777777" w:rsidR="007E7432" w:rsidRPr="00A90BC1" w:rsidRDefault="007E7432" w:rsidP="00AE7E07">
            <w:pPr>
              <w:spacing w:before="240"/>
              <w:rPr>
                <w:rFonts w:ascii="Tahoma" w:hAnsi="Tahoma" w:cs="Tahoma"/>
                <w:spacing w:val="-6"/>
                <w:szCs w:val="24"/>
              </w:rPr>
            </w:pPr>
            <w:r w:rsidRPr="00A90BC1">
              <w:rPr>
                <w:rFonts w:ascii="Tahoma" w:hAnsi="Tahoma" w:cs="Tahoma"/>
                <w:spacing w:val="-6"/>
                <w:szCs w:val="24"/>
              </w:rPr>
              <w:t>Representante Legal</w:t>
            </w:r>
          </w:p>
        </w:tc>
        <w:tc>
          <w:tcPr>
            <w:tcW w:w="6588" w:type="dxa"/>
            <w:shd w:val="clear" w:color="auto" w:fill="auto"/>
            <w:vAlign w:val="bottom"/>
          </w:tcPr>
          <w:p w14:paraId="34DE7813" w14:textId="77777777" w:rsidR="007E7432" w:rsidRPr="00A90BC1" w:rsidRDefault="007E7432" w:rsidP="00AE7E07">
            <w:pPr>
              <w:spacing w:before="240"/>
              <w:rPr>
                <w:rFonts w:ascii="Tahoma" w:hAnsi="Tahoma" w:cs="Tahoma"/>
                <w:spacing w:val="-6"/>
                <w:szCs w:val="24"/>
              </w:rPr>
            </w:pPr>
            <w:r w:rsidRPr="00A90BC1">
              <w:rPr>
                <w:rFonts w:ascii="Tahoma" w:hAnsi="Tahoma" w:cs="Tahoma"/>
                <w:spacing w:val="-6"/>
                <w:szCs w:val="24"/>
              </w:rPr>
              <w:t>Gerente Técnico</w:t>
            </w:r>
          </w:p>
        </w:tc>
      </w:tr>
    </w:tbl>
    <w:p w14:paraId="0E3C84CF" w14:textId="77777777" w:rsidR="007E7432" w:rsidRPr="000D657D" w:rsidRDefault="007E7432" w:rsidP="007E7432">
      <w:pPr>
        <w:spacing w:before="19" w:line="240" w:lineRule="exact"/>
        <w:ind w:right="-20"/>
        <w:jc w:val="center"/>
        <w:rPr>
          <w:rFonts w:cs="Calibri"/>
          <w:b/>
          <w:bCs/>
          <w:spacing w:val="-6"/>
          <w:u w:val="thick" w:color="000000"/>
          <w:lang w:val="es-ES_tradnl"/>
        </w:rPr>
      </w:pPr>
    </w:p>
    <w:p w14:paraId="42BFBD62" w14:textId="77777777" w:rsidR="007E7432" w:rsidRPr="000D657D" w:rsidRDefault="007E7432" w:rsidP="007E7432">
      <w:pPr>
        <w:spacing w:before="19" w:line="240" w:lineRule="exact"/>
        <w:ind w:right="-20"/>
        <w:jc w:val="center"/>
        <w:rPr>
          <w:rFonts w:eastAsia="Arial" w:cs="Arial"/>
          <w:b/>
          <w:bCs/>
          <w:spacing w:val="-6"/>
          <w:u w:val="single"/>
        </w:rPr>
      </w:pPr>
    </w:p>
    <w:p w14:paraId="50D13DAE" w14:textId="77777777" w:rsidR="007E7432" w:rsidRPr="000D657D" w:rsidRDefault="007E7432" w:rsidP="007E7432">
      <w:pPr>
        <w:spacing w:before="19" w:line="240" w:lineRule="exact"/>
        <w:ind w:right="-20"/>
        <w:jc w:val="center"/>
        <w:rPr>
          <w:rFonts w:eastAsia="Arial" w:cs="Arial"/>
          <w:b/>
          <w:bCs/>
          <w:spacing w:val="-6"/>
          <w:u w:val="single"/>
        </w:rPr>
      </w:pPr>
      <w:r w:rsidRPr="00041FD2">
        <w:rPr>
          <w:noProof/>
          <w:spacing w:val="-6"/>
          <w:sz w:val="32"/>
        </w:rPr>
        <mc:AlternateContent>
          <mc:Choice Requires="wps">
            <w:drawing>
              <wp:anchor distT="0" distB="0" distL="114300" distR="114300" simplePos="0" relativeHeight="251671552" behindDoc="1" locked="0" layoutInCell="1" allowOverlap="1" wp14:anchorId="0A485901" wp14:editId="148B4339">
                <wp:simplePos x="0" y="0"/>
                <wp:positionH relativeFrom="page">
                  <wp:posOffset>840105</wp:posOffset>
                </wp:positionH>
                <wp:positionV relativeFrom="page">
                  <wp:posOffset>1249680</wp:posOffset>
                </wp:positionV>
                <wp:extent cx="8915400" cy="228600"/>
                <wp:effectExtent l="1905" t="1905"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0" cy="228600"/>
                        </a:xfrm>
                        <a:prstGeom prst="rect">
                          <a:avLst/>
                        </a:prstGeom>
                        <a:solidFill>
                          <a:srgbClr val="3366FF"/>
                        </a:solidFill>
                        <a:ln>
                          <a:noFill/>
                        </a:ln>
                        <a:extLst>
                          <a:ext uri="{91240B29-F687-4F45-9708-019B960494DF}">
                            <a14:hiddenLine xmlns:a14="http://schemas.microsoft.com/office/drawing/2010/main" w="9525">
                              <a:solidFill>
                                <a:srgbClr val="99C38F"/>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163824A" id="Rectangle 5" o:spid="_x0000_s1026" style="position:absolute;margin-left:66.15pt;margin-top:98.4pt;width:702pt;height:1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" fillcolor="#36f" stroked="f" strokecolor="#99c38f">
                <w10:wrap anchorx="page" anchory="page"/>
              </v:rect>
            </w:pict>
          </mc:Fallback>
        </mc:AlternateContent>
      </w:r>
    </w:p>
    <w:p w14:paraId="06381754" w14:textId="77777777" w:rsidR="007E7432" w:rsidRPr="000D657D" w:rsidRDefault="007E7432" w:rsidP="007E7432">
      <w:pPr>
        <w:spacing w:before="19" w:line="240" w:lineRule="exact"/>
        <w:ind w:right="-20"/>
        <w:jc w:val="center"/>
        <w:rPr>
          <w:rFonts w:eastAsia="Arial" w:cs="Arial"/>
          <w:b/>
          <w:bCs/>
          <w:spacing w:val="-6"/>
          <w:u w:val="single"/>
        </w:rPr>
      </w:pPr>
    </w:p>
    <w:p w14:paraId="30E3A032" w14:textId="77777777" w:rsidR="007E7432" w:rsidRPr="000D657D" w:rsidRDefault="007E7432" w:rsidP="007E7432">
      <w:pPr>
        <w:spacing w:before="19" w:line="240" w:lineRule="exact"/>
        <w:ind w:right="-20"/>
        <w:jc w:val="center"/>
        <w:rPr>
          <w:rFonts w:eastAsia="Arial" w:cs="Arial"/>
          <w:b/>
          <w:bCs/>
          <w:spacing w:val="-6"/>
          <w:u w:val="single"/>
        </w:rPr>
      </w:pPr>
    </w:p>
    <w:p w14:paraId="27857E39" w14:textId="77777777" w:rsidR="007E7432" w:rsidRDefault="007E7432" w:rsidP="007E7432">
      <w:pPr>
        <w:spacing w:line="360" w:lineRule="auto"/>
        <w:jc w:val="center"/>
        <w:rPr>
          <w:rFonts w:ascii="Book Antiqua" w:eastAsia="Times New Roman" w:hAnsi="Book Antiqua" w:cs="Book Antiqua"/>
          <w:b/>
          <w:bCs/>
          <w:iCs/>
          <w:spacing w:val="-6"/>
          <w:sz w:val="36"/>
          <w:szCs w:val="36"/>
          <w:u w:val="single"/>
          <w:lang w:bidi="en-US"/>
        </w:rPr>
      </w:pPr>
    </w:p>
    <w:p w14:paraId="4748254D" w14:textId="77777777" w:rsidR="007E7432" w:rsidRDefault="007E7432" w:rsidP="007E7432">
      <w:pPr>
        <w:spacing w:line="360" w:lineRule="auto"/>
        <w:jc w:val="center"/>
        <w:rPr>
          <w:rFonts w:cs="Calibri"/>
          <w:b/>
          <w:bCs/>
          <w:spacing w:val="-6"/>
          <w:u w:val="thick" w:color="000000"/>
          <w:lang w:val="es-ES_tradnl"/>
        </w:rPr>
      </w:pPr>
      <w:r w:rsidRPr="00DE121B">
        <w:rPr>
          <w:rFonts w:cs="Calibri"/>
          <w:b/>
          <w:bCs/>
          <w:spacing w:val="-6"/>
          <w:u w:val="thick" w:color="000000"/>
          <w:lang w:val="es-ES_tradnl"/>
        </w:rPr>
        <w:lastRenderedPageBreak/>
        <w:t>MODELO DE DECLARACIÓN DE CUMPLIMIENTO NORMATIVO DE LA PLANTA DE HIDRÓGENO</w:t>
      </w:r>
    </w:p>
    <w:p w14:paraId="35CBD796" w14:textId="77777777" w:rsidR="007E7432" w:rsidRDefault="007E7432" w:rsidP="007E7432">
      <w:pPr>
        <w:spacing w:line="360" w:lineRule="auto"/>
        <w:jc w:val="center"/>
        <w:rPr>
          <w:rFonts w:cs="Calibri"/>
          <w:b/>
          <w:bCs/>
          <w:spacing w:val="-6"/>
          <w:u w:val="thick" w:color="000000"/>
          <w:lang w:val="es-ES_tradnl"/>
        </w:rPr>
      </w:pPr>
    </w:p>
    <w:p w14:paraId="681A5C72" w14:textId="77777777" w:rsidR="007E7432" w:rsidRPr="000D657D" w:rsidRDefault="007E7432" w:rsidP="007E7432">
      <w:pPr>
        <w:spacing w:line="360" w:lineRule="auto"/>
        <w:jc w:val="center"/>
        <w:rPr>
          <w:rFonts w:ascii="Book Antiqua" w:eastAsia="Times New Roman" w:hAnsi="Book Antiqua" w:cs="Book Antiqua"/>
          <w:b/>
          <w:bCs/>
          <w:iCs/>
          <w:spacing w:val="-6"/>
          <w:sz w:val="36"/>
          <w:szCs w:val="36"/>
          <w:u w:val="single"/>
          <w:lang w:bidi="en-US"/>
        </w:rPr>
      </w:pPr>
      <w:r w:rsidRPr="00041FD2">
        <w:rPr>
          <w:noProof/>
          <w:spacing w:val="-6"/>
          <w:sz w:val="32"/>
        </w:rPr>
        <mc:AlternateContent>
          <mc:Choice Requires="wps">
            <w:drawing>
              <wp:anchor distT="0" distB="0" distL="114300" distR="114300" simplePos="0" relativeHeight="251670528" behindDoc="1" locked="0" layoutInCell="1" allowOverlap="1" wp14:anchorId="3D9E9C9A" wp14:editId="08EA90F2">
                <wp:simplePos x="0" y="0"/>
                <wp:positionH relativeFrom="margin">
                  <wp:align>center</wp:align>
                </wp:positionH>
                <wp:positionV relativeFrom="paragraph">
                  <wp:posOffset>11278</wp:posOffset>
                </wp:positionV>
                <wp:extent cx="9991725" cy="5184775"/>
                <wp:effectExtent l="0" t="0" r="9525"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1725" cy="5184775"/>
                        </a:xfrm>
                        <a:prstGeom prst="rect">
                          <a:avLst/>
                        </a:prstGeom>
                        <a:gradFill rotWithShape="1">
                          <a:gsLst>
                            <a:gs pos="0">
                              <a:srgbClr val="99CCFF">
                                <a:alpha val="53000"/>
                              </a:srgbClr>
                            </a:gs>
                            <a:gs pos="100000">
                              <a:srgbClr val="FFFFFF"/>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5EFA8" w14:textId="77777777" w:rsidR="007E7432" w:rsidRDefault="007E7432" w:rsidP="007E7432">
                            <w:pPr>
                              <w:jc w:val="cente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3D9E9C9A" id="Rectangle 6" o:spid="_x0000_s1027" style="position:absolute;left:0;text-align:left;margin-left:0;margin-top:.9pt;width:786.75pt;height:408.2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" fillcolor="#9cf" stroked="f">
                <v:fill opacity="34734f" rotate="t" angle="45" focus="100%" type="gradient"/>
                <v:textbox>
                  <w:txbxContent>
                    <w:p w14:paraId="06A5EFA8" w14:textId="77777777" w:rsidR="007E7432" w:rsidRDefault="007E7432" w:rsidP="007E7432">
                      <w:pPr>
                        <w:jc w:val="center"/>
                      </w:pPr>
                    </w:p>
                  </w:txbxContent>
                </v:textbox>
                <w10:wrap anchorx="margin"/>
              </v:rect>
            </w:pict>
          </mc:Fallback>
        </mc:AlternateContent>
      </w:r>
      <w:r>
        <w:rPr>
          <w:rFonts w:ascii="Book Antiqua" w:eastAsia="Times New Roman" w:hAnsi="Book Antiqua" w:cs="Book Antiqua"/>
          <w:b/>
          <w:bCs/>
          <w:iCs/>
          <w:spacing w:val="-6"/>
          <w:sz w:val="36"/>
          <w:szCs w:val="36"/>
          <w:u w:val="single"/>
          <w:lang w:bidi="en-US"/>
        </w:rPr>
        <w:t>DECLARACIÓN</w:t>
      </w:r>
      <w:r w:rsidRPr="000D657D">
        <w:rPr>
          <w:rFonts w:ascii="Book Antiqua" w:eastAsia="Times New Roman" w:hAnsi="Book Antiqua" w:cs="Book Antiqua"/>
          <w:b/>
          <w:bCs/>
          <w:iCs/>
          <w:spacing w:val="-6"/>
          <w:sz w:val="36"/>
          <w:szCs w:val="36"/>
          <w:u w:val="single"/>
          <w:lang w:bidi="en-US"/>
        </w:rPr>
        <w:t xml:space="preserve"> DE CUMPLIMIENTO NORMATIVO</w:t>
      </w:r>
    </w:p>
    <w:p w14:paraId="56598224" w14:textId="77777777" w:rsidR="007E7432" w:rsidRPr="000D657D" w:rsidRDefault="007E7432" w:rsidP="007E7432">
      <w:pPr>
        <w:spacing w:line="360" w:lineRule="auto"/>
        <w:jc w:val="center"/>
        <w:rPr>
          <w:rFonts w:ascii="Book Antiqua" w:eastAsia="Times New Roman" w:hAnsi="Book Antiqua" w:cs="Book Antiqua"/>
          <w:b/>
          <w:bCs/>
          <w:iCs/>
          <w:spacing w:val="-6"/>
          <w:sz w:val="28"/>
          <w:szCs w:val="28"/>
          <w:u w:val="single"/>
          <w:lang w:bidi="en-US"/>
        </w:rPr>
      </w:pPr>
      <w:r w:rsidRPr="000D657D">
        <w:rPr>
          <w:rFonts w:ascii="Book Antiqua" w:eastAsia="Times New Roman" w:hAnsi="Book Antiqua" w:cs="Book Antiqua"/>
          <w:b/>
          <w:bCs/>
          <w:iCs/>
          <w:spacing w:val="-6"/>
          <w:sz w:val="28"/>
          <w:szCs w:val="28"/>
          <w:u w:val="single"/>
          <w:lang w:bidi="en-US"/>
        </w:rPr>
        <w:t xml:space="preserve">“Razón social de la </w:t>
      </w:r>
      <w:r w:rsidRPr="00DE121B">
        <w:rPr>
          <w:rFonts w:ascii="Book Antiqua" w:eastAsia="Times New Roman" w:hAnsi="Book Antiqua" w:cs="Book Antiqua"/>
          <w:b/>
          <w:bCs/>
          <w:iCs/>
          <w:spacing w:val="-6"/>
          <w:sz w:val="28"/>
          <w:szCs w:val="28"/>
          <w:u w:val="single"/>
          <w:lang w:bidi="en-US"/>
        </w:rPr>
        <w:t>E</w:t>
      </w:r>
      <w:r>
        <w:rPr>
          <w:rFonts w:ascii="Book Antiqua" w:eastAsia="Times New Roman" w:hAnsi="Book Antiqua" w:cs="Book Antiqua"/>
          <w:b/>
          <w:bCs/>
          <w:iCs/>
          <w:spacing w:val="-6"/>
          <w:sz w:val="28"/>
          <w:szCs w:val="28"/>
          <w:u w:val="single"/>
          <w:lang w:bidi="en-US"/>
        </w:rPr>
        <w:t>mpresa Supervisora</w:t>
      </w:r>
      <w:r w:rsidRPr="000D657D">
        <w:rPr>
          <w:rFonts w:ascii="Book Antiqua" w:eastAsia="Times New Roman" w:hAnsi="Book Antiqua" w:cs="Book Antiqua"/>
          <w:b/>
          <w:bCs/>
          <w:iCs/>
          <w:spacing w:val="-6"/>
          <w:sz w:val="28"/>
          <w:szCs w:val="28"/>
          <w:u w:val="single"/>
          <w:lang w:bidi="en-US"/>
        </w:rPr>
        <w:t xml:space="preserve">” expide </w:t>
      </w:r>
      <w:r>
        <w:rPr>
          <w:rFonts w:ascii="Book Antiqua" w:eastAsia="Times New Roman" w:hAnsi="Book Antiqua" w:cs="Book Antiqua"/>
          <w:b/>
          <w:bCs/>
          <w:iCs/>
          <w:spacing w:val="-6"/>
          <w:sz w:val="28"/>
          <w:szCs w:val="28"/>
          <w:u w:val="single"/>
          <w:lang w:bidi="en-US"/>
        </w:rPr>
        <w:t>la</w:t>
      </w:r>
      <w:r w:rsidRPr="000D657D">
        <w:rPr>
          <w:rFonts w:ascii="Book Antiqua" w:eastAsia="Times New Roman" w:hAnsi="Book Antiqua" w:cs="Book Antiqua"/>
          <w:b/>
          <w:bCs/>
          <w:iCs/>
          <w:spacing w:val="-6"/>
          <w:sz w:val="28"/>
          <w:szCs w:val="28"/>
          <w:u w:val="single"/>
          <w:lang w:bidi="en-US"/>
        </w:rPr>
        <w:t xml:space="preserve"> presente</w:t>
      </w:r>
    </w:p>
    <w:p w14:paraId="42E27B2A" w14:textId="77777777" w:rsidR="007E7432" w:rsidRPr="000D657D" w:rsidRDefault="007E7432" w:rsidP="007E7432">
      <w:pPr>
        <w:spacing w:line="360" w:lineRule="auto"/>
        <w:jc w:val="center"/>
        <w:rPr>
          <w:rFonts w:ascii="Book Antiqua" w:eastAsia="Times New Roman" w:hAnsi="Book Antiqua" w:cs="Book Antiqua"/>
          <w:b/>
          <w:bCs/>
          <w:i/>
          <w:iCs/>
          <w:spacing w:val="-6"/>
          <w:sz w:val="28"/>
          <w:szCs w:val="28"/>
          <w:lang w:bidi="en-US"/>
        </w:rPr>
      </w:pPr>
      <w:r>
        <w:rPr>
          <w:rFonts w:ascii="Book Antiqua" w:eastAsia="Times New Roman" w:hAnsi="Book Antiqua" w:cs="Book Antiqua"/>
          <w:b/>
          <w:bCs/>
          <w:iCs/>
          <w:spacing w:val="-6"/>
          <w:sz w:val="28"/>
          <w:szCs w:val="28"/>
          <w:u w:val="single"/>
          <w:lang w:bidi="en-US"/>
        </w:rPr>
        <w:t xml:space="preserve">Declaración </w:t>
      </w:r>
      <w:r w:rsidRPr="000D657D">
        <w:rPr>
          <w:rFonts w:ascii="Book Antiqua" w:eastAsia="Times New Roman" w:hAnsi="Book Antiqua" w:cs="Book Antiqua"/>
          <w:b/>
          <w:bCs/>
          <w:iCs/>
          <w:spacing w:val="-6"/>
          <w:sz w:val="28"/>
          <w:szCs w:val="28"/>
          <w:u w:val="single"/>
          <w:lang w:bidi="en-US"/>
        </w:rPr>
        <w:t xml:space="preserve">de </w:t>
      </w:r>
      <w:r>
        <w:rPr>
          <w:rFonts w:ascii="Book Antiqua" w:eastAsia="Times New Roman" w:hAnsi="Book Antiqua" w:cs="Book Antiqua"/>
          <w:b/>
          <w:bCs/>
          <w:iCs/>
          <w:spacing w:val="-6"/>
          <w:sz w:val="28"/>
          <w:szCs w:val="28"/>
          <w:u w:val="single"/>
          <w:lang w:bidi="en-US"/>
        </w:rPr>
        <w:t>C</w:t>
      </w:r>
      <w:r w:rsidRPr="000D657D">
        <w:rPr>
          <w:rFonts w:ascii="Book Antiqua" w:eastAsia="Times New Roman" w:hAnsi="Book Antiqua" w:cs="Book Antiqua"/>
          <w:b/>
          <w:bCs/>
          <w:iCs/>
          <w:spacing w:val="-6"/>
          <w:sz w:val="28"/>
          <w:szCs w:val="28"/>
          <w:u w:val="single"/>
          <w:lang w:bidi="en-US"/>
        </w:rPr>
        <w:t xml:space="preserve">umplimiento </w:t>
      </w:r>
      <w:r>
        <w:rPr>
          <w:rFonts w:ascii="Book Antiqua" w:eastAsia="Times New Roman" w:hAnsi="Book Antiqua" w:cs="Book Antiqua"/>
          <w:b/>
          <w:bCs/>
          <w:iCs/>
          <w:spacing w:val="-6"/>
          <w:sz w:val="28"/>
          <w:szCs w:val="28"/>
          <w:u w:val="single"/>
          <w:lang w:bidi="en-US"/>
        </w:rPr>
        <w:t>N</w:t>
      </w:r>
      <w:r w:rsidRPr="000D657D">
        <w:rPr>
          <w:rFonts w:ascii="Book Antiqua" w:eastAsia="Times New Roman" w:hAnsi="Book Antiqua" w:cs="Book Antiqua"/>
          <w:b/>
          <w:bCs/>
          <w:iCs/>
          <w:spacing w:val="-6"/>
          <w:sz w:val="28"/>
          <w:szCs w:val="28"/>
          <w:u w:val="single"/>
          <w:lang w:bidi="en-US"/>
        </w:rPr>
        <w:t>ormativo de la(s) etapa(s)……….</w:t>
      </w:r>
      <w:r>
        <w:rPr>
          <w:rFonts w:ascii="Book Antiqua" w:eastAsia="Times New Roman" w:hAnsi="Book Antiqua" w:cs="Book Antiqua"/>
          <w:b/>
          <w:bCs/>
          <w:iCs/>
          <w:spacing w:val="-6"/>
          <w:sz w:val="28"/>
          <w:szCs w:val="28"/>
          <w:u w:val="single"/>
          <w:lang w:bidi="en-US"/>
        </w:rPr>
        <w:t xml:space="preserve"> </w:t>
      </w:r>
      <w:r w:rsidRPr="000D657D">
        <w:rPr>
          <w:rFonts w:ascii="Book Antiqua" w:eastAsia="Times New Roman" w:hAnsi="Book Antiqua" w:cs="Book Antiqua"/>
          <w:b/>
          <w:bCs/>
          <w:iCs/>
          <w:spacing w:val="-6"/>
          <w:sz w:val="28"/>
          <w:szCs w:val="28"/>
          <w:u w:val="single"/>
          <w:lang w:bidi="en-US"/>
        </w:rPr>
        <w:t>de la Planta de Hidrógeno</w:t>
      </w:r>
    </w:p>
    <w:p w14:paraId="059BDD2B" w14:textId="77777777" w:rsidR="007E7432" w:rsidRPr="000D657D" w:rsidRDefault="007E7432" w:rsidP="007E7432">
      <w:pPr>
        <w:spacing w:line="360" w:lineRule="auto"/>
        <w:jc w:val="both"/>
        <w:rPr>
          <w:rFonts w:ascii="Book Antiqua" w:eastAsia="Times New Roman" w:hAnsi="Book Antiqua" w:cs="Book Antiqua"/>
          <w:b/>
          <w:bCs/>
          <w:i/>
          <w:iCs/>
          <w:spacing w:val="-6"/>
          <w:sz w:val="28"/>
          <w:szCs w:val="36"/>
          <w:lang w:bidi="en-US"/>
        </w:rPr>
      </w:pPr>
    </w:p>
    <w:p w14:paraId="4780651B" w14:textId="77777777" w:rsidR="007E7432" w:rsidRPr="000D657D" w:rsidRDefault="007E7432" w:rsidP="007E7432">
      <w:pPr>
        <w:spacing w:line="360" w:lineRule="auto"/>
        <w:jc w:val="both"/>
        <w:rPr>
          <w:rFonts w:ascii="Book Antiqua" w:eastAsia="Times New Roman" w:hAnsi="Book Antiqua" w:cs="Book Antiqua"/>
          <w:b/>
          <w:bCs/>
          <w:i/>
          <w:iCs/>
          <w:spacing w:val="-6"/>
          <w:sz w:val="28"/>
          <w:szCs w:val="36"/>
          <w:lang w:bidi="en-US"/>
        </w:rPr>
      </w:pPr>
      <w:r w:rsidRPr="000D657D">
        <w:rPr>
          <w:rFonts w:ascii="Book Antiqua" w:eastAsia="Times New Roman" w:hAnsi="Book Antiqua" w:cs="Book Antiqua"/>
          <w:b/>
          <w:bCs/>
          <w:i/>
          <w:iCs/>
          <w:noProof/>
          <w:spacing w:val="-6"/>
          <w:sz w:val="28"/>
          <w:szCs w:val="36"/>
        </w:rPr>
        <w:drawing>
          <wp:anchor distT="0" distB="0" distL="114300" distR="114300" simplePos="0" relativeHeight="251669504" behindDoc="1" locked="0" layoutInCell="1" allowOverlap="1" wp14:anchorId="29C754F4" wp14:editId="5F12E197">
            <wp:simplePos x="0" y="0"/>
            <wp:positionH relativeFrom="column">
              <wp:posOffset>0</wp:posOffset>
            </wp:positionH>
            <wp:positionV relativeFrom="paragraph">
              <wp:posOffset>8020050</wp:posOffset>
            </wp:positionV>
            <wp:extent cx="5486400" cy="209550"/>
            <wp:effectExtent l="0" t="0" r="0" b="0"/>
            <wp:wrapNone/>
            <wp:docPr id="12" name="Imagen 12"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BD21315_"/>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86400" cy="209550"/>
                    </a:xfrm>
                    <a:prstGeom prst="rect">
                      <a:avLst/>
                    </a:prstGeom>
                    <a:noFill/>
                  </pic:spPr>
                </pic:pic>
              </a:graphicData>
            </a:graphic>
          </wp:anchor>
        </w:drawing>
      </w:r>
      <w:r w:rsidRPr="000D657D">
        <w:rPr>
          <w:rFonts w:ascii="Book Antiqua" w:eastAsia="Times New Roman" w:hAnsi="Book Antiqua" w:cs="Book Antiqua"/>
          <w:b/>
          <w:bCs/>
          <w:i/>
          <w:iCs/>
          <w:spacing w:val="-6"/>
          <w:sz w:val="28"/>
          <w:szCs w:val="36"/>
          <w:u w:val="single"/>
          <w:lang w:bidi="en-US"/>
        </w:rPr>
        <w:t xml:space="preserve">(razón social de la </w:t>
      </w:r>
      <w:r w:rsidRPr="00DE121B">
        <w:rPr>
          <w:rFonts w:ascii="Book Antiqua" w:eastAsia="Times New Roman" w:hAnsi="Book Antiqua" w:cs="Book Antiqua"/>
          <w:b/>
          <w:bCs/>
          <w:iCs/>
          <w:spacing w:val="-6"/>
          <w:sz w:val="28"/>
          <w:szCs w:val="28"/>
          <w:u w:val="single"/>
          <w:lang w:bidi="en-US"/>
        </w:rPr>
        <w:t>E</w:t>
      </w:r>
      <w:r>
        <w:rPr>
          <w:rFonts w:ascii="Book Antiqua" w:eastAsia="Times New Roman" w:hAnsi="Book Antiqua" w:cs="Book Antiqua"/>
          <w:b/>
          <w:bCs/>
          <w:iCs/>
          <w:spacing w:val="-6"/>
          <w:sz w:val="28"/>
          <w:szCs w:val="28"/>
          <w:u w:val="single"/>
          <w:lang w:bidi="en-US"/>
        </w:rPr>
        <w:t>mpresa Supervisora</w:t>
      </w:r>
      <w:r w:rsidRPr="000D657D">
        <w:rPr>
          <w:rFonts w:ascii="Book Antiqua" w:eastAsia="Times New Roman" w:hAnsi="Book Antiqua" w:cs="Book Antiqua"/>
          <w:b/>
          <w:bCs/>
          <w:i/>
          <w:iCs/>
          <w:spacing w:val="-6"/>
          <w:sz w:val="28"/>
          <w:szCs w:val="36"/>
          <w:u w:val="single"/>
          <w:lang w:bidi="en-US"/>
        </w:rPr>
        <w:t>)</w:t>
      </w:r>
      <w:r w:rsidRPr="00B87CD2">
        <w:rPr>
          <w:rFonts w:ascii="Book Antiqua" w:eastAsia="Times New Roman" w:hAnsi="Book Antiqua" w:cs="Book Antiqua"/>
          <w:b/>
          <w:bCs/>
          <w:i/>
          <w:iCs/>
          <w:spacing w:val="-6"/>
          <w:sz w:val="28"/>
          <w:szCs w:val="36"/>
          <w:lang w:bidi="en-US"/>
        </w:rPr>
        <w:t xml:space="preserve"> declara</w:t>
      </w:r>
      <w:r w:rsidRPr="000D657D">
        <w:rPr>
          <w:rFonts w:ascii="Book Antiqua" w:eastAsia="Times New Roman" w:hAnsi="Book Antiqua" w:cs="Book Antiqua"/>
          <w:b/>
          <w:bCs/>
          <w:i/>
          <w:iCs/>
          <w:spacing w:val="-6"/>
          <w:sz w:val="28"/>
          <w:szCs w:val="36"/>
          <w:lang w:bidi="en-US"/>
        </w:rPr>
        <w:t xml:space="preserve"> </w:t>
      </w:r>
      <w:r w:rsidRPr="000D657D">
        <w:rPr>
          <w:rFonts w:ascii="Book Antiqua" w:eastAsia="Times New Roman" w:hAnsi="Book Antiqua" w:cs="Book Antiqua"/>
          <w:b/>
          <w:bCs/>
          <w:i/>
          <w:iCs/>
          <w:noProof/>
          <w:spacing w:val="-6"/>
          <w:sz w:val="28"/>
          <w:szCs w:val="36"/>
        </w:rPr>
        <w:drawing>
          <wp:anchor distT="0" distB="0" distL="114300" distR="114300" simplePos="0" relativeHeight="251673600" behindDoc="1" locked="0" layoutInCell="1" allowOverlap="1" wp14:anchorId="72654C99" wp14:editId="33387541">
            <wp:simplePos x="0" y="0"/>
            <wp:positionH relativeFrom="column">
              <wp:posOffset>0</wp:posOffset>
            </wp:positionH>
            <wp:positionV relativeFrom="paragraph">
              <wp:posOffset>8020050</wp:posOffset>
            </wp:positionV>
            <wp:extent cx="5486400" cy="209550"/>
            <wp:effectExtent l="0" t="0" r="0" b="0"/>
            <wp:wrapNone/>
            <wp:docPr id="36" name="Imagen 36"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descr="BD21315_"/>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86400" cy="209550"/>
                    </a:xfrm>
                    <a:prstGeom prst="rect">
                      <a:avLst/>
                    </a:prstGeom>
                    <a:noFill/>
                  </pic:spPr>
                </pic:pic>
              </a:graphicData>
            </a:graphic>
          </wp:anchor>
        </w:drawing>
      </w:r>
      <w:r w:rsidRPr="000D657D">
        <w:rPr>
          <w:rFonts w:ascii="Book Antiqua" w:eastAsia="Times New Roman" w:hAnsi="Book Antiqua" w:cs="Book Antiqua"/>
          <w:b/>
          <w:bCs/>
          <w:i/>
          <w:iCs/>
          <w:spacing w:val="-6"/>
          <w:sz w:val="28"/>
          <w:szCs w:val="36"/>
          <w:lang w:bidi="en-US"/>
        </w:rPr>
        <w:t>que las instalaciones que abarcan la Planta de Hidr</w:t>
      </w:r>
      <w:r>
        <w:rPr>
          <w:rFonts w:ascii="Book Antiqua" w:eastAsia="Times New Roman" w:hAnsi="Book Antiqua" w:cs="Book Antiqua"/>
          <w:b/>
          <w:bCs/>
          <w:i/>
          <w:iCs/>
          <w:spacing w:val="-6"/>
          <w:sz w:val="28"/>
          <w:szCs w:val="36"/>
          <w:lang w:bidi="en-US"/>
        </w:rPr>
        <w:t>ó</w:t>
      </w:r>
      <w:r w:rsidRPr="000D657D">
        <w:rPr>
          <w:rFonts w:ascii="Book Antiqua" w:eastAsia="Times New Roman" w:hAnsi="Book Antiqua" w:cs="Book Antiqua"/>
          <w:b/>
          <w:bCs/>
          <w:i/>
          <w:iCs/>
          <w:spacing w:val="-6"/>
          <w:sz w:val="28"/>
          <w:szCs w:val="36"/>
          <w:lang w:bidi="en-US"/>
        </w:rPr>
        <w:t>geno, ha cumplido en cada una de la(s) etapa(</w:t>
      </w:r>
      <w:r>
        <w:rPr>
          <w:rFonts w:ascii="Book Antiqua" w:eastAsia="Times New Roman" w:hAnsi="Book Antiqua" w:cs="Book Antiqua"/>
          <w:b/>
          <w:bCs/>
          <w:i/>
          <w:iCs/>
          <w:spacing w:val="-6"/>
          <w:sz w:val="28"/>
          <w:szCs w:val="36"/>
          <w:lang w:bidi="en-US"/>
        </w:rPr>
        <w:t>s</w:t>
      </w:r>
      <w:r w:rsidRPr="000D657D">
        <w:rPr>
          <w:rFonts w:ascii="Book Antiqua" w:eastAsia="Times New Roman" w:hAnsi="Book Antiqua" w:cs="Book Antiqua"/>
          <w:b/>
          <w:bCs/>
          <w:i/>
          <w:iCs/>
          <w:spacing w:val="-6"/>
          <w:sz w:val="28"/>
          <w:szCs w:val="36"/>
          <w:lang w:bidi="en-US"/>
        </w:rPr>
        <w:t xml:space="preserve">) de……….. con los requerimientos establecidos en la normativa aplicable para Refinerías y Plantas de Procesamiento de Hidrocarburos. </w:t>
      </w:r>
    </w:p>
    <w:p w14:paraId="23B39646" w14:textId="77777777" w:rsidR="007E7432" w:rsidRPr="000D657D" w:rsidRDefault="007E7432" w:rsidP="007E7432">
      <w:pPr>
        <w:spacing w:line="360" w:lineRule="auto"/>
        <w:jc w:val="both"/>
        <w:rPr>
          <w:rFonts w:ascii="Book Antiqua" w:eastAsia="Times New Roman" w:hAnsi="Book Antiqua" w:cs="Book Antiqua"/>
          <w:b/>
          <w:bCs/>
          <w:i/>
          <w:iCs/>
          <w:spacing w:val="-6"/>
          <w:sz w:val="28"/>
          <w:szCs w:val="36"/>
          <w:lang w:bidi="en-US"/>
        </w:rPr>
      </w:pPr>
      <w:r w:rsidRPr="000D657D">
        <w:rPr>
          <w:rFonts w:ascii="Book Antiqua" w:eastAsia="Times New Roman" w:hAnsi="Book Antiqua" w:cs="Book Antiqua"/>
          <w:b/>
          <w:bCs/>
          <w:i/>
          <w:iCs/>
          <w:spacing w:val="-6"/>
          <w:sz w:val="28"/>
          <w:szCs w:val="36"/>
          <w:lang w:bidi="en-US"/>
        </w:rPr>
        <w:t xml:space="preserve">Una descripción detallada de los alcances y actividades realizadas por nuestra empresa, se encuentra incluida en el Informe </w:t>
      </w:r>
      <w:r>
        <w:rPr>
          <w:rFonts w:ascii="Book Antiqua" w:eastAsia="Times New Roman" w:hAnsi="Book Antiqua" w:cs="Book Antiqua"/>
          <w:b/>
          <w:bCs/>
          <w:i/>
          <w:iCs/>
          <w:spacing w:val="-6"/>
          <w:sz w:val="28"/>
          <w:szCs w:val="36"/>
          <w:lang w:bidi="en-US"/>
        </w:rPr>
        <w:t xml:space="preserve">de Fiscalización </w:t>
      </w:r>
      <w:r w:rsidRPr="000D657D">
        <w:rPr>
          <w:rFonts w:ascii="Book Antiqua" w:eastAsia="Times New Roman" w:hAnsi="Book Antiqua" w:cs="Book Antiqua"/>
          <w:b/>
          <w:bCs/>
          <w:i/>
          <w:iCs/>
          <w:spacing w:val="-6"/>
          <w:sz w:val="28"/>
          <w:szCs w:val="36"/>
          <w:lang w:bidi="en-US"/>
        </w:rPr>
        <w:t>de Cumplimiento Normativo N°____________</w:t>
      </w:r>
      <w:r>
        <w:rPr>
          <w:rFonts w:ascii="Book Antiqua" w:eastAsia="Times New Roman" w:hAnsi="Book Antiqua" w:cs="Book Antiqua"/>
          <w:b/>
          <w:bCs/>
          <w:i/>
          <w:iCs/>
          <w:spacing w:val="-6"/>
          <w:sz w:val="28"/>
          <w:szCs w:val="36"/>
          <w:lang w:bidi="en-US"/>
        </w:rPr>
        <w:t xml:space="preserve">, </w:t>
      </w:r>
      <w:r w:rsidRPr="000D657D">
        <w:rPr>
          <w:rFonts w:ascii="Book Antiqua" w:eastAsia="Times New Roman" w:hAnsi="Book Antiqua" w:cs="Book Antiqua"/>
          <w:b/>
          <w:bCs/>
          <w:i/>
          <w:iCs/>
          <w:spacing w:val="-6"/>
          <w:sz w:val="28"/>
          <w:szCs w:val="36"/>
          <w:lang w:bidi="en-US"/>
        </w:rPr>
        <w:t>el cual forma parte integra</w:t>
      </w:r>
      <w:r>
        <w:rPr>
          <w:rFonts w:ascii="Book Antiqua" w:eastAsia="Times New Roman" w:hAnsi="Book Antiqua" w:cs="Book Antiqua"/>
          <w:b/>
          <w:bCs/>
          <w:i/>
          <w:iCs/>
          <w:spacing w:val="-6"/>
          <w:sz w:val="28"/>
          <w:szCs w:val="36"/>
          <w:lang w:bidi="en-US"/>
        </w:rPr>
        <w:t>nte</w:t>
      </w:r>
      <w:r w:rsidRPr="000D657D">
        <w:rPr>
          <w:rFonts w:ascii="Book Antiqua" w:eastAsia="Times New Roman" w:hAnsi="Book Antiqua" w:cs="Book Antiqua"/>
          <w:b/>
          <w:bCs/>
          <w:i/>
          <w:iCs/>
          <w:spacing w:val="-6"/>
          <w:sz w:val="28"/>
          <w:szCs w:val="36"/>
          <w:lang w:bidi="en-US"/>
        </w:rPr>
        <w:t xml:space="preserve"> de </w:t>
      </w:r>
      <w:r>
        <w:rPr>
          <w:rFonts w:ascii="Book Antiqua" w:eastAsia="Times New Roman" w:hAnsi="Book Antiqua" w:cs="Book Antiqua"/>
          <w:b/>
          <w:bCs/>
          <w:i/>
          <w:iCs/>
          <w:spacing w:val="-6"/>
          <w:sz w:val="28"/>
          <w:szCs w:val="36"/>
          <w:lang w:bidi="en-US"/>
        </w:rPr>
        <w:t>la presente Declaración.</w:t>
      </w:r>
      <w:r w:rsidRPr="000D657D">
        <w:rPr>
          <w:rFonts w:ascii="Book Antiqua" w:eastAsia="Times New Roman" w:hAnsi="Book Antiqua" w:cs="Book Antiqua"/>
          <w:b/>
          <w:bCs/>
          <w:i/>
          <w:iCs/>
          <w:spacing w:val="-6"/>
          <w:sz w:val="28"/>
          <w:szCs w:val="36"/>
          <w:lang w:bidi="en-US"/>
        </w:rPr>
        <w:t xml:space="preserve">  </w:t>
      </w:r>
    </w:p>
    <w:p w14:paraId="3B98D0A0" w14:textId="77777777" w:rsidR="007E7432" w:rsidRPr="000D657D" w:rsidRDefault="007E7432" w:rsidP="007E7432">
      <w:pPr>
        <w:spacing w:line="360" w:lineRule="auto"/>
        <w:jc w:val="center"/>
        <w:rPr>
          <w:rFonts w:ascii="Book Antiqua" w:eastAsia="Times New Roman" w:hAnsi="Book Antiqua" w:cs="Book Antiqua"/>
          <w:b/>
          <w:bCs/>
          <w:i/>
          <w:iCs/>
          <w:spacing w:val="-6"/>
          <w:sz w:val="28"/>
          <w:szCs w:val="36"/>
          <w:lang w:bidi="en-US"/>
        </w:rPr>
      </w:pPr>
      <w:r w:rsidRPr="000D657D">
        <w:rPr>
          <w:rFonts w:ascii="Book Antiqua" w:eastAsia="Times New Roman" w:hAnsi="Book Antiqua" w:cs="Book Antiqua"/>
          <w:b/>
          <w:bCs/>
          <w:i/>
          <w:iCs/>
          <w:spacing w:val="-6"/>
          <w:sz w:val="28"/>
          <w:szCs w:val="36"/>
          <w:lang w:bidi="en-US"/>
        </w:rPr>
        <w:t xml:space="preserve">Aprobado y firmado el </w:t>
      </w:r>
      <w:r w:rsidRPr="000D657D">
        <w:rPr>
          <w:rFonts w:ascii="Book Antiqua" w:eastAsia="Times New Roman" w:hAnsi="Book Antiqua" w:cs="Book Antiqua"/>
          <w:b/>
          <w:bCs/>
          <w:i/>
          <w:iCs/>
          <w:spacing w:val="-6"/>
          <w:sz w:val="28"/>
          <w:szCs w:val="36"/>
          <w:lang w:bidi="en-US"/>
        </w:rPr>
        <w:fldChar w:fldCharType="begin"/>
      </w:r>
      <w:r w:rsidRPr="000D657D">
        <w:rPr>
          <w:rFonts w:ascii="Book Antiqua" w:eastAsia="Times New Roman" w:hAnsi="Book Antiqua" w:cs="Book Antiqua"/>
          <w:b/>
          <w:bCs/>
          <w:i/>
          <w:iCs/>
          <w:spacing w:val="-6"/>
          <w:sz w:val="28"/>
          <w:szCs w:val="36"/>
          <w:lang w:bidi="en-US"/>
        </w:rPr>
        <w:instrText xml:space="preserve"> MACROBUTTON  DoFieldClick día </w:instrText>
      </w:r>
      <w:r w:rsidRPr="000D657D">
        <w:rPr>
          <w:rFonts w:ascii="Book Antiqua" w:eastAsia="Times New Roman" w:hAnsi="Book Antiqua" w:cs="Book Antiqua"/>
          <w:b/>
          <w:bCs/>
          <w:i/>
          <w:iCs/>
          <w:spacing w:val="-6"/>
          <w:sz w:val="28"/>
          <w:szCs w:val="36"/>
          <w:lang w:bidi="en-US"/>
        </w:rPr>
        <w:fldChar w:fldCharType="end"/>
      </w:r>
      <w:r w:rsidRPr="000D657D">
        <w:rPr>
          <w:rFonts w:ascii="Book Antiqua" w:eastAsia="Times New Roman" w:hAnsi="Book Antiqua" w:cs="Book Antiqua"/>
          <w:b/>
          <w:bCs/>
          <w:i/>
          <w:iCs/>
          <w:spacing w:val="-6"/>
          <w:sz w:val="28"/>
          <w:szCs w:val="36"/>
          <w:lang w:bidi="en-US"/>
        </w:rPr>
        <w:t>__________</w:t>
      </w:r>
    </w:p>
    <w:p w14:paraId="708851C1" w14:textId="77777777" w:rsidR="007E7432" w:rsidRPr="000D657D" w:rsidRDefault="007E7432" w:rsidP="007E7432">
      <w:pPr>
        <w:jc w:val="center"/>
        <w:rPr>
          <w:rFonts w:ascii="Tahoma" w:eastAsia="Times New Roman" w:hAnsi="Tahoma" w:cs="Tahoma"/>
          <w:spacing w:val="-6"/>
          <w:sz w:val="28"/>
          <w:szCs w:val="32"/>
          <w:lang w:bidi="en-US"/>
        </w:rPr>
      </w:pPr>
    </w:p>
    <w:tbl>
      <w:tblPr>
        <w:tblW w:w="0" w:type="auto"/>
        <w:tblBorders>
          <w:top w:val="nil"/>
          <w:left w:val="nil"/>
          <w:bottom w:val="nil"/>
          <w:right w:val="nil"/>
          <w:insideH w:val="nil"/>
          <w:insideV w:val="nil"/>
        </w:tblBorders>
        <w:tblLook w:val="01E0" w:firstRow="1" w:lastRow="1" w:firstColumn="1" w:lastColumn="1" w:noHBand="0" w:noVBand="0"/>
      </w:tblPr>
      <w:tblGrid>
        <w:gridCol w:w="6588"/>
        <w:gridCol w:w="6588"/>
      </w:tblGrid>
      <w:tr w:rsidR="007E7432" w14:paraId="6E17E605" w14:textId="77777777" w:rsidTr="00AE7E07">
        <w:trPr>
          <w:trHeight w:val="602"/>
        </w:trPr>
        <w:tc>
          <w:tcPr>
            <w:tcW w:w="6588" w:type="dxa"/>
            <w:shd w:val="clear" w:color="auto" w:fill="auto"/>
            <w:vAlign w:val="bottom"/>
          </w:tcPr>
          <w:p w14:paraId="38B54BD4" w14:textId="77777777" w:rsidR="007E7432" w:rsidRPr="000D657D" w:rsidRDefault="007E7432" w:rsidP="00AE7E07">
            <w:pPr>
              <w:spacing w:before="240"/>
              <w:rPr>
                <w:rFonts w:ascii="Tahoma" w:hAnsi="Tahoma" w:cs="Tahoma"/>
                <w:spacing w:val="-6"/>
                <w:szCs w:val="40"/>
              </w:rPr>
            </w:pPr>
            <w:r w:rsidRPr="000D657D">
              <w:rPr>
                <w:rFonts w:ascii="Tahoma" w:hAnsi="Tahoma" w:cs="Tahoma"/>
                <w:spacing w:val="-6"/>
                <w:szCs w:val="40"/>
              </w:rPr>
              <w:fldChar w:fldCharType="begin"/>
            </w:r>
            <w:r w:rsidRPr="000D657D">
              <w:rPr>
                <w:rFonts w:ascii="Tahoma" w:hAnsi="Tahoma" w:cs="Tahoma"/>
                <w:spacing w:val="-6"/>
                <w:szCs w:val="40"/>
              </w:rPr>
              <w:instrText xml:space="preserve"> MACROBUTTON  DoFieldClick _________________ </w:instrText>
            </w:r>
            <w:r w:rsidRPr="000D657D">
              <w:rPr>
                <w:rFonts w:ascii="Tahoma" w:hAnsi="Tahoma" w:cs="Tahoma"/>
                <w:spacing w:val="-6"/>
                <w:szCs w:val="40"/>
              </w:rPr>
              <w:fldChar w:fldCharType="end"/>
            </w:r>
          </w:p>
        </w:tc>
        <w:tc>
          <w:tcPr>
            <w:tcW w:w="6588" w:type="dxa"/>
            <w:shd w:val="clear" w:color="auto" w:fill="auto"/>
            <w:vAlign w:val="bottom"/>
          </w:tcPr>
          <w:p w14:paraId="1E2AE174" w14:textId="77777777" w:rsidR="007E7432" w:rsidRPr="000D657D" w:rsidRDefault="007E7432" w:rsidP="00AE7E07">
            <w:pPr>
              <w:spacing w:before="240"/>
              <w:rPr>
                <w:rFonts w:ascii="Tahoma" w:hAnsi="Tahoma" w:cs="Tahoma"/>
                <w:spacing w:val="-6"/>
                <w:sz w:val="24"/>
                <w:szCs w:val="28"/>
              </w:rPr>
            </w:pPr>
            <w:r w:rsidRPr="000D657D">
              <w:rPr>
                <w:rFonts w:ascii="Tahoma" w:hAnsi="Tahoma" w:cs="Tahoma"/>
                <w:spacing w:val="-6"/>
                <w:szCs w:val="40"/>
              </w:rPr>
              <w:fldChar w:fldCharType="begin"/>
            </w:r>
            <w:r w:rsidRPr="000D657D">
              <w:rPr>
                <w:rFonts w:ascii="Tahoma" w:hAnsi="Tahoma" w:cs="Tahoma"/>
                <w:spacing w:val="-6"/>
                <w:szCs w:val="40"/>
              </w:rPr>
              <w:instrText xml:space="preserve"> MACROBUTTON  DoFieldClick _________________ </w:instrText>
            </w:r>
            <w:r w:rsidRPr="000D657D">
              <w:rPr>
                <w:rFonts w:ascii="Tahoma" w:hAnsi="Tahoma" w:cs="Tahoma"/>
                <w:spacing w:val="-6"/>
                <w:szCs w:val="40"/>
              </w:rPr>
              <w:fldChar w:fldCharType="end"/>
            </w:r>
          </w:p>
        </w:tc>
      </w:tr>
      <w:tr w:rsidR="007E7432" w14:paraId="6FA1CD12" w14:textId="77777777" w:rsidTr="00AE7E07">
        <w:tc>
          <w:tcPr>
            <w:tcW w:w="6588" w:type="dxa"/>
            <w:shd w:val="clear" w:color="auto" w:fill="auto"/>
            <w:vAlign w:val="bottom"/>
          </w:tcPr>
          <w:p w14:paraId="25E04794" w14:textId="77777777" w:rsidR="007E7432" w:rsidRPr="000D657D" w:rsidRDefault="007E7432" w:rsidP="00AE7E07">
            <w:pPr>
              <w:spacing w:before="240"/>
              <w:rPr>
                <w:rFonts w:ascii="Tahoma" w:hAnsi="Tahoma" w:cs="Tahoma"/>
                <w:spacing w:val="-6"/>
                <w:szCs w:val="24"/>
              </w:rPr>
            </w:pPr>
            <w:r w:rsidRPr="000D657D">
              <w:rPr>
                <w:rFonts w:ascii="Tahoma" w:hAnsi="Tahoma" w:cs="Tahoma"/>
                <w:spacing w:val="-6"/>
                <w:szCs w:val="24"/>
              </w:rPr>
              <w:t>Representante Legal</w:t>
            </w:r>
          </w:p>
        </w:tc>
        <w:tc>
          <w:tcPr>
            <w:tcW w:w="6588" w:type="dxa"/>
            <w:shd w:val="clear" w:color="auto" w:fill="auto"/>
            <w:vAlign w:val="bottom"/>
          </w:tcPr>
          <w:p w14:paraId="2826B2B0" w14:textId="77777777" w:rsidR="007E7432" w:rsidRPr="000D657D" w:rsidRDefault="007E7432" w:rsidP="00AE7E07">
            <w:pPr>
              <w:spacing w:before="240"/>
              <w:rPr>
                <w:rFonts w:ascii="Tahoma" w:hAnsi="Tahoma" w:cs="Tahoma"/>
                <w:spacing w:val="-6"/>
                <w:szCs w:val="24"/>
              </w:rPr>
            </w:pPr>
            <w:r w:rsidRPr="000D657D">
              <w:rPr>
                <w:rFonts w:ascii="Tahoma" w:hAnsi="Tahoma" w:cs="Tahoma"/>
                <w:spacing w:val="-6"/>
                <w:szCs w:val="24"/>
              </w:rPr>
              <w:t>Gerente Técnico</w:t>
            </w:r>
          </w:p>
        </w:tc>
      </w:tr>
    </w:tbl>
    <w:p w14:paraId="2D452227" w14:textId="77777777" w:rsidR="007E7432" w:rsidRPr="002A515F" w:rsidRDefault="007E7432" w:rsidP="007E7432">
      <w:pPr>
        <w:spacing w:before="19" w:line="240" w:lineRule="exact"/>
        <w:ind w:right="-20"/>
        <w:jc w:val="center"/>
        <w:rPr>
          <w:rFonts w:cs="Calibri"/>
          <w:b/>
          <w:bCs/>
          <w:spacing w:val="-6"/>
          <w:sz w:val="32"/>
          <w:szCs w:val="32"/>
          <w:u w:val="thick" w:color="000000"/>
          <w:lang w:val="es-ES_tradnl"/>
        </w:rPr>
        <w:sectPr w:rsidR="007E7432" w:rsidRPr="002A515F" w:rsidSect="003B1B77">
          <w:pgSz w:w="16840" w:h="11920" w:orient="landscape"/>
          <w:pgMar w:top="709" w:right="822" w:bottom="851" w:left="1134" w:header="709" w:footer="476" w:gutter="0"/>
          <w:cols w:space="720"/>
        </w:sectPr>
      </w:pPr>
    </w:p>
    <w:p w14:paraId="503BFA53" w14:textId="77777777" w:rsidR="007E7432" w:rsidRPr="002A515F" w:rsidRDefault="007E7432" w:rsidP="007E7432">
      <w:pPr>
        <w:spacing w:before="19" w:line="240" w:lineRule="exact"/>
        <w:ind w:right="-20"/>
        <w:jc w:val="center"/>
        <w:rPr>
          <w:rFonts w:cs="Calibri"/>
          <w:b/>
          <w:bCs/>
          <w:spacing w:val="-6"/>
          <w:sz w:val="32"/>
          <w:szCs w:val="32"/>
          <w:u w:val="thick" w:color="000000"/>
          <w:lang w:val="es-ES_tradnl"/>
        </w:rPr>
      </w:pPr>
    </w:p>
    <w:p w14:paraId="27FF18EC" w14:textId="77777777" w:rsidR="007E7432" w:rsidRPr="002A515F" w:rsidRDefault="007E7432" w:rsidP="007E7432">
      <w:pPr>
        <w:spacing w:before="19" w:line="240" w:lineRule="exact"/>
        <w:ind w:right="-20"/>
        <w:jc w:val="center"/>
        <w:rPr>
          <w:rFonts w:cs="Calibri"/>
          <w:b/>
          <w:bCs/>
          <w:spacing w:val="-6"/>
          <w:sz w:val="32"/>
          <w:szCs w:val="32"/>
          <w:u w:val="thick" w:color="000000"/>
          <w:lang w:val="es-ES_tradnl"/>
        </w:rPr>
      </w:pPr>
    </w:p>
    <w:p w14:paraId="006BD640" w14:textId="77777777" w:rsidR="007E7432" w:rsidRPr="002A515F" w:rsidRDefault="007E7432" w:rsidP="007E7432">
      <w:pPr>
        <w:spacing w:before="19" w:line="240" w:lineRule="exact"/>
        <w:ind w:right="-20"/>
        <w:jc w:val="center"/>
        <w:rPr>
          <w:rFonts w:cs="Calibri"/>
          <w:b/>
          <w:bCs/>
          <w:spacing w:val="-6"/>
          <w:sz w:val="32"/>
          <w:szCs w:val="32"/>
          <w:u w:val="thick" w:color="000000"/>
          <w:lang w:val="es-ES_tradnl"/>
        </w:rPr>
      </w:pPr>
    </w:p>
    <w:p w14:paraId="440717C9" w14:textId="77777777" w:rsidR="007E7432" w:rsidRPr="002A515F" w:rsidRDefault="007E7432" w:rsidP="007E7432">
      <w:pPr>
        <w:spacing w:before="19" w:line="240" w:lineRule="exact"/>
        <w:ind w:right="-20"/>
        <w:jc w:val="center"/>
        <w:rPr>
          <w:rFonts w:cs="Calibri"/>
          <w:b/>
          <w:bCs/>
          <w:spacing w:val="-6"/>
          <w:sz w:val="32"/>
          <w:szCs w:val="32"/>
          <w:u w:val="thick" w:color="000000"/>
          <w:lang w:val="es-ES_tradnl"/>
        </w:rPr>
      </w:pPr>
    </w:p>
    <w:p w14:paraId="5F285F3F" w14:textId="77777777" w:rsidR="007E7432" w:rsidRPr="002A515F" w:rsidRDefault="007E7432" w:rsidP="007E7432">
      <w:pPr>
        <w:spacing w:before="19" w:line="240" w:lineRule="exact"/>
        <w:ind w:right="-20"/>
        <w:jc w:val="center"/>
        <w:rPr>
          <w:rFonts w:cs="Calibri"/>
          <w:b/>
          <w:bCs/>
          <w:spacing w:val="-6"/>
          <w:sz w:val="32"/>
          <w:szCs w:val="32"/>
          <w:u w:val="thick" w:color="000000"/>
          <w:lang w:val="es-ES_tradnl"/>
        </w:rPr>
      </w:pPr>
    </w:p>
    <w:p w14:paraId="2ADAE867" w14:textId="77777777" w:rsidR="007E7432" w:rsidRPr="002A515F" w:rsidRDefault="007E7432" w:rsidP="007E7432">
      <w:pPr>
        <w:spacing w:before="19" w:line="240" w:lineRule="exact"/>
        <w:ind w:right="-20"/>
        <w:jc w:val="center"/>
        <w:rPr>
          <w:rFonts w:cs="Calibri"/>
          <w:b/>
          <w:bCs/>
          <w:spacing w:val="-6"/>
          <w:sz w:val="32"/>
          <w:szCs w:val="32"/>
          <w:u w:val="thick" w:color="000000"/>
          <w:lang w:val="es-ES_tradnl"/>
        </w:rPr>
      </w:pPr>
    </w:p>
    <w:p w14:paraId="2B127C34"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p>
    <w:p w14:paraId="7F33A6FC"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p>
    <w:p w14:paraId="7B9A186A"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p>
    <w:p w14:paraId="61A798E9"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p>
    <w:p w14:paraId="75A20CF7"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p>
    <w:p w14:paraId="64D85644"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p>
    <w:p w14:paraId="5A725654"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p>
    <w:p w14:paraId="6F66B65F"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p>
    <w:p w14:paraId="526F3CE4"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p>
    <w:p w14:paraId="107FE3B4"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p>
    <w:p w14:paraId="154F20F2" w14:textId="77777777" w:rsidR="007E7432" w:rsidRPr="000E2356" w:rsidRDefault="007E7432" w:rsidP="007E7432">
      <w:pPr>
        <w:spacing w:before="19" w:line="240" w:lineRule="exact"/>
        <w:ind w:right="-23"/>
        <w:jc w:val="center"/>
        <w:outlineLvl w:val="2"/>
        <w:rPr>
          <w:rFonts w:cs="Calibri"/>
          <w:b/>
          <w:bCs/>
          <w:spacing w:val="-6"/>
          <w:sz w:val="32"/>
          <w:szCs w:val="32"/>
          <w:u w:val="thick" w:color="000000"/>
          <w:lang w:val="es-ES_tradnl"/>
        </w:rPr>
      </w:pPr>
      <w:bookmarkStart w:id="90" w:name="_Toc256000256"/>
      <w:bookmarkStart w:id="91" w:name="_Toc256000222"/>
      <w:bookmarkStart w:id="92" w:name="_Toc256000190"/>
      <w:bookmarkStart w:id="93" w:name="_Toc256000156"/>
      <w:bookmarkStart w:id="94" w:name="_Toc256000125"/>
      <w:bookmarkStart w:id="95" w:name="_Toc256000094"/>
      <w:bookmarkStart w:id="96" w:name="_Toc256000063"/>
      <w:bookmarkStart w:id="97" w:name="_Toc256000034"/>
      <w:bookmarkStart w:id="98" w:name="_Toc433627437"/>
      <w:bookmarkStart w:id="99" w:name="_Toc453678399"/>
      <w:bookmarkStart w:id="100" w:name="_Toc469674070"/>
      <w:bookmarkStart w:id="101" w:name="_Toc486438555"/>
      <w:bookmarkStart w:id="102" w:name="_Toc493745847"/>
      <w:bookmarkStart w:id="103" w:name="_Toc505698219"/>
      <w:bookmarkStart w:id="104" w:name="_Toc105699480"/>
      <w:r>
        <w:rPr>
          <w:rFonts w:cs="Calibri"/>
          <w:b/>
          <w:bCs/>
          <w:spacing w:val="-6"/>
          <w:sz w:val="32"/>
          <w:szCs w:val="32"/>
          <w:u w:val="thick" w:color="000000"/>
          <w:lang w:val="es-ES_tradnl"/>
        </w:rPr>
        <w:t>APÉNDICE</w:t>
      </w:r>
      <w:r w:rsidRPr="000E2356">
        <w:rPr>
          <w:rFonts w:cs="Calibri"/>
          <w:b/>
          <w:bCs/>
          <w:spacing w:val="-6"/>
          <w:sz w:val="32"/>
          <w:szCs w:val="32"/>
          <w:u w:val="thick" w:color="000000"/>
          <w:lang w:val="es-ES_tradnl"/>
        </w:rPr>
        <w:t xml:space="preserve"> N° </w:t>
      </w:r>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Fonts w:cs="Calibri"/>
          <w:b/>
          <w:bCs/>
          <w:spacing w:val="-6"/>
          <w:sz w:val="32"/>
          <w:szCs w:val="32"/>
          <w:u w:val="thick" w:color="000000"/>
          <w:lang w:val="es-ES_tradnl"/>
        </w:rPr>
        <w:t>6</w:t>
      </w:r>
      <w:bookmarkEnd w:id="104"/>
    </w:p>
    <w:p w14:paraId="17AFB25E"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p>
    <w:p w14:paraId="4A5A7A71"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r w:rsidRPr="000E2356">
        <w:rPr>
          <w:rFonts w:cs="Calibri"/>
          <w:b/>
          <w:bCs/>
          <w:spacing w:val="-6"/>
          <w:sz w:val="32"/>
          <w:szCs w:val="32"/>
          <w:u w:val="thick" w:color="000000"/>
          <w:lang w:val="es-ES_tradnl"/>
        </w:rPr>
        <w:t>CRONOGRAMA DEL PROYECTO</w:t>
      </w:r>
    </w:p>
    <w:p w14:paraId="0C182708" w14:textId="77777777" w:rsidR="007E7432" w:rsidRPr="000E2356" w:rsidRDefault="007E7432" w:rsidP="007E7432">
      <w:pPr>
        <w:rPr>
          <w:rFonts w:cs="Calibri"/>
          <w:b/>
          <w:bCs/>
          <w:spacing w:val="-6"/>
          <w:lang w:val="es-ES_tradnl"/>
        </w:rPr>
      </w:pPr>
      <w:r w:rsidRPr="000E2356">
        <w:rPr>
          <w:rFonts w:cs="Calibri"/>
          <w:b/>
          <w:bCs/>
          <w:spacing w:val="-6"/>
          <w:lang w:val="es-ES_tradnl"/>
        </w:rPr>
        <w:br w:type="page"/>
      </w:r>
    </w:p>
    <w:p w14:paraId="159E198D" w14:textId="77777777" w:rsidR="007E7432" w:rsidRDefault="007E7432" w:rsidP="007E7432">
      <w:pPr>
        <w:spacing w:before="19" w:line="240" w:lineRule="exact"/>
        <w:ind w:right="-20"/>
        <w:jc w:val="center"/>
        <w:rPr>
          <w:rFonts w:cs="Calibri"/>
          <w:b/>
          <w:bCs/>
          <w:spacing w:val="-6"/>
          <w:u w:val="thick" w:color="000000"/>
          <w:lang w:val="es-ES_tradnl"/>
        </w:rPr>
        <w:sectPr w:rsidR="007E7432" w:rsidSect="003B1B77">
          <w:pgSz w:w="11920" w:h="16840"/>
          <w:pgMar w:top="822" w:right="851" w:bottom="1134" w:left="709" w:header="709" w:footer="476" w:gutter="0"/>
          <w:cols w:space="720"/>
          <w:docGrid w:linePitch="299"/>
        </w:sectPr>
      </w:pPr>
    </w:p>
    <w:p w14:paraId="6D47002D" w14:textId="77777777" w:rsidR="007E7432" w:rsidRPr="00B378B2" w:rsidRDefault="007E7432" w:rsidP="007E7432">
      <w:pPr>
        <w:spacing w:before="19" w:line="240" w:lineRule="exact"/>
        <w:ind w:right="-20"/>
        <w:jc w:val="center"/>
        <w:rPr>
          <w:noProof/>
          <w:spacing w:val="-6"/>
        </w:rPr>
      </w:pPr>
      <w:r w:rsidRPr="000E2356">
        <w:rPr>
          <w:rFonts w:cs="Calibri"/>
          <w:b/>
          <w:bCs/>
          <w:spacing w:val="-6"/>
          <w:u w:val="thick" w:color="000000"/>
          <w:lang w:val="es-ES_tradnl"/>
        </w:rPr>
        <w:lastRenderedPageBreak/>
        <w:t>CRONOGRAMA DEL PROYECTO</w:t>
      </w:r>
    </w:p>
    <w:p w14:paraId="57DEA2E6" w14:textId="77777777" w:rsidR="007E7432" w:rsidRDefault="007E7432" w:rsidP="007E7432">
      <w:pPr>
        <w:spacing w:line="480" w:lineRule="auto"/>
        <w:jc w:val="center"/>
        <w:rPr>
          <w:rFonts w:ascii="Book Antiqua" w:eastAsia="Arial" w:hAnsi="Book Antiqua" w:cs="Arial"/>
          <w:b/>
          <w:bCs/>
          <w:spacing w:val="-6"/>
          <w:sz w:val="40"/>
          <w:szCs w:val="40"/>
          <w:u w:val="single"/>
          <w:lang w:bidi="en-US"/>
        </w:rPr>
      </w:pPr>
    </w:p>
    <w:p w14:paraId="131C48C5" w14:textId="77777777" w:rsidR="007E7432" w:rsidRDefault="007E7432" w:rsidP="007E7432">
      <w:pPr>
        <w:spacing w:line="480" w:lineRule="auto"/>
        <w:jc w:val="center"/>
        <w:rPr>
          <w:rFonts w:ascii="Book Antiqua" w:eastAsia="Arial" w:hAnsi="Book Antiqua" w:cs="Arial"/>
          <w:b/>
          <w:bCs/>
          <w:spacing w:val="-6"/>
          <w:sz w:val="40"/>
          <w:szCs w:val="40"/>
          <w:u w:val="single"/>
          <w:lang w:bidi="en-US"/>
        </w:rPr>
      </w:pPr>
      <w:r>
        <w:rPr>
          <w:rFonts w:ascii="Book Antiqua" w:eastAsia="Arial" w:hAnsi="Book Antiqua" w:cs="Arial"/>
          <w:b/>
          <w:bCs/>
          <w:spacing w:val="-6"/>
          <w:sz w:val="40"/>
          <w:szCs w:val="40"/>
          <w:u w:val="single"/>
          <w:lang w:bidi="en-US"/>
        </w:rPr>
        <w:t>Ver APÉNDICE N° 6 ADJUNTO A LOS TÉRMINOS DE REFERENCIA</w:t>
      </w:r>
    </w:p>
    <w:p w14:paraId="3F2060AB" w14:textId="77777777" w:rsidR="007E7432" w:rsidRDefault="007E7432" w:rsidP="007E7432">
      <w:pPr>
        <w:spacing w:line="480" w:lineRule="auto"/>
        <w:jc w:val="center"/>
        <w:rPr>
          <w:rFonts w:ascii="Book Antiqua" w:eastAsia="Arial" w:hAnsi="Book Antiqua" w:cs="Arial"/>
          <w:b/>
          <w:bCs/>
          <w:spacing w:val="-6"/>
          <w:sz w:val="40"/>
          <w:szCs w:val="40"/>
          <w:u w:val="single"/>
          <w:lang w:bidi="en-US"/>
        </w:rPr>
      </w:pPr>
    </w:p>
    <w:p w14:paraId="58295550" w14:textId="77777777" w:rsidR="007E7432" w:rsidRDefault="007E7432" w:rsidP="007E7432">
      <w:pPr>
        <w:spacing w:line="480" w:lineRule="auto"/>
        <w:jc w:val="center"/>
        <w:rPr>
          <w:rFonts w:ascii="Book Antiqua" w:eastAsia="Arial" w:hAnsi="Book Antiqua" w:cs="Arial"/>
          <w:b/>
          <w:bCs/>
          <w:spacing w:val="-6"/>
          <w:sz w:val="40"/>
          <w:szCs w:val="40"/>
          <w:u w:val="single"/>
          <w:lang w:bidi="en-US"/>
        </w:rPr>
      </w:pPr>
    </w:p>
    <w:p w14:paraId="44BACC0F" w14:textId="77777777" w:rsidR="007E7432" w:rsidRPr="000E2356" w:rsidRDefault="007E7432" w:rsidP="007E7432">
      <w:pPr>
        <w:spacing w:line="480" w:lineRule="auto"/>
        <w:jc w:val="center"/>
        <w:rPr>
          <w:rFonts w:cs="Calibri"/>
          <w:b/>
          <w:bCs/>
          <w:spacing w:val="-6"/>
          <w:u w:val="thick" w:color="000000"/>
          <w:lang w:val="es-ES_tradnl"/>
        </w:rPr>
      </w:pPr>
    </w:p>
    <w:p w14:paraId="4D3327CD" w14:textId="77777777" w:rsidR="007E7432" w:rsidRDefault="007E7432" w:rsidP="007E7432">
      <w:pPr>
        <w:spacing w:before="19" w:line="240" w:lineRule="exact"/>
        <w:ind w:right="-20"/>
        <w:jc w:val="center"/>
        <w:rPr>
          <w:rFonts w:cs="Calibri"/>
          <w:b/>
          <w:bCs/>
          <w:spacing w:val="-6"/>
          <w:u w:val="thick" w:color="000000"/>
          <w:lang w:val="es-ES_tradnl"/>
        </w:rPr>
        <w:sectPr w:rsidR="007E7432" w:rsidSect="00C67372">
          <w:pgSz w:w="16840" w:h="11920" w:orient="landscape"/>
          <w:pgMar w:top="709" w:right="822" w:bottom="851" w:left="1134" w:header="709" w:footer="476" w:gutter="0"/>
          <w:cols w:space="720"/>
          <w:docGrid w:linePitch="299"/>
        </w:sectPr>
      </w:pPr>
    </w:p>
    <w:p w14:paraId="3E8AC0D5" w14:textId="77777777" w:rsidR="007E7432" w:rsidRPr="000E2356" w:rsidRDefault="007E7432" w:rsidP="007E7432">
      <w:pPr>
        <w:spacing w:before="19" w:line="240" w:lineRule="exact"/>
        <w:ind w:right="-20"/>
        <w:jc w:val="center"/>
        <w:rPr>
          <w:rFonts w:cs="Calibri"/>
          <w:b/>
          <w:bCs/>
          <w:spacing w:val="-6"/>
          <w:u w:val="thick" w:color="000000"/>
          <w:lang w:val="es-ES_tradnl"/>
        </w:rPr>
      </w:pPr>
    </w:p>
    <w:p w14:paraId="6C1491A7" w14:textId="77777777" w:rsidR="007E7432" w:rsidRPr="000E2356" w:rsidRDefault="007E7432" w:rsidP="007E7432">
      <w:pPr>
        <w:spacing w:before="19" w:line="240" w:lineRule="exact"/>
        <w:ind w:right="-20"/>
        <w:jc w:val="center"/>
        <w:rPr>
          <w:rFonts w:cs="Calibri"/>
          <w:b/>
          <w:bCs/>
          <w:spacing w:val="-6"/>
          <w:u w:val="thick" w:color="000000"/>
          <w:lang w:val="es-ES_tradnl"/>
        </w:rPr>
      </w:pPr>
    </w:p>
    <w:p w14:paraId="6C24B18C" w14:textId="77777777" w:rsidR="007E7432" w:rsidRPr="000E2356" w:rsidRDefault="007E7432" w:rsidP="007E7432">
      <w:pPr>
        <w:spacing w:before="19" w:line="240" w:lineRule="exact"/>
        <w:ind w:right="-20"/>
        <w:jc w:val="center"/>
        <w:rPr>
          <w:rFonts w:cs="Calibri"/>
          <w:b/>
          <w:bCs/>
          <w:spacing w:val="-6"/>
          <w:u w:val="thick" w:color="000000"/>
          <w:lang w:val="es-ES_tradnl"/>
        </w:rPr>
      </w:pPr>
    </w:p>
    <w:p w14:paraId="56BC27B1" w14:textId="77777777" w:rsidR="007E7432" w:rsidRPr="000E2356" w:rsidRDefault="007E7432" w:rsidP="007E7432">
      <w:pPr>
        <w:spacing w:before="19" w:line="240" w:lineRule="exact"/>
        <w:ind w:right="-20"/>
        <w:jc w:val="center"/>
        <w:rPr>
          <w:rFonts w:cs="Calibri"/>
          <w:b/>
          <w:bCs/>
          <w:spacing w:val="-6"/>
          <w:u w:val="thick" w:color="000000"/>
          <w:lang w:val="es-ES_tradnl"/>
        </w:rPr>
      </w:pPr>
    </w:p>
    <w:p w14:paraId="0B4B976E" w14:textId="77777777" w:rsidR="007E7432" w:rsidRPr="000E2356" w:rsidRDefault="007E7432" w:rsidP="007E7432">
      <w:pPr>
        <w:spacing w:before="19" w:line="240" w:lineRule="exact"/>
        <w:ind w:right="-20"/>
        <w:jc w:val="center"/>
        <w:rPr>
          <w:rFonts w:cs="Calibri"/>
          <w:b/>
          <w:bCs/>
          <w:spacing w:val="-6"/>
          <w:u w:val="thick" w:color="000000"/>
          <w:lang w:val="es-ES_tradnl"/>
        </w:rPr>
      </w:pPr>
    </w:p>
    <w:p w14:paraId="6DFD208A" w14:textId="77777777" w:rsidR="007E7432" w:rsidRDefault="007E7432" w:rsidP="007E7432">
      <w:pPr>
        <w:spacing w:before="19" w:line="240" w:lineRule="exact"/>
        <w:ind w:right="-23"/>
        <w:jc w:val="center"/>
        <w:outlineLvl w:val="2"/>
        <w:rPr>
          <w:rFonts w:cs="Calibri"/>
          <w:b/>
          <w:bCs/>
          <w:noProof/>
          <w:spacing w:val="-6"/>
          <w:sz w:val="32"/>
          <w:szCs w:val="32"/>
          <w:u w:val="thick" w:color="000000"/>
        </w:rPr>
      </w:pPr>
      <w:bookmarkStart w:id="105" w:name="_Toc433627438"/>
      <w:bookmarkStart w:id="106" w:name="_Toc256000257"/>
      <w:bookmarkStart w:id="107" w:name="_Toc256000223"/>
      <w:bookmarkStart w:id="108" w:name="_Toc256000191"/>
      <w:bookmarkStart w:id="109" w:name="_Toc256000157"/>
      <w:bookmarkStart w:id="110" w:name="_Toc256000126"/>
      <w:bookmarkStart w:id="111" w:name="_Toc256000095"/>
      <w:bookmarkStart w:id="112" w:name="_Toc256000064"/>
      <w:bookmarkStart w:id="113" w:name="_Toc256000035"/>
      <w:bookmarkStart w:id="114" w:name="_Toc453678400"/>
      <w:bookmarkStart w:id="115" w:name="_Toc469674071"/>
      <w:bookmarkStart w:id="116" w:name="_Toc486438556"/>
      <w:bookmarkStart w:id="117" w:name="_Toc493745848"/>
      <w:bookmarkStart w:id="118" w:name="_Toc505698220"/>
    </w:p>
    <w:p w14:paraId="22D63636" w14:textId="77777777" w:rsidR="007E7432" w:rsidRDefault="007E7432" w:rsidP="007E7432">
      <w:pPr>
        <w:spacing w:before="19" w:line="240" w:lineRule="exact"/>
        <w:ind w:right="-23"/>
        <w:jc w:val="center"/>
        <w:outlineLvl w:val="2"/>
        <w:rPr>
          <w:rFonts w:cs="Calibri"/>
          <w:b/>
          <w:bCs/>
          <w:noProof/>
          <w:spacing w:val="-6"/>
          <w:sz w:val="32"/>
          <w:szCs w:val="32"/>
          <w:u w:val="thick" w:color="000000"/>
        </w:rPr>
      </w:pPr>
    </w:p>
    <w:p w14:paraId="0EEA74A3" w14:textId="77777777" w:rsidR="007E7432" w:rsidRDefault="007E7432" w:rsidP="007E7432">
      <w:pPr>
        <w:spacing w:before="19" w:line="240" w:lineRule="exact"/>
        <w:ind w:right="-23"/>
        <w:jc w:val="center"/>
        <w:outlineLvl w:val="2"/>
        <w:rPr>
          <w:rFonts w:cs="Calibri"/>
          <w:b/>
          <w:bCs/>
          <w:noProof/>
          <w:spacing w:val="-6"/>
          <w:sz w:val="32"/>
          <w:szCs w:val="32"/>
          <w:u w:val="thick" w:color="000000"/>
        </w:rPr>
      </w:pPr>
    </w:p>
    <w:p w14:paraId="53893B79" w14:textId="77777777" w:rsidR="007E7432" w:rsidRDefault="007E7432" w:rsidP="007E7432">
      <w:pPr>
        <w:spacing w:before="19" w:line="240" w:lineRule="exact"/>
        <w:ind w:right="-23"/>
        <w:jc w:val="center"/>
        <w:outlineLvl w:val="2"/>
        <w:rPr>
          <w:rFonts w:cs="Calibri"/>
          <w:b/>
          <w:bCs/>
          <w:noProof/>
          <w:spacing w:val="-6"/>
          <w:sz w:val="32"/>
          <w:szCs w:val="32"/>
          <w:u w:val="thick" w:color="000000"/>
        </w:rPr>
      </w:pPr>
    </w:p>
    <w:p w14:paraId="52BB7BE1" w14:textId="77777777" w:rsidR="007E7432" w:rsidRDefault="007E7432" w:rsidP="007E7432">
      <w:pPr>
        <w:spacing w:before="19" w:line="240" w:lineRule="exact"/>
        <w:ind w:right="-23"/>
        <w:jc w:val="center"/>
        <w:outlineLvl w:val="2"/>
        <w:rPr>
          <w:rFonts w:cs="Calibri"/>
          <w:b/>
          <w:bCs/>
          <w:noProof/>
          <w:spacing w:val="-6"/>
          <w:sz w:val="32"/>
          <w:szCs w:val="32"/>
          <w:u w:val="thick" w:color="000000"/>
        </w:rPr>
      </w:pPr>
    </w:p>
    <w:p w14:paraId="7D8C484B" w14:textId="77777777" w:rsidR="007E7432" w:rsidRDefault="007E7432" w:rsidP="007E7432">
      <w:pPr>
        <w:spacing w:before="19" w:line="240" w:lineRule="exact"/>
        <w:ind w:right="-23"/>
        <w:jc w:val="center"/>
        <w:outlineLvl w:val="2"/>
        <w:rPr>
          <w:rFonts w:cs="Calibri"/>
          <w:b/>
          <w:bCs/>
          <w:noProof/>
          <w:spacing w:val="-6"/>
          <w:sz w:val="32"/>
          <w:szCs w:val="32"/>
          <w:u w:val="thick" w:color="000000"/>
        </w:rPr>
      </w:pPr>
    </w:p>
    <w:p w14:paraId="09BE521F" w14:textId="77777777" w:rsidR="007E7432" w:rsidRDefault="007E7432" w:rsidP="007E7432">
      <w:pPr>
        <w:spacing w:before="19" w:line="240" w:lineRule="exact"/>
        <w:ind w:right="-23"/>
        <w:jc w:val="center"/>
        <w:outlineLvl w:val="2"/>
        <w:rPr>
          <w:rFonts w:cs="Calibri"/>
          <w:b/>
          <w:bCs/>
          <w:noProof/>
          <w:spacing w:val="-6"/>
          <w:sz w:val="32"/>
          <w:szCs w:val="32"/>
          <w:u w:val="thick" w:color="000000"/>
        </w:rPr>
      </w:pPr>
    </w:p>
    <w:p w14:paraId="65611FE3" w14:textId="77777777" w:rsidR="007E7432" w:rsidRDefault="007E7432" w:rsidP="007E7432">
      <w:pPr>
        <w:spacing w:before="19" w:line="240" w:lineRule="exact"/>
        <w:ind w:right="-23"/>
        <w:jc w:val="center"/>
        <w:outlineLvl w:val="2"/>
        <w:rPr>
          <w:rFonts w:cs="Calibri"/>
          <w:b/>
          <w:bCs/>
          <w:noProof/>
          <w:spacing w:val="-6"/>
          <w:sz w:val="32"/>
          <w:szCs w:val="32"/>
          <w:u w:val="thick" w:color="000000"/>
        </w:rPr>
      </w:pPr>
    </w:p>
    <w:p w14:paraId="5A11433F" w14:textId="77777777" w:rsidR="007E7432" w:rsidRDefault="007E7432" w:rsidP="007E7432">
      <w:pPr>
        <w:spacing w:before="19" w:line="240" w:lineRule="exact"/>
        <w:ind w:right="-23"/>
        <w:jc w:val="center"/>
        <w:outlineLvl w:val="2"/>
        <w:rPr>
          <w:rFonts w:cs="Calibri"/>
          <w:b/>
          <w:bCs/>
          <w:noProof/>
          <w:spacing w:val="-6"/>
          <w:sz w:val="32"/>
          <w:szCs w:val="32"/>
          <w:u w:val="thick" w:color="000000"/>
        </w:rPr>
      </w:pPr>
    </w:p>
    <w:p w14:paraId="634DA46C" w14:textId="77777777" w:rsidR="007E7432" w:rsidRDefault="007E7432" w:rsidP="007E7432">
      <w:pPr>
        <w:spacing w:before="19" w:line="240" w:lineRule="exact"/>
        <w:ind w:right="-23"/>
        <w:jc w:val="center"/>
        <w:outlineLvl w:val="2"/>
        <w:rPr>
          <w:rFonts w:cs="Calibri"/>
          <w:b/>
          <w:bCs/>
          <w:noProof/>
          <w:spacing w:val="-6"/>
          <w:sz w:val="32"/>
          <w:szCs w:val="32"/>
          <w:u w:val="thick" w:color="000000"/>
        </w:rPr>
      </w:pPr>
    </w:p>
    <w:p w14:paraId="34A9A996" w14:textId="77777777" w:rsidR="007E7432" w:rsidRPr="000E2356" w:rsidRDefault="007E7432" w:rsidP="007E7432">
      <w:pPr>
        <w:spacing w:before="19" w:line="240" w:lineRule="exact"/>
        <w:ind w:right="-23"/>
        <w:jc w:val="center"/>
        <w:outlineLvl w:val="2"/>
        <w:rPr>
          <w:rFonts w:cs="Calibri"/>
          <w:b/>
          <w:bCs/>
          <w:spacing w:val="-6"/>
          <w:sz w:val="32"/>
          <w:szCs w:val="32"/>
          <w:u w:val="thick" w:color="000000"/>
          <w:lang w:val="es-ES_tradnl"/>
        </w:rPr>
      </w:pPr>
      <w:bookmarkStart w:id="119" w:name="_Toc105699481"/>
      <w:r>
        <w:rPr>
          <w:rFonts w:cs="Calibri"/>
          <w:b/>
          <w:bCs/>
          <w:spacing w:val="-6"/>
          <w:sz w:val="32"/>
          <w:szCs w:val="32"/>
          <w:u w:val="thick" w:color="000000"/>
          <w:lang w:val="es-ES_tradnl"/>
        </w:rPr>
        <w:t>APÉNDICE</w:t>
      </w:r>
      <w:r w:rsidRPr="000E2356">
        <w:rPr>
          <w:rFonts w:cs="Calibri"/>
          <w:b/>
          <w:bCs/>
          <w:spacing w:val="-6"/>
          <w:sz w:val="32"/>
          <w:szCs w:val="32"/>
          <w:u w:val="thick" w:color="000000"/>
          <w:lang w:val="es-ES_tradnl"/>
        </w:rPr>
        <w:t xml:space="preserve"> N° </w:t>
      </w:r>
      <w:r>
        <w:rPr>
          <w:rFonts w:cs="Calibri"/>
          <w:b/>
          <w:bCs/>
          <w:spacing w:val="-6"/>
          <w:sz w:val="32"/>
          <w:szCs w:val="32"/>
          <w:u w:val="thick" w:color="000000"/>
          <w:lang w:val="es-ES_tradnl"/>
        </w:rPr>
        <w:t>7</w:t>
      </w:r>
      <w:bookmarkEnd w:id="119"/>
    </w:p>
    <w:p w14:paraId="6BDBBDF9" w14:textId="77777777" w:rsidR="007E7432" w:rsidRPr="000E2356" w:rsidRDefault="007E7432" w:rsidP="007E7432">
      <w:pPr>
        <w:rPr>
          <w:rFonts w:cs="Calibri"/>
          <w:b/>
          <w:bCs/>
          <w:spacing w:val="-6"/>
          <w:sz w:val="32"/>
          <w:szCs w:val="32"/>
          <w:u w:val="thick" w:color="000000"/>
          <w:lang w:val="es-ES_tradnl"/>
        </w:rPr>
      </w:pPr>
    </w:p>
    <w:p w14:paraId="6813FB88"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r>
        <w:rPr>
          <w:rFonts w:cs="Calibri"/>
          <w:b/>
          <w:bCs/>
          <w:spacing w:val="-6"/>
          <w:sz w:val="32"/>
          <w:szCs w:val="32"/>
          <w:u w:val="thick" w:color="000000"/>
          <w:lang w:val="es-ES_tradnl"/>
        </w:rPr>
        <w:t>INFORME COMPLEMENTARIO</w:t>
      </w:r>
    </w:p>
    <w:p w14:paraId="61A576D5" w14:textId="77777777" w:rsidR="007E7432" w:rsidRPr="000E2356" w:rsidRDefault="007E7432" w:rsidP="007E7432">
      <w:pPr>
        <w:tabs>
          <w:tab w:val="left" w:pos="600"/>
          <w:tab w:val="left" w:pos="960"/>
        </w:tabs>
        <w:jc w:val="center"/>
        <w:rPr>
          <w:rFonts w:cs="Arial"/>
          <w:b/>
          <w:spacing w:val="-6"/>
          <w:sz w:val="28"/>
          <w:u w:val="single"/>
        </w:rPr>
      </w:pPr>
    </w:p>
    <w:p w14:paraId="23CCAED5" w14:textId="77777777" w:rsidR="007E7432" w:rsidRPr="000E2356" w:rsidRDefault="007E7432" w:rsidP="007E7432">
      <w:pPr>
        <w:tabs>
          <w:tab w:val="left" w:pos="600"/>
          <w:tab w:val="left" w:pos="960"/>
        </w:tabs>
        <w:jc w:val="center"/>
        <w:rPr>
          <w:rFonts w:cs="Arial"/>
          <w:b/>
          <w:spacing w:val="-6"/>
          <w:sz w:val="28"/>
          <w:u w:val="single"/>
        </w:rPr>
      </w:pPr>
    </w:p>
    <w:p w14:paraId="7E5BF8F7" w14:textId="77777777" w:rsidR="007E7432" w:rsidRPr="000E2356" w:rsidRDefault="007E7432" w:rsidP="007E7432">
      <w:pPr>
        <w:tabs>
          <w:tab w:val="left" w:pos="600"/>
          <w:tab w:val="left" w:pos="960"/>
        </w:tabs>
        <w:jc w:val="center"/>
        <w:rPr>
          <w:rFonts w:cs="Arial"/>
          <w:b/>
          <w:spacing w:val="-6"/>
          <w:sz w:val="28"/>
          <w:u w:val="single"/>
        </w:rPr>
      </w:pPr>
    </w:p>
    <w:p w14:paraId="296B28E6" w14:textId="77777777" w:rsidR="007E7432" w:rsidRPr="000E2356" w:rsidRDefault="007E7432" w:rsidP="007E7432">
      <w:pPr>
        <w:rPr>
          <w:rFonts w:cs="Arial"/>
          <w:b/>
          <w:spacing w:val="-6"/>
          <w:sz w:val="28"/>
        </w:rPr>
      </w:pPr>
      <w:r w:rsidRPr="000E2356">
        <w:rPr>
          <w:rFonts w:cs="Arial"/>
          <w:b/>
          <w:spacing w:val="-6"/>
          <w:sz w:val="28"/>
        </w:rPr>
        <w:br w:type="page"/>
      </w:r>
    </w:p>
    <w:p w14:paraId="0F0CBB20"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r>
        <w:rPr>
          <w:rFonts w:cs="Calibri"/>
          <w:b/>
          <w:bCs/>
          <w:spacing w:val="-6"/>
          <w:sz w:val="32"/>
          <w:szCs w:val="32"/>
          <w:u w:val="thick" w:color="000000"/>
          <w:lang w:val="es-ES_tradnl"/>
        </w:rPr>
        <w:lastRenderedPageBreak/>
        <w:t>INFORME COMPLEMENTARIO</w:t>
      </w:r>
    </w:p>
    <w:p w14:paraId="76737D9C" w14:textId="77777777" w:rsidR="007E7432" w:rsidRDefault="007E7432" w:rsidP="007E7432">
      <w:pPr>
        <w:pStyle w:val="Prrafodelista"/>
        <w:tabs>
          <w:tab w:val="left" w:pos="600"/>
          <w:tab w:val="left" w:pos="960"/>
        </w:tabs>
        <w:ind w:left="1080"/>
        <w:rPr>
          <w:rFonts w:cs="Arial"/>
          <w:b/>
          <w:spacing w:val="-6"/>
          <w:u w:val="single"/>
        </w:rPr>
      </w:pPr>
    </w:p>
    <w:p w14:paraId="47A6B259" w14:textId="77777777" w:rsidR="007E7432" w:rsidRPr="000E2356" w:rsidRDefault="007E7432" w:rsidP="00CE5A95">
      <w:pPr>
        <w:pStyle w:val="Prrafodelista"/>
        <w:widowControl w:val="0"/>
        <w:numPr>
          <w:ilvl w:val="0"/>
          <w:numId w:val="45"/>
        </w:numPr>
        <w:tabs>
          <w:tab w:val="left" w:pos="600"/>
          <w:tab w:val="left" w:pos="960"/>
        </w:tabs>
        <w:spacing w:after="200" w:line="276" w:lineRule="auto"/>
        <w:rPr>
          <w:rFonts w:cs="Arial"/>
          <w:b/>
          <w:spacing w:val="-6"/>
          <w:u w:val="single"/>
        </w:rPr>
      </w:pPr>
      <w:r w:rsidRPr="000E2356">
        <w:rPr>
          <w:rFonts w:cs="Arial"/>
          <w:b/>
          <w:spacing w:val="-6"/>
          <w:u w:val="single"/>
        </w:rPr>
        <w:t>RESUMEN EJECUTIVO</w:t>
      </w:r>
    </w:p>
    <w:p w14:paraId="6114D0BA" w14:textId="77777777" w:rsidR="007E7432" w:rsidRDefault="007E7432" w:rsidP="007E7432">
      <w:pPr>
        <w:pStyle w:val="Prrafodelista"/>
        <w:tabs>
          <w:tab w:val="left" w:pos="600"/>
          <w:tab w:val="left" w:pos="960"/>
        </w:tabs>
        <w:ind w:left="1080"/>
        <w:rPr>
          <w:rFonts w:cs="Arial"/>
          <w:b/>
          <w:spacing w:val="-6"/>
          <w:u w:val="single"/>
        </w:rPr>
      </w:pPr>
      <w:r w:rsidRPr="000E2356">
        <w:rPr>
          <w:rFonts w:cs="Arial"/>
          <w:spacing w:val="-6"/>
        </w:rPr>
        <w:t>Contiene el resumen de la información más relevante del informe</w:t>
      </w:r>
      <w:r>
        <w:rPr>
          <w:rFonts w:cs="Arial"/>
          <w:spacing w:val="-6"/>
        </w:rPr>
        <w:t xml:space="preserve">. </w:t>
      </w:r>
    </w:p>
    <w:p w14:paraId="76986BF3" w14:textId="77777777" w:rsidR="007E7432" w:rsidRPr="00D352E7" w:rsidRDefault="007E7432" w:rsidP="007E7432">
      <w:pPr>
        <w:pStyle w:val="Prrafodelista"/>
        <w:tabs>
          <w:tab w:val="left" w:pos="600"/>
          <w:tab w:val="left" w:pos="960"/>
        </w:tabs>
        <w:ind w:left="1080"/>
        <w:rPr>
          <w:rFonts w:cs="Arial"/>
          <w:b/>
          <w:spacing w:val="-6"/>
          <w:u w:val="single"/>
        </w:rPr>
      </w:pPr>
    </w:p>
    <w:p w14:paraId="50723732" w14:textId="77777777" w:rsidR="007E7432" w:rsidRPr="00D352E7" w:rsidRDefault="007E7432" w:rsidP="00CE5A95">
      <w:pPr>
        <w:pStyle w:val="Prrafodelista"/>
        <w:widowControl w:val="0"/>
        <w:numPr>
          <w:ilvl w:val="0"/>
          <w:numId w:val="45"/>
        </w:numPr>
        <w:tabs>
          <w:tab w:val="left" w:pos="600"/>
          <w:tab w:val="left" w:pos="960"/>
        </w:tabs>
        <w:spacing w:after="200" w:line="276" w:lineRule="auto"/>
        <w:rPr>
          <w:rFonts w:cs="Arial"/>
          <w:b/>
          <w:spacing w:val="-6"/>
          <w:u w:val="single"/>
        </w:rPr>
      </w:pPr>
      <w:r w:rsidRPr="00D352E7">
        <w:rPr>
          <w:rFonts w:cs="Arial"/>
          <w:b/>
          <w:spacing w:val="-6"/>
          <w:u w:val="single"/>
        </w:rPr>
        <w:t>OBJETIVO</w:t>
      </w:r>
    </w:p>
    <w:p w14:paraId="48BC64FC" w14:textId="77777777" w:rsidR="007E7432" w:rsidRPr="00D352E7" w:rsidRDefault="007E7432" w:rsidP="007E7432">
      <w:pPr>
        <w:pStyle w:val="Prrafodelista"/>
        <w:tabs>
          <w:tab w:val="left" w:pos="600"/>
          <w:tab w:val="left" w:pos="960"/>
        </w:tabs>
        <w:ind w:left="1080"/>
        <w:rPr>
          <w:rFonts w:cs="Arial"/>
          <w:spacing w:val="-6"/>
        </w:rPr>
      </w:pPr>
      <w:r w:rsidRPr="00D352E7">
        <w:rPr>
          <w:rFonts w:cs="Arial"/>
          <w:spacing w:val="-6"/>
        </w:rPr>
        <w:t>Contiene el por qué se elabora el informe</w:t>
      </w:r>
      <w:r>
        <w:rPr>
          <w:rFonts w:cs="Arial"/>
          <w:spacing w:val="-6"/>
        </w:rPr>
        <w:t>.</w:t>
      </w:r>
    </w:p>
    <w:p w14:paraId="7E7AFFFE" w14:textId="77777777" w:rsidR="007E7432" w:rsidRPr="00D352E7" w:rsidRDefault="007E7432" w:rsidP="007E7432">
      <w:pPr>
        <w:pStyle w:val="Prrafodelista"/>
        <w:tabs>
          <w:tab w:val="left" w:pos="600"/>
          <w:tab w:val="left" w:pos="960"/>
        </w:tabs>
        <w:ind w:left="1080"/>
        <w:rPr>
          <w:rFonts w:cs="Arial"/>
          <w:b/>
          <w:spacing w:val="-6"/>
          <w:u w:val="single"/>
        </w:rPr>
      </w:pPr>
    </w:p>
    <w:p w14:paraId="4FBBBB6B" w14:textId="77777777" w:rsidR="007E7432" w:rsidRPr="00D352E7" w:rsidRDefault="007E7432" w:rsidP="00CE5A95">
      <w:pPr>
        <w:pStyle w:val="Prrafodelista"/>
        <w:widowControl w:val="0"/>
        <w:numPr>
          <w:ilvl w:val="0"/>
          <w:numId w:val="45"/>
        </w:numPr>
        <w:tabs>
          <w:tab w:val="left" w:pos="600"/>
          <w:tab w:val="left" w:pos="960"/>
        </w:tabs>
        <w:spacing w:after="200" w:line="276" w:lineRule="auto"/>
        <w:rPr>
          <w:rFonts w:cs="Arial"/>
          <w:b/>
          <w:spacing w:val="-6"/>
          <w:u w:val="single"/>
        </w:rPr>
      </w:pPr>
      <w:r w:rsidRPr="00D352E7">
        <w:rPr>
          <w:rFonts w:cs="Arial"/>
          <w:b/>
          <w:spacing w:val="-6"/>
          <w:u w:val="single"/>
        </w:rPr>
        <w:t>ANTECEDENTES</w:t>
      </w:r>
    </w:p>
    <w:p w14:paraId="7011D35B" w14:textId="77777777" w:rsidR="007E7432" w:rsidRPr="00D352E7" w:rsidRDefault="007E7432" w:rsidP="007E7432">
      <w:pPr>
        <w:pStyle w:val="Prrafodelista"/>
        <w:tabs>
          <w:tab w:val="left" w:pos="600"/>
          <w:tab w:val="left" w:pos="960"/>
        </w:tabs>
        <w:ind w:left="1080"/>
        <w:rPr>
          <w:rFonts w:cs="Arial"/>
          <w:spacing w:val="-6"/>
        </w:rPr>
      </w:pPr>
      <w:r w:rsidRPr="00D352E7">
        <w:rPr>
          <w:rFonts w:cs="Arial"/>
          <w:spacing w:val="-6"/>
        </w:rPr>
        <w:t>Contiene toda la documentación que fue revisada y/o considerada para elaborar el informe</w:t>
      </w:r>
      <w:r>
        <w:rPr>
          <w:rFonts w:cs="Arial"/>
          <w:spacing w:val="-6"/>
        </w:rPr>
        <w:t xml:space="preserve">. </w:t>
      </w:r>
    </w:p>
    <w:p w14:paraId="76E641F1" w14:textId="77777777" w:rsidR="007E7432" w:rsidRPr="00D352E7" w:rsidRDefault="007E7432" w:rsidP="007E7432">
      <w:pPr>
        <w:pStyle w:val="Prrafodelista"/>
        <w:tabs>
          <w:tab w:val="left" w:pos="600"/>
          <w:tab w:val="left" w:pos="960"/>
        </w:tabs>
        <w:ind w:left="1080"/>
        <w:rPr>
          <w:rFonts w:cs="Arial"/>
          <w:b/>
          <w:spacing w:val="-6"/>
          <w:u w:val="single"/>
        </w:rPr>
      </w:pPr>
    </w:p>
    <w:p w14:paraId="7A7CAC5D" w14:textId="77777777" w:rsidR="007E7432" w:rsidRPr="00D352E7" w:rsidRDefault="007E7432" w:rsidP="00CE5A95">
      <w:pPr>
        <w:pStyle w:val="Prrafodelista"/>
        <w:widowControl w:val="0"/>
        <w:numPr>
          <w:ilvl w:val="0"/>
          <w:numId w:val="45"/>
        </w:numPr>
        <w:tabs>
          <w:tab w:val="left" w:pos="600"/>
          <w:tab w:val="left" w:pos="960"/>
        </w:tabs>
        <w:spacing w:after="200" w:line="276" w:lineRule="auto"/>
        <w:rPr>
          <w:rFonts w:cs="Arial"/>
          <w:b/>
          <w:spacing w:val="-6"/>
          <w:u w:val="single"/>
        </w:rPr>
      </w:pPr>
      <w:r w:rsidRPr="00D352E7">
        <w:rPr>
          <w:rFonts w:cs="Arial"/>
          <w:b/>
          <w:spacing w:val="-6"/>
          <w:u w:val="single"/>
        </w:rPr>
        <w:t>ANÁLISIS</w:t>
      </w:r>
    </w:p>
    <w:p w14:paraId="1BED68B1" w14:textId="77777777" w:rsidR="007E7432" w:rsidRPr="00D352E7" w:rsidRDefault="007E7432" w:rsidP="007E7432">
      <w:pPr>
        <w:pStyle w:val="Prrafodelista"/>
        <w:tabs>
          <w:tab w:val="left" w:pos="600"/>
          <w:tab w:val="left" w:pos="960"/>
        </w:tabs>
        <w:ind w:left="1080"/>
        <w:rPr>
          <w:rFonts w:cs="Arial"/>
          <w:spacing w:val="-6"/>
        </w:rPr>
      </w:pPr>
      <w:r w:rsidRPr="00D352E7">
        <w:rPr>
          <w:rFonts w:cs="Arial"/>
          <w:spacing w:val="-6"/>
        </w:rPr>
        <w:t>Contiene el análisis y/o evaluación de la información considerada en los antecedentes, que sustenta la verificac</w:t>
      </w:r>
      <w:r>
        <w:rPr>
          <w:rFonts w:cs="Arial"/>
          <w:spacing w:val="-6"/>
        </w:rPr>
        <w:t xml:space="preserve">ión técnica y/o legal </w:t>
      </w:r>
      <w:r w:rsidRPr="00DE121B">
        <w:rPr>
          <w:rFonts w:cs="Arial"/>
          <w:spacing w:val="-6"/>
        </w:rPr>
        <w:t xml:space="preserve">que la </w:t>
      </w:r>
      <w:r w:rsidRPr="000C25F2">
        <w:rPr>
          <w:rFonts w:eastAsia="Times New Roman" w:cs="Arial"/>
          <w:bCs/>
          <w:iCs/>
          <w:spacing w:val="-6"/>
          <w:lang w:bidi="en-US"/>
        </w:rPr>
        <w:t>Empresa Supervisora</w:t>
      </w:r>
      <w:r w:rsidRPr="00DE121B">
        <w:rPr>
          <w:rFonts w:cs="Arial"/>
          <w:spacing w:val="-6"/>
        </w:rPr>
        <w:t xml:space="preserve"> ha realizado</w:t>
      </w:r>
      <w:r w:rsidRPr="00D352E7">
        <w:rPr>
          <w:rFonts w:cs="Arial"/>
          <w:spacing w:val="-6"/>
        </w:rPr>
        <w:t xml:space="preserve"> </w:t>
      </w:r>
      <w:r w:rsidRPr="00727A2E">
        <w:rPr>
          <w:rFonts w:cs="Arial"/>
          <w:spacing w:val="-6"/>
        </w:rPr>
        <w:t>del cumplimiento normativo</w:t>
      </w:r>
      <w:r>
        <w:rPr>
          <w:rFonts w:cs="Arial"/>
          <w:spacing w:val="-6"/>
        </w:rPr>
        <w:t>.</w:t>
      </w:r>
    </w:p>
    <w:p w14:paraId="7DD62058" w14:textId="77777777" w:rsidR="007E7432" w:rsidRPr="00D352E7" w:rsidRDefault="007E7432" w:rsidP="007E7432">
      <w:pPr>
        <w:pStyle w:val="Prrafodelista"/>
        <w:tabs>
          <w:tab w:val="left" w:pos="600"/>
          <w:tab w:val="left" w:pos="960"/>
        </w:tabs>
        <w:ind w:left="1080"/>
        <w:rPr>
          <w:rFonts w:cs="Arial"/>
          <w:b/>
          <w:spacing w:val="-6"/>
          <w:u w:val="single"/>
        </w:rPr>
      </w:pPr>
    </w:p>
    <w:p w14:paraId="1AA3CC34" w14:textId="77777777" w:rsidR="007E7432" w:rsidRPr="00D352E7" w:rsidRDefault="007E7432" w:rsidP="00CE5A95">
      <w:pPr>
        <w:pStyle w:val="Prrafodelista"/>
        <w:widowControl w:val="0"/>
        <w:numPr>
          <w:ilvl w:val="0"/>
          <w:numId w:val="45"/>
        </w:numPr>
        <w:tabs>
          <w:tab w:val="left" w:pos="600"/>
          <w:tab w:val="left" w:pos="960"/>
        </w:tabs>
        <w:spacing w:after="200" w:line="276" w:lineRule="auto"/>
        <w:rPr>
          <w:rFonts w:cs="Arial"/>
          <w:b/>
          <w:spacing w:val="-6"/>
          <w:u w:val="single"/>
        </w:rPr>
      </w:pPr>
      <w:r w:rsidRPr="00D352E7">
        <w:rPr>
          <w:rFonts w:cs="Arial"/>
          <w:b/>
          <w:spacing w:val="-6"/>
          <w:u w:val="single"/>
        </w:rPr>
        <w:t>CONCLUSIONES</w:t>
      </w:r>
    </w:p>
    <w:p w14:paraId="18DDA0AA" w14:textId="77777777" w:rsidR="007E7432" w:rsidRPr="00D352E7" w:rsidRDefault="007E7432" w:rsidP="007E7432">
      <w:pPr>
        <w:pStyle w:val="Prrafodelista"/>
        <w:tabs>
          <w:tab w:val="left" w:pos="600"/>
          <w:tab w:val="left" w:pos="960"/>
        </w:tabs>
        <w:ind w:left="1080"/>
        <w:rPr>
          <w:rFonts w:cs="Arial"/>
          <w:spacing w:val="-6"/>
        </w:rPr>
      </w:pPr>
      <w:r w:rsidRPr="00D352E7">
        <w:rPr>
          <w:rFonts w:cs="Arial"/>
          <w:spacing w:val="-6"/>
        </w:rPr>
        <w:t>Contiene las conclusiones a las que le lleva el análisis realizado en el ítem anterior</w:t>
      </w:r>
      <w:r>
        <w:rPr>
          <w:rFonts w:cs="Arial"/>
          <w:spacing w:val="-6"/>
        </w:rPr>
        <w:t>.</w:t>
      </w:r>
    </w:p>
    <w:p w14:paraId="09694EF6" w14:textId="77777777" w:rsidR="007E7432" w:rsidRPr="00D352E7" w:rsidRDefault="007E7432" w:rsidP="007E7432">
      <w:pPr>
        <w:pStyle w:val="Prrafodelista"/>
        <w:tabs>
          <w:tab w:val="left" w:pos="600"/>
          <w:tab w:val="left" w:pos="960"/>
        </w:tabs>
        <w:ind w:left="1080"/>
        <w:rPr>
          <w:rFonts w:cs="Arial"/>
          <w:spacing w:val="-6"/>
        </w:rPr>
      </w:pPr>
    </w:p>
    <w:p w14:paraId="2806E57F" w14:textId="77777777" w:rsidR="007E7432" w:rsidRPr="00D352E7" w:rsidRDefault="007E7432" w:rsidP="00CE5A95">
      <w:pPr>
        <w:pStyle w:val="Prrafodelista"/>
        <w:widowControl w:val="0"/>
        <w:numPr>
          <w:ilvl w:val="0"/>
          <w:numId w:val="45"/>
        </w:numPr>
        <w:tabs>
          <w:tab w:val="left" w:pos="600"/>
          <w:tab w:val="left" w:pos="960"/>
        </w:tabs>
        <w:spacing w:after="200" w:line="276" w:lineRule="auto"/>
        <w:rPr>
          <w:rFonts w:cs="Arial"/>
          <w:b/>
          <w:u w:val="single"/>
        </w:rPr>
      </w:pPr>
      <w:r w:rsidRPr="00D352E7">
        <w:rPr>
          <w:rFonts w:cs="Arial"/>
          <w:b/>
          <w:u w:val="single"/>
        </w:rPr>
        <w:t>RE</w:t>
      </w:r>
      <w:r>
        <w:rPr>
          <w:rFonts w:cs="Arial"/>
          <w:b/>
          <w:u w:val="single"/>
        </w:rPr>
        <w:t>COMENDACIONES</w:t>
      </w:r>
    </w:p>
    <w:p w14:paraId="2B9F0078" w14:textId="77777777" w:rsidR="007E7432" w:rsidRPr="00D352E7" w:rsidRDefault="007E7432" w:rsidP="007E7432">
      <w:pPr>
        <w:pStyle w:val="Prrafodelista"/>
        <w:tabs>
          <w:tab w:val="left" w:pos="600"/>
          <w:tab w:val="left" w:pos="960"/>
        </w:tabs>
        <w:ind w:left="1080"/>
        <w:rPr>
          <w:rFonts w:cs="Arial"/>
        </w:rPr>
      </w:pPr>
      <w:r w:rsidRPr="00D352E7">
        <w:rPr>
          <w:rFonts w:cs="Arial"/>
        </w:rPr>
        <w:t xml:space="preserve">Contiene la recomendación de la </w:t>
      </w:r>
      <w:r w:rsidRPr="000C25F2">
        <w:rPr>
          <w:rFonts w:eastAsia="Times New Roman" w:cs="Arial"/>
          <w:bCs/>
          <w:iCs/>
          <w:spacing w:val="-6"/>
          <w:lang w:bidi="en-US"/>
        </w:rPr>
        <w:t>Empresa Supervisora</w:t>
      </w:r>
      <w:r w:rsidRPr="00D352E7">
        <w:rPr>
          <w:rFonts w:cs="Arial"/>
        </w:rPr>
        <w:t xml:space="preserve"> con respecto a lo concluido en el ítem anterior</w:t>
      </w:r>
      <w:r>
        <w:rPr>
          <w:rFonts w:cs="Arial"/>
        </w:rPr>
        <w:t>.</w:t>
      </w:r>
    </w:p>
    <w:p w14:paraId="0DE1D270" w14:textId="77777777" w:rsidR="007E7432" w:rsidRPr="00D352E7" w:rsidRDefault="007E7432" w:rsidP="007E7432">
      <w:pPr>
        <w:pStyle w:val="Prrafodelista"/>
        <w:tabs>
          <w:tab w:val="left" w:pos="600"/>
          <w:tab w:val="left" w:pos="960"/>
        </w:tabs>
        <w:ind w:left="1080"/>
        <w:rPr>
          <w:rFonts w:cs="Arial"/>
          <w:b/>
          <w:u w:val="single"/>
        </w:rPr>
      </w:pPr>
    </w:p>
    <w:p w14:paraId="2B52DA2C" w14:textId="77777777" w:rsidR="007E7432" w:rsidRPr="00D352E7" w:rsidRDefault="007E7432" w:rsidP="00CE5A95">
      <w:pPr>
        <w:pStyle w:val="Prrafodelista"/>
        <w:widowControl w:val="0"/>
        <w:numPr>
          <w:ilvl w:val="0"/>
          <w:numId w:val="45"/>
        </w:numPr>
        <w:tabs>
          <w:tab w:val="left" w:pos="600"/>
          <w:tab w:val="left" w:pos="960"/>
        </w:tabs>
        <w:spacing w:after="200" w:line="276" w:lineRule="auto"/>
        <w:rPr>
          <w:rFonts w:cs="Arial"/>
          <w:b/>
          <w:u w:val="single"/>
        </w:rPr>
      </w:pPr>
      <w:r w:rsidRPr="00D352E7">
        <w:rPr>
          <w:rFonts w:cs="Arial"/>
          <w:b/>
          <w:u w:val="single"/>
        </w:rPr>
        <w:t>ANEXOS</w:t>
      </w:r>
    </w:p>
    <w:p w14:paraId="24888867" w14:textId="77777777" w:rsidR="007E7432" w:rsidRPr="00D352E7" w:rsidRDefault="007E7432" w:rsidP="007E7432">
      <w:pPr>
        <w:pStyle w:val="Prrafodelista"/>
        <w:tabs>
          <w:tab w:val="left" w:pos="600"/>
          <w:tab w:val="left" w:pos="960"/>
        </w:tabs>
        <w:ind w:left="1080"/>
        <w:rPr>
          <w:rFonts w:cs="Arial"/>
        </w:rPr>
      </w:pPr>
      <w:r w:rsidRPr="00D352E7">
        <w:rPr>
          <w:rFonts w:cs="Arial"/>
        </w:rPr>
        <w:t>Fotografías relevantes</w:t>
      </w:r>
      <w:r>
        <w:rPr>
          <w:rFonts w:cs="Arial"/>
        </w:rPr>
        <w:t xml:space="preserve"> comentadas</w:t>
      </w:r>
      <w:r w:rsidRPr="00D352E7">
        <w:rPr>
          <w:rFonts w:cs="Arial"/>
        </w:rPr>
        <w:t>, cuadros y la Documentación que sustente las conclusiones</w:t>
      </w:r>
      <w:r>
        <w:rPr>
          <w:rFonts w:cs="Arial"/>
        </w:rPr>
        <w:t>.</w:t>
      </w:r>
      <w:r w:rsidRPr="00D352E7">
        <w:rPr>
          <w:rFonts w:cs="Arial"/>
        </w:rPr>
        <w:t xml:space="preserve"> </w:t>
      </w:r>
    </w:p>
    <w:p w14:paraId="24E596A9" w14:textId="77777777" w:rsidR="007E7432" w:rsidRPr="00D352E7" w:rsidRDefault="007E7432" w:rsidP="007E7432">
      <w:pPr>
        <w:tabs>
          <w:tab w:val="left" w:pos="600"/>
          <w:tab w:val="left" w:pos="960"/>
        </w:tabs>
        <w:jc w:val="center"/>
        <w:rPr>
          <w:rFonts w:cs="Arial"/>
          <w:b/>
          <w:u w:val="single"/>
        </w:rPr>
      </w:pPr>
    </w:p>
    <w:p w14:paraId="16D19090" w14:textId="77777777" w:rsidR="007E7432" w:rsidRPr="00D352E7" w:rsidRDefault="007E7432" w:rsidP="007E7432">
      <w:pPr>
        <w:tabs>
          <w:tab w:val="left" w:pos="600"/>
          <w:tab w:val="left" w:pos="960"/>
        </w:tabs>
        <w:jc w:val="center"/>
        <w:rPr>
          <w:rFonts w:cs="Arial"/>
          <w:b/>
          <w:sz w:val="28"/>
          <w:u w:val="single"/>
        </w:rPr>
      </w:pPr>
    </w:p>
    <w:p w14:paraId="00A39C83" w14:textId="77777777" w:rsidR="007E7432" w:rsidRDefault="007E7432" w:rsidP="007E7432">
      <w:pPr>
        <w:spacing w:before="19" w:line="240" w:lineRule="exact"/>
        <w:ind w:right="-23"/>
        <w:jc w:val="center"/>
        <w:outlineLvl w:val="2"/>
        <w:rPr>
          <w:rFonts w:cs="Calibri"/>
          <w:b/>
          <w:bCs/>
          <w:noProof/>
          <w:spacing w:val="-6"/>
          <w:sz w:val="32"/>
          <w:szCs w:val="32"/>
          <w:u w:val="thick" w:color="000000"/>
        </w:rPr>
      </w:pPr>
    </w:p>
    <w:p w14:paraId="1FB809E9"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7260EB96"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0B3ACAD3"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6983BD1E"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7DFB1823"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24D9FAAA"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597220A6"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0A5B78CB"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7235BA37"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1235D235"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35CE0968"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3C4B9F91"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3C354DC6"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63F5856F"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5D0CF1BA"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54A256D1"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72E97F7E"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02CCF060"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0B2E400F"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085C473D"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572593B7"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57A0B6A3"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4B8B7863"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40963A64"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5E4AF2A8"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7C4BF92F"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09A37E55"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603238E7"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01BDCE56"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69A1799A"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72C30A45"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3F6DFD8A"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79A4765D"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355DC8D2"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69EDDDA7"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655D46CD"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46721F55"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2328D932"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71211A6B" w14:textId="77777777" w:rsidR="007E7432" w:rsidRDefault="007E7432" w:rsidP="007E7432">
      <w:pPr>
        <w:spacing w:before="19" w:line="240" w:lineRule="exact"/>
        <w:ind w:right="-23"/>
        <w:jc w:val="center"/>
        <w:outlineLvl w:val="2"/>
        <w:rPr>
          <w:rFonts w:cs="Calibri"/>
          <w:b/>
          <w:bCs/>
          <w:spacing w:val="-6"/>
          <w:sz w:val="32"/>
          <w:szCs w:val="32"/>
          <w:u w:val="thick" w:color="000000"/>
          <w:lang w:val="es-ES_tradnl"/>
        </w:rPr>
      </w:pPr>
    </w:p>
    <w:p w14:paraId="1DFF711C" w14:textId="77777777" w:rsidR="007E7432" w:rsidRPr="000E2356" w:rsidRDefault="007E7432" w:rsidP="007E7432">
      <w:pPr>
        <w:spacing w:before="19" w:line="240" w:lineRule="exact"/>
        <w:ind w:right="-23"/>
        <w:jc w:val="center"/>
        <w:outlineLvl w:val="2"/>
        <w:rPr>
          <w:rFonts w:cs="Calibri"/>
          <w:b/>
          <w:bCs/>
          <w:spacing w:val="-6"/>
          <w:sz w:val="32"/>
          <w:szCs w:val="32"/>
          <w:u w:val="thick" w:color="000000"/>
          <w:lang w:val="es-ES_tradnl"/>
        </w:rPr>
      </w:pPr>
      <w:bookmarkStart w:id="120" w:name="_Toc105699482"/>
      <w:r>
        <w:rPr>
          <w:rFonts w:cs="Calibri"/>
          <w:b/>
          <w:bCs/>
          <w:spacing w:val="-6"/>
          <w:sz w:val="32"/>
          <w:szCs w:val="32"/>
          <w:u w:val="thick" w:color="000000"/>
          <w:lang w:val="es-ES_tradnl"/>
        </w:rPr>
        <w:t>APÉNDICE</w:t>
      </w:r>
      <w:r w:rsidRPr="000E2356">
        <w:rPr>
          <w:rFonts w:cs="Calibri"/>
          <w:b/>
          <w:bCs/>
          <w:spacing w:val="-6"/>
          <w:sz w:val="32"/>
          <w:szCs w:val="32"/>
          <w:u w:val="thick" w:color="000000"/>
          <w:lang w:val="es-ES_tradnl"/>
        </w:rPr>
        <w:t xml:space="preserve"> N° </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Pr>
          <w:rFonts w:cs="Calibri"/>
          <w:b/>
          <w:bCs/>
          <w:spacing w:val="-6"/>
          <w:sz w:val="32"/>
          <w:szCs w:val="32"/>
          <w:u w:val="thick" w:color="000000"/>
          <w:lang w:val="es-ES_tradnl"/>
        </w:rPr>
        <w:t>8</w:t>
      </w:r>
      <w:bookmarkEnd w:id="120"/>
    </w:p>
    <w:p w14:paraId="6BA30AEC" w14:textId="77777777" w:rsidR="007E7432" w:rsidRPr="000E2356" w:rsidRDefault="007E7432" w:rsidP="007E7432">
      <w:pPr>
        <w:rPr>
          <w:rFonts w:cs="Calibri"/>
          <w:b/>
          <w:bCs/>
          <w:spacing w:val="-6"/>
          <w:sz w:val="32"/>
          <w:szCs w:val="32"/>
          <w:u w:val="thick" w:color="000000"/>
          <w:lang w:val="es-ES_tradnl"/>
        </w:rPr>
      </w:pPr>
    </w:p>
    <w:p w14:paraId="68E6F213"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r>
        <w:rPr>
          <w:rFonts w:cs="Calibri"/>
          <w:b/>
          <w:bCs/>
          <w:spacing w:val="-6"/>
          <w:sz w:val="32"/>
          <w:szCs w:val="32"/>
          <w:u w:val="thick" w:color="000000"/>
          <w:lang w:val="es-ES_tradnl"/>
        </w:rPr>
        <w:t>INFORME DE SUPERVISIÓN</w:t>
      </w:r>
    </w:p>
    <w:p w14:paraId="7EE1A3EE" w14:textId="77777777" w:rsidR="007E7432" w:rsidRPr="000E2356" w:rsidRDefault="007E7432" w:rsidP="007E7432">
      <w:pPr>
        <w:tabs>
          <w:tab w:val="left" w:pos="600"/>
          <w:tab w:val="left" w:pos="960"/>
        </w:tabs>
        <w:jc w:val="center"/>
        <w:rPr>
          <w:rFonts w:cs="Arial"/>
          <w:b/>
          <w:spacing w:val="-6"/>
          <w:sz w:val="28"/>
          <w:u w:val="single"/>
        </w:rPr>
      </w:pPr>
    </w:p>
    <w:p w14:paraId="315AEA48" w14:textId="77777777" w:rsidR="007E7432" w:rsidRPr="000E2356" w:rsidRDefault="007E7432" w:rsidP="007E7432">
      <w:pPr>
        <w:tabs>
          <w:tab w:val="left" w:pos="600"/>
          <w:tab w:val="left" w:pos="960"/>
        </w:tabs>
        <w:jc w:val="center"/>
        <w:rPr>
          <w:rFonts w:cs="Arial"/>
          <w:b/>
          <w:spacing w:val="-6"/>
          <w:sz w:val="28"/>
          <w:u w:val="single"/>
        </w:rPr>
      </w:pPr>
    </w:p>
    <w:p w14:paraId="07DA99B6" w14:textId="77777777" w:rsidR="007E7432" w:rsidRPr="000E2356" w:rsidRDefault="007E7432" w:rsidP="007E7432">
      <w:pPr>
        <w:tabs>
          <w:tab w:val="left" w:pos="600"/>
          <w:tab w:val="left" w:pos="960"/>
        </w:tabs>
        <w:jc w:val="center"/>
        <w:rPr>
          <w:rFonts w:cs="Arial"/>
          <w:b/>
          <w:spacing w:val="-6"/>
          <w:sz w:val="28"/>
          <w:u w:val="single"/>
        </w:rPr>
      </w:pPr>
    </w:p>
    <w:p w14:paraId="68478E84" w14:textId="77777777" w:rsidR="007E7432" w:rsidRPr="000E2356" w:rsidRDefault="007E7432" w:rsidP="007E7432">
      <w:pPr>
        <w:rPr>
          <w:rFonts w:cs="Arial"/>
          <w:b/>
          <w:spacing w:val="-6"/>
          <w:sz w:val="28"/>
        </w:rPr>
      </w:pPr>
      <w:r w:rsidRPr="000E2356">
        <w:rPr>
          <w:rFonts w:cs="Arial"/>
          <w:b/>
          <w:spacing w:val="-6"/>
          <w:sz w:val="28"/>
        </w:rPr>
        <w:br w:type="page"/>
      </w:r>
    </w:p>
    <w:p w14:paraId="1C334F06" w14:textId="77777777" w:rsidR="007E7432" w:rsidRPr="000E2356" w:rsidRDefault="007E7432" w:rsidP="007E7432">
      <w:pPr>
        <w:spacing w:before="19" w:line="240" w:lineRule="exact"/>
        <w:ind w:right="-20"/>
        <w:jc w:val="center"/>
        <w:rPr>
          <w:rFonts w:cs="Calibri"/>
          <w:b/>
          <w:bCs/>
          <w:spacing w:val="-6"/>
          <w:sz w:val="32"/>
          <w:szCs w:val="32"/>
          <w:u w:val="thick" w:color="000000"/>
          <w:lang w:val="es-ES_tradnl"/>
        </w:rPr>
      </w:pPr>
      <w:r>
        <w:rPr>
          <w:rFonts w:cs="Calibri"/>
          <w:b/>
          <w:bCs/>
          <w:spacing w:val="-6"/>
          <w:sz w:val="32"/>
          <w:szCs w:val="32"/>
          <w:u w:val="thick" w:color="000000"/>
          <w:lang w:val="es-ES_tradnl"/>
        </w:rPr>
        <w:lastRenderedPageBreak/>
        <w:t>INFORME DE SUPERVISIÓN</w:t>
      </w:r>
    </w:p>
    <w:p w14:paraId="776B5053" w14:textId="77777777" w:rsidR="007E7432" w:rsidRDefault="007E7432" w:rsidP="007E7432">
      <w:pPr>
        <w:tabs>
          <w:tab w:val="left" w:pos="600"/>
          <w:tab w:val="left" w:pos="960"/>
        </w:tabs>
        <w:rPr>
          <w:rFonts w:cs="Arial"/>
          <w:b/>
          <w:spacing w:val="-6"/>
          <w:u w:val="single"/>
        </w:rPr>
      </w:pPr>
    </w:p>
    <w:p w14:paraId="6AF5745D" w14:textId="77777777" w:rsidR="007E7432" w:rsidRPr="00DE5DA4" w:rsidRDefault="007E7432" w:rsidP="007E7432">
      <w:pPr>
        <w:tabs>
          <w:tab w:val="left" w:pos="600"/>
          <w:tab w:val="left" w:pos="960"/>
        </w:tabs>
        <w:rPr>
          <w:rFonts w:cs="Arial"/>
          <w:b/>
          <w:spacing w:val="-6"/>
          <w:u w:val="single"/>
        </w:rPr>
      </w:pPr>
    </w:p>
    <w:p w14:paraId="657E097F" w14:textId="77777777" w:rsidR="007E7432" w:rsidRPr="000E2356" w:rsidRDefault="007E7432" w:rsidP="00CE5A95">
      <w:pPr>
        <w:pStyle w:val="Prrafodelista"/>
        <w:widowControl w:val="0"/>
        <w:numPr>
          <w:ilvl w:val="0"/>
          <w:numId w:val="97"/>
        </w:numPr>
        <w:tabs>
          <w:tab w:val="left" w:pos="600"/>
          <w:tab w:val="left" w:pos="960"/>
        </w:tabs>
        <w:spacing w:after="200" w:line="276" w:lineRule="auto"/>
        <w:rPr>
          <w:rFonts w:cs="Arial"/>
          <w:b/>
          <w:spacing w:val="-6"/>
          <w:u w:val="single"/>
        </w:rPr>
      </w:pPr>
      <w:r w:rsidRPr="000E2356">
        <w:rPr>
          <w:rFonts w:cs="Arial"/>
          <w:b/>
          <w:spacing w:val="-6"/>
          <w:u w:val="single"/>
        </w:rPr>
        <w:t>RESUMEN EJECUTIVO</w:t>
      </w:r>
    </w:p>
    <w:p w14:paraId="2F3F34C4" w14:textId="77777777" w:rsidR="007E7432" w:rsidRDefault="007E7432" w:rsidP="007E7432">
      <w:pPr>
        <w:pStyle w:val="Prrafodelista"/>
        <w:tabs>
          <w:tab w:val="left" w:pos="600"/>
          <w:tab w:val="left" w:pos="960"/>
        </w:tabs>
        <w:ind w:left="1080"/>
        <w:rPr>
          <w:rFonts w:cs="Arial"/>
          <w:b/>
          <w:spacing w:val="-6"/>
          <w:u w:val="single"/>
        </w:rPr>
      </w:pPr>
      <w:r w:rsidRPr="000E2356">
        <w:rPr>
          <w:rFonts w:cs="Arial"/>
          <w:spacing w:val="-6"/>
        </w:rPr>
        <w:t>Contiene el resumen de la información más relevante del informe</w:t>
      </w:r>
      <w:r>
        <w:rPr>
          <w:rFonts w:cs="Arial"/>
          <w:spacing w:val="-6"/>
        </w:rPr>
        <w:t xml:space="preserve">. </w:t>
      </w:r>
    </w:p>
    <w:p w14:paraId="26D7FEB3" w14:textId="77777777" w:rsidR="007E7432" w:rsidRPr="00D352E7" w:rsidRDefault="007E7432" w:rsidP="007E7432">
      <w:pPr>
        <w:pStyle w:val="Prrafodelista"/>
        <w:tabs>
          <w:tab w:val="left" w:pos="600"/>
          <w:tab w:val="left" w:pos="960"/>
        </w:tabs>
        <w:ind w:left="1080"/>
        <w:rPr>
          <w:rFonts w:cs="Arial"/>
          <w:b/>
          <w:spacing w:val="-6"/>
          <w:u w:val="single"/>
        </w:rPr>
      </w:pPr>
    </w:p>
    <w:p w14:paraId="4752D50B" w14:textId="77777777" w:rsidR="007E7432" w:rsidRPr="00D352E7" w:rsidRDefault="007E7432" w:rsidP="00CE5A95">
      <w:pPr>
        <w:pStyle w:val="Prrafodelista"/>
        <w:widowControl w:val="0"/>
        <w:numPr>
          <w:ilvl w:val="0"/>
          <w:numId w:val="97"/>
        </w:numPr>
        <w:tabs>
          <w:tab w:val="left" w:pos="600"/>
          <w:tab w:val="left" w:pos="960"/>
        </w:tabs>
        <w:spacing w:after="200" w:line="276" w:lineRule="auto"/>
        <w:rPr>
          <w:rFonts w:cs="Arial"/>
          <w:b/>
          <w:spacing w:val="-6"/>
          <w:u w:val="single"/>
        </w:rPr>
      </w:pPr>
      <w:r w:rsidRPr="00D352E7">
        <w:rPr>
          <w:rFonts w:cs="Arial"/>
          <w:b/>
          <w:spacing w:val="-6"/>
          <w:u w:val="single"/>
        </w:rPr>
        <w:t>OBJETIVO</w:t>
      </w:r>
    </w:p>
    <w:p w14:paraId="4FC3F3CB" w14:textId="77777777" w:rsidR="007E7432" w:rsidRPr="00D352E7" w:rsidRDefault="007E7432" w:rsidP="007E7432">
      <w:pPr>
        <w:pStyle w:val="Prrafodelista"/>
        <w:tabs>
          <w:tab w:val="left" w:pos="600"/>
          <w:tab w:val="left" w:pos="960"/>
        </w:tabs>
        <w:ind w:left="1080"/>
        <w:rPr>
          <w:rFonts w:cs="Arial"/>
          <w:spacing w:val="-6"/>
        </w:rPr>
      </w:pPr>
      <w:r w:rsidRPr="00D352E7">
        <w:rPr>
          <w:rFonts w:cs="Arial"/>
          <w:spacing w:val="-6"/>
        </w:rPr>
        <w:t>Contiene el por qué se elabora el informe</w:t>
      </w:r>
      <w:r>
        <w:rPr>
          <w:rFonts w:cs="Arial"/>
          <w:spacing w:val="-6"/>
        </w:rPr>
        <w:t>.</w:t>
      </w:r>
    </w:p>
    <w:p w14:paraId="2B6C82B2" w14:textId="77777777" w:rsidR="007E7432" w:rsidRPr="00D352E7" w:rsidRDefault="007E7432" w:rsidP="007E7432">
      <w:pPr>
        <w:pStyle w:val="Prrafodelista"/>
        <w:tabs>
          <w:tab w:val="left" w:pos="600"/>
          <w:tab w:val="left" w:pos="960"/>
        </w:tabs>
        <w:ind w:left="1080"/>
        <w:rPr>
          <w:rFonts w:cs="Arial"/>
          <w:b/>
          <w:spacing w:val="-6"/>
          <w:u w:val="single"/>
        </w:rPr>
      </w:pPr>
    </w:p>
    <w:p w14:paraId="7CDEB93B" w14:textId="77777777" w:rsidR="007E7432" w:rsidRPr="00D352E7" w:rsidRDefault="007E7432" w:rsidP="00CE5A95">
      <w:pPr>
        <w:pStyle w:val="Prrafodelista"/>
        <w:widowControl w:val="0"/>
        <w:numPr>
          <w:ilvl w:val="0"/>
          <w:numId w:val="97"/>
        </w:numPr>
        <w:tabs>
          <w:tab w:val="left" w:pos="600"/>
          <w:tab w:val="left" w:pos="960"/>
        </w:tabs>
        <w:spacing w:after="200" w:line="276" w:lineRule="auto"/>
        <w:rPr>
          <w:rFonts w:cs="Arial"/>
          <w:b/>
          <w:spacing w:val="-6"/>
          <w:u w:val="single"/>
        </w:rPr>
      </w:pPr>
      <w:r w:rsidRPr="00D352E7">
        <w:rPr>
          <w:rFonts w:cs="Arial"/>
          <w:b/>
          <w:spacing w:val="-6"/>
          <w:u w:val="single"/>
        </w:rPr>
        <w:t>ANTECEDENTES</w:t>
      </w:r>
    </w:p>
    <w:p w14:paraId="07751315" w14:textId="77777777" w:rsidR="007E7432" w:rsidRPr="00D352E7" w:rsidRDefault="007E7432" w:rsidP="007E7432">
      <w:pPr>
        <w:pStyle w:val="Prrafodelista"/>
        <w:tabs>
          <w:tab w:val="left" w:pos="600"/>
          <w:tab w:val="left" w:pos="960"/>
        </w:tabs>
        <w:ind w:left="1080"/>
        <w:rPr>
          <w:rFonts w:cs="Arial"/>
          <w:spacing w:val="-6"/>
        </w:rPr>
      </w:pPr>
      <w:r w:rsidRPr="00D352E7">
        <w:rPr>
          <w:rFonts w:cs="Arial"/>
          <w:spacing w:val="-6"/>
        </w:rPr>
        <w:t>Contiene toda la documentación que fue revisada y/o considerada para elaborar el informe</w:t>
      </w:r>
      <w:r>
        <w:rPr>
          <w:rFonts w:cs="Arial"/>
          <w:spacing w:val="-6"/>
        </w:rPr>
        <w:t xml:space="preserve">. </w:t>
      </w:r>
    </w:p>
    <w:p w14:paraId="3169CFD7" w14:textId="77777777" w:rsidR="007E7432" w:rsidRPr="00D352E7" w:rsidRDefault="007E7432" w:rsidP="007E7432">
      <w:pPr>
        <w:pStyle w:val="Prrafodelista"/>
        <w:tabs>
          <w:tab w:val="left" w:pos="600"/>
          <w:tab w:val="left" w:pos="960"/>
        </w:tabs>
        <w:ind w:left="1080"/>
        <w:rPr>
          <w:rFonts w:cs="Arial"/>
          <w:b/>
          <w:spacing w:val="-6"/>
          <w:u w:val="single"/>
        </w:rPr>
      </w:pPr>
    </w:p>
    <w:p w14:paraId="43574252" w14:textId="77777777" w:rsidR="007E7432" w:rsidRPr="00D352E7" w:rsidRDefault="007E7432" w:rsidP="00CE5A95">
      <w:pPr>
        <w:pStyle w:val="Prrafodelista"/>
        <w:widowControl w:val="0"/>
        <w:numPr>
          <w:ilvl w:val="0"/>
          <w:numId w:val="97"/>
        </w:numPr>
        <w:tabs>
          <w:tab w:val="left" w:pos="600"/>
          <w:tab w:val="left" w:pos="960"/>
        </w:tabs>
        <w:spacing w:after="200" w:line="276" w:lineRule="auto"/>
        <w:rPr>
          <w:rFonts w:cs="Arial"/>
          <w:b/>
          <w:spacing w:val="-6"/>
          <w:u w:val="single"/>
        </w:rPr>
      </w:pPr>
      <w:r w:rsidRPr="00D352E7">
        <w:rPr>
          <w:rFonts w:cs="Arial"/>
          <w:b/>
          <w:spacing w:val="-6"/>
          <w:u w:val="single"/>
        </w:rPr>
        <w:t>ANÁLISIS</w:t>
      </w:r>
    </w:p>
    <w:p w14:paraId="05982E1E" w14:textId="77777777" w:rsidR="007E7432" w:rsidRPr="00D352E7" w:rsidRDefault="007E7432" w:rsidP="007E7432">
      <w:pPr>
        <w:pStyle w:val="Prrafodelista"/>
        <w:tabs>
          <w:tab w:val="left" w:pos="600"/>
          <w:tab w:val="left" w:pos="960"/>
        </w:tabs>
        <w:ind w:left="1080"/>
        <w:rPr>
          <w:rFonts w:cs="Arial"/>
          <w:spacing w:val="-6"/>
        </w:rPr>
      </w:pPr>
      <w:r w:rsidRPr="00D352E7">
        <w:rPr>
          <w:rFonts w:cs="Arial"/>
          <w:spacing w:val="-6"/>
        </w:rPr>
        <w:t>Contiene el análisis y/o evaluación de la información considerada en los antecedentes, que sustenta la verificac</w:t>
      </w:r>
      <w:r>
        <w:rPr>
          <w:rFonts w:cs="Arial"/>
          <w:spacing w:val="-6"/>
        </w:rPr>
        <w:t xml:space="preserve">ión técnica y/o legal </w:t>
      </w:r>
      <w:r w:rsidRPr="00DE121B">
        <w:rPr>
          <w:rFonts w:cs="Arial"/>
          <w:spacing w:val="-6"/>
        </w:rPr>
        <w:t xml:space="preserve">que la </w:t>
      </w:r>
      <w:r w:rsidRPr="000C25F2">
        <w:rPr>
          <w:rFonts w:eastAsia="Times New Roman" w:cs="Arial"/>
          <w:bCs/>
          <w:iCs/>
          <w:spacing w:val="-6"/>
          <w:lang w:bidi="en-US"/>
        </w:rPr>
        <w:t>Empresa Supervisora</w:t>
      </w:r>
      <w:r w:rsidRPr="00DE121B">
        <w:rPr>
          <w:rFonts w:cs="Arial"/>
          <w:spacing w:val="-6"/>
        </w:rPr>
        <w:t xml:space="preserve"> ha realizado</w:t>
      </w:r>
      <w:r w:rsidRPr="00D352E7">
        <w:rPr>
          <w:rFonts w:cs="Arial"/>
          <w:spacing w:val="-6"/>
        </w:rPr>
        <w:t xml:space="preserve"> </w:t>
      </w:r>
      <w:r w:rsidRPr="00727A2E">
        <w:rPr>
          <w:rFonts w:cs="Arial"/>
          <w:spacing w:val="-6"/>
        </w:rPr>
        <w:t>del cumplimiento normativo</w:t>
      </w:r>
      <w:r>
        <w:rPr>
          <w:rFonts w:cs="Arial"/>
          <w:spacing w:val="-6"/>
        </w:rPr>
        <w:t>.</w:t>
      </w:r>
    </w:p>
    <w:p w14:paraId="3A2DDEB6" w14:textId="77777777" w:rsidR="007E7432" w:rsidRPr="00D352E7" w:rsidRDefault="007E7432" w:rsidP="007E7432">
      <w:pPr>
        <w:pStyle w:val="Prrafodelista"/>
        <w:tabs>
          <w:tab w:val="left" w:pos="600"/>
          <w:tab w:val="left" w:pos="960"/>
        </w:tabs>
        <w:ind w:left="1080"/>
        <w:rPr>
          <w:rFonts w:cs="Arial"/>
          <w:b/>
          <w:spacing w:val="-6"/>
          <w:u w:val="single"/>
        </w:rPr>
      </w:pPr>
    </w:p>
    <w:p w14:paraId="0CC5AD3C" w14:textId="77777777" w:rsidR="007E7432" w:rsidRPr="00D352E7" w:rsidRDefault="007E7432" w:rsidP="00CE5A95">
      <w:pPr>
        <w:pStyle w:val="Prrafodelista"/>
        <w:widowControl w:val="0"/>
        <w:numPr>
          <w:ilvl w:val="0"/>
          <w:numId w:val="97"/>
        </w:numPr>
        <w:tabs>
          <w:tab w:val="left" w:pos="600"/>
          <w:tab w:val="left" w:pos="960"/>
        </w:tabs>
        <w:spacing w:after="200" w:line="276" w:lineRule="auto"/>
        <w:rPr>
          <w:rFonts w:cs="Arial"/>
          <w:b/>
          <w:spacing w:val="-6"/>
          <w:u w:val="single"/>
        </w:rPr>
      </w:pPr>
      <w:r w:rsidRPr="00D352E7">
        <w:rPr>
          <w:rFonts w:cs="Arial"/>
          <w:b/>
          <w:spacing w:val="-6"/>
          <w:u w:val="single"/>
        </w:rPr>
        <w:t>CONCLUSIONES</w:t>
      </w:r>
    </w:p>
    <w:p w14:paraId="1693845B" w14:textId="77777777" w:rsidR="007E7432" w:rsidRPr="00D352E7" w:rsidRDefault="007E7432" w:rsidP="007E7432">
      <w:pPr>
        <w:pStyle w:val="Prrafodelista"/>
        <w:tabs>
          <w:tab w:val="left" w:pos="600"/>
          <w:tab w:val="left" w:pos="960"/>
        </w:tabs>
        <w:ind w:left="1080"/>
        <w:rPr>
          <w:rFonts w:cs="Arial"/>
          <w:spacing w:val="-6"/>
        </w:rPr>
      </w:pPr>
      <w:r w:rsidRPr="00D352E7">
        <w:rPr>
          <w:rFonts w:cs="Arial"/>
          <w:spacing w:val="-6"/>
        </w:rPr>
        <w:t>Contiene las conclusiones a las que le lleva el análisis realizado en el ítem anterior</w:t>
      </w:r>
      <w:r>
        <w:rPr>
          <w:rFonts w:cs="Arial"/>
          <w:spacing w:val="-6"/>
        </w:rPr>
        <w:t>.</w:t>
      </w:r>
    </w:p>
    <w:p w14:paraId="34495B52" w14:textId="77777777" w:rsidR="007E7432" w:rsidRPr="00D352E7" w:rsidRDefault="007E7432" w:rsidP="007E7432">
      <w:pPr>
        <w:pStyle w:val="Prrafodelista"/>
        <w:tabs>
          <w:tab w:val="left" w:pos="600"/>
          <w:tab w:val="left" w:pos="960"/>
        </w:tabs>
        <w:ind w:left="1080"/>
        <w:rPr>
          <w:rFonts w:cs="Arial"/>
          <w:spacing w:val="-6"/>
        </w:rPr>
      </w:pPr>
    </w:p>
    <w:p w14:paraId="7D411E78" w14:textId="77777777" w:rsidR="007E7432" w:rsidRPr="00D352E7" w:rsidRDefault="007E7432" w:rsidP="00CE5A95">
      <w:pPr>
        <w:pStyle w:val="Prrafodelista"/>
        <w:widowControl w:val="0"/>
        <w:numPr>
          <w:ilvl w:val="0"/>
          <w:numId w:val="97"/>
        </w:numPr>
        <w:tabs>
          <w:tab w:val="left" w:pos="600"/>
          <w:tab w:val="left" w:pos="960"/>
        </w:tabs>
        <w:spacing w:after="200" w:line="276" w:lineRule="auto"/>
        <w:rPr>
          <w:rFonts w:cs="Arial"/>
          <w:b/>
          <w:u w:val="single"/>
        </w:rPr>
      </w:pPr>
      <w:r w:rsidRPr="00D352E7">
        <w:rPr>
          <w:rFonts w:cs="Arial"/>
          <w:b/>
          <w:u w:val="single"/>
        </w:rPr>
        <w:t>RE</w:t>
      </w:r>
      <w:r>
        <w:rPr>
          <w:rFonts w:cs="Arial"/>
          <w:b/>
          <w:u w:val="single"/>
        </w:rPr>
        <w:t>COMENDACIONES</w:t>
      </w:r>
    </w:p>
    <w:p w14:paraId="463ADEF3" w14:textId="77777777" w:rsidR="007E7432" w:rsidRPr="00D352E7" w:rsidRDefault="007E7432" w:rsidP="007E7432">
      <w:pPr>
        <w:pStyle w:val="Prrafodelista"/>
        <w:tabs>
          <w:tab w:val="left" w:pos="600"/>
          <w:tab w:val="left" w:pos="960"/>
        </w:tabs>
        <w:ind w:left="1080"/>
        <w:rPr>
          <w:rFonts w:cs="Arial"/>
        </w:rPr>
      </w:pPr>
      <w:r w:rsidRPr="00D352E7">
        <w:rPr>
          <w:rFonts w:cs="Arial"/>
        </w:rPr>
        <w:t xml:space="preserve">Contiene la recomendación de la </w:t>
      </w:r>
      <w:r w:rsidRPr="000C25F2">
        <w:rPr>
          <w:rFonts w:eastAsia="Times New Roman" w:cs="Arial"/>
          <w:bCs/>
          <w:iCs/>
          <w:spacing w:val="-6"/>
          <w:lang w:bidi="en-US"/>
        </w:rPr>
        <w:t>Empresa Supervisora</w:t>
      </w:r>
      <w:r w:rsidRPr="00D352E7">
        <w:rPr>
          <w:rFonts w:cs="Arial"/>
        </w:rPr>
        <w:t xml:space="preserve"> con respecto a lo concluido en el ítem anterior</w:t>
      </w:r>
      <w:r>
        <w:rPr>
          <w:rFonts w:cs="Arial"/>
        </w:rPr>
        <w:t>.</w:t>
      </w:r>
    </w:p>
    <w:p w14:paraId="5B87E5C5" w14:textId="77777777" w:rsidR="007E7432" w:rsidRPr="00D352E7" w:rsidRDefault="007E7432" w:rsidP="007E7432">
      <w:pPr>
        <w:pStyle w:val="Prrafodelista"/>
        <w:tabs>
          <w:tab w:val="left" w:pos="600"/>
          <w:tab w:val="left" w:pos="960"/>
        </w:tabs>
        <w:ind w:left="1080"/>
        <w:rPr>
          <w:rFonts w:cs="Arial"/>
          <w:b/>
          <w:u w:val="single"/>
        </w:rPr>
      </w:pPr>
    </w:p>
    <w:p w14:paraId="07869A13" w14:textId="77777777" w:rsidR="007E7432" w:rsidRPr="00D352E7" w:rsidRDefault="007E7432" w:rsidP="00CE5A95">
      <w:pPr>
        <w:pStyle w:val="Prrafodelista"/>
        <w:widowControl w:val="0"/>
        <w:numPr>
          <w:ilvl w:val="0"/>
          <w:numId w:val="97"/>
        </w:numPr>
        <w:tabs>
          <w:tab w:val="left" w:pos="600"/>
          <w:tab w:val="left" w:pos="960"/>
        </w:tabs>
        <w:spacing w:after="200" w:line="276" w:lineRule="auto"/>
        <w:rPr>
          <w:rFonts w:cs="Arial"/>
          <w:b/>
          <w:u w:val="single"/>
        </w:rPr>
      </w:pPr>
      <w:r w:rsidRPr="00D352E7">
        <w:rPr>
          <w:rFonts w:cs="Arial"/>
          <w:b/>
          <w:u w:val="single"/>
        </w:rPr>
        <w:t>ANEXOS</w:t>
      </w:r>
    </w:p>
    <w:p w14:paraId="51D186C5" w14:textId="77777777" w:rsidR="007E7432" w:rsidRDefault="007E7432" w:rsidP="007E7432">
      <w:pPr>
        <w:pStyle w:val="Prrafodelista"/>
        <w:tabs>
          <w:tab w:val="left" w:pos="600"/>
          <w:tab w:val="left" w:pos="960"/>
        </w:tabs>
        <w:ind w:left="1080"/>
        <w:rPr>
          <w:rFonts w:cs="Arial"/>
        </w:rPr>
      </w:pPr>
      <w:r w:rsidRPr="00D352E7">
        <w:rPr>
          <w:rFonts w:cs="Arial"/>
        </w:rPr>
        <w:t>Fotografías relevantes</w:t>
      </w:r>
      <w:r>
        <w:rPr>
          <w:rFonts w:cs="Arial"/>
        </w:rPr>
        <w:t xml:space="preserve"> comentadas</w:t>
      </w:r>
      <w:r w:rsidRPr="00D352E7">
        <w:rPr>
          <w:rFonts w:cs="Arial"/>
        </w:rPr>
        <w:t>, cuadros y la Documentación que sustente las conclusiones</w:t>
      </w:r>
      <w:r>
        <w:rPr>
          <w:rFonts w:cs="Arial"/>
        </w:rPr>
        <w:t>.</w:t>
      </w:r>
      <w:r w:rsidRPr="00D352E7">
        <w:rPr>
          <w:rFonts w:cs="Arial"/>
        </w:rPr>
        <w:t xml:space="preserve"> </w:t>
      </w:r>
    </w:p>
    <w:p w14:paraId="6E2C126C" w14:textId="77777777" w:rsidR="007E7432" w:rsidRPr="00F065EB" w:rsidRDefault="007E7432" w:rsidP="007E7432">
      <w:pPr>
        <w:tabs>
          <w:tab w:val="left" w:pos="600"/>
          <w:tab w:val="left" w:pos="960"/>
        </w:tabs>
        <w:jc w:val="center"/>
        <w:rPr>
          <w:rFonts w:cs="Arial"/>
          <w:b/>
          <w:color w:val="538135" w:themeColor="accent6" w:themeShade="BF"/>
          <w:u w:val="single"/>
        </w:rPr>
      </w:pPr>
    </w:p>
    <w:p w14:paraId="2BCBB7CA" w14:textId="77777777" w:rsidR="007E7432" w:rsidRPr="00D352E7" w:rsidRDefault="007E7432" w:rsidP="007E7432">
      <w:pPr>
        <w:tabs>
          <w:tab w:val="left" w:pos="600"/>
          <w:tab w:val="left" w:pos="960"/>
        </w:tabs>
        <w:jc w:val="center"/>
        <w:rPr>
          <w:rFonts w:cs="Arial"/>
          <w:b/>
          <w:sz w:val="28"/>
          <w:u w:val="single"/>
        </w:rPr>
      </w:pPr>
    </w:p>
    <w:p w14:paraId="41569248" w14:textId="77777777" w:rsidR="007E7432" w:rsidRPr="00D352E7" w:rsidRDefault="007E7432" w:rsidP="007E7432">
      <w:pPr>
        <w:tabs>
          <w:tab w:val="left" w:pos="600"/>
          <w:tab w:val="left" w:pos="960"/>
        </w:tabs>
        <w:jc w:val="center"/>
        <w:rPr>
          <w:rFonts w:cs="Arial"/>
          <w:b/>
          <w:sz w:val="28"/>
          <w:u w:val="single"/>
        </w:rPr>
      </w:pPr>
    </w:p>
    <w:p w14:paraId="31369C17" w14:textId="77777777" w:rsidR="007E7432" w:rsidRPr="00D352E7" w:rsidRDefault="007E7432" w:rsidP="007E7432">
      <w:pPr>
        <w:tabs>
          <w:tab w:val="left" w:pos="600"/>
          <w:tab w:val="left" w:pos="960"/>
        </w:tabs>
        <w:jc w:val="center"/>
        <w:rPr>
          <w:rFonts w:cs="Arial"/>
          <w:b/>
          <w:sz w:val="28"/>
          <w:u w:val="single"/>
        </w:rPr>
      </w:pPr>
    </w:p>
    <w:p w14:paraId="170EE038" w14:textId="77777777" w:rsidR="007E7432" w:rsidRPr="00D352E7" w:rsidRDefault="007E7432" w:rsidP="007E7432">
      <w:pPr>
        <w:tabs>
          <w:tab w:val="left" w:pos="600"/>
          <w:tab w:val="left" w:pos="960"/>
        </w:tabs>
        <w:jc w:val="center"/>
        <w:rPr>
          <w:rFonts w:cs="Arial"/>
          <w:b/>
          <w:sz w:val="28"/>
          <w:u w:val="single"/>
        </w:rPr>
      </w:pPr>
    </w:p>
    <w:p w14:paraId="30BC9139" w14:textId="77777777" w:rsidR="007E7432" w:rsidRPr="00D352E7" w:rsidRDefault="007E7432" w:rsidP="007E7432">
      <w:pPr>
        <w:tabs>
          <w:tab w:val="left" w:pos="600"/>
          <w:tab w:val="left" w:pos="960"/>
        </w:tabs>
        <w:jc w:val="center"/>
        <w:rPr>
          <w:rFonts w:cs="Arial"/>
          <w:b/>
          <w:sz w:val="28"/>
          <w:u w:val="single"/>
        </w:rPr>
        <w:sectPr w:rsidR="007E7432" w:rsidRPr="00D352E7" w:rsidSect="00C67372">
          <w:pgSz w:w="11920" w:h="16840"/>
          <w:pgMar w:top="822" w:right="851" w:bottom="1134" w:left="709" w:header="709" w:footer="476" w:gutter="0"/>
          <w:cols w:space="720"/>
          <w:docGrid w:linePitch="299"/>
        </w:sectPr>
      </w:pPr>
    </w:p>
    <w:p w14:paraId="4D1BF91E" w14:textId="77777777" w:rsidR="007E7432" w:rsidRPr="00D352E7" w:rsidRDefault="007E7432" w:rsidP="007E7432">
      <w:pPr>
        <w:spacing w:before="19" w:line="240" w:lineRule="exact"/>
        <w:ind w:right="-20"/>
        <w:jc w:val="center"/>
        <w:rPr>
          <w:rFonts w:cs="Calibri"/>
          <w:b/>
          <w:bCs/>
          <w:spacing w:val="-1"/>
          <w:u w:val="thick" w:color="000000"/>
          <w:lang w:val="es-ES_tradnl"/>
        </w:rPr>
      </w:pPr>
    </w:p>
    <w:p w14:paraId="4530E3B1" w14:textId="77777777" w:rsidR="007E7432" w:rsidRPr="00D352E7" w:rsidRDefault="007E7432" w:rsidP="007E7432">
      <w:pPr>
        <w:spacing w:before="19" w:line="240" w:lineRule="exact"/>
        <w:ind w:right="-20"/>
        <w:jc w:val="center"/>
        <w:rPr>
          <w:rFonts w:cs="Calibri"/>
          <w:b/>
          <w:bCs/>
          <w:spacing w:val="-1"/>
          <w:u w:val="thick" w:color="000000"/>
          <w:lang w:val="es-ES_tradnl"/>
        </w:rPr>
      </w:pPr>
    </w:p>
    <w:p w14:paraId="7F9BD770" w14:textId="77777777" w:rsidR="007E7432" w:rsidRPr="00D352E7" w:rsidRDefault="007E7432" w:rsidP="007E7432">
      <w:pPr>
        <w:spacing w:before="19" w:line="240" w:lineRule="exact"/>
        <w:ind w:right="-23"/>
        <w:jc w:val="center"/>
        <w:outlineLvl w:val="2"/>
        <w:rPr>
          <w:rFonts w:cs="Calibri"/>
          <w:b/>
          <w:bCs/>
          <w:spacing w:val="-1"/>
          <w:sz w:val="32"/>
          <w:szCs w:val="32"/>
          <w:u w:val="thick" w:color="000000"/>
          <w:lang w:val="es-ES_tradnl"/>
        </w:rPr>
      </w:pPr>
      <w:bookmarkStart w:id="121" w:name="_Toc256000258"/>
      <w:bookmarkStart w:id="122" w:name="_Toc256000224"/>
      <w:bookmarkStart w:id="123" w:name="_Toc256000192"/>
      <w:bookmarkStart w:id="124" w:name="_Toc256000158"/>
      <w:bookmarkStart w:id="125" w:name="_Toc256000127"/>
      <w:bookmarkStart w:id="126" w:name="_Toc256000096"/>
      <w:bookmarkStart w:id="127" w:name="_Toc256000065"/>
      <w:bookmarkStart w:id="128" w:name="_Toc256000036"/>
      <w:bookmarkStart w:id="129" w:name="_Toc433627439"/>
      <w:bookmarkStart w:id="130" w:name="_Toc453678401"/>
      <w:bookmarkStart w:id="131" w:name="_Toc469674072"/>
      <w:bookmarkStart w:id="132" w:name="_Toc486438557"/>
      <w:bookmarkStart w:id="133" w:name="_Toc493745849"/>
      <w:bookmarkStart w:id="134" w:name="_Toc505698221"/>
      <w:bookmarkStart w:id="135" w:name="_Toc105699483"/>
      <w:r>
        <w:rPr>
          <w:rFonts w:cs="Calibri"/>
          <w:b/>
          <w:bCs/>
          <w:spacing w:val="-6"/>
          <w:sz w:val="32"/>
          <w:szCs w:val="32"/>
          <w:u w:val="thick" w:color="000000"/>
          <w:lang w:val="es-ES_tradnl"/>
        </w:rPr>
        <w:t>APÉNDICE</w:t>
      </w:r>
      <w:r w:rsidRPr="00D352E7">
        <w:rPr>
          <w:rFonts w:cs="Calibri"/>
          <w:b/>
          <w:bCs/>
          <w:spacing w:val="-1"/>
          <w:sz w:val="32"/>
          <w:szCs w:val="32"/>
          <w:u w:val="thick" w:color="000000"/>
          <w:lang w:val="es-ES_tradnl"/>
        </w:rPr>
        <w:t xml:space="preserve"> N°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rFonts w:cs="Calibri"/>
          <w:b/>
          <w:bCs/>
          <w:spacing w:val="-1"/>
          <w:sz w:val="32"/>
          <w:szCs w:val="32"/>
          <w:u w:val="thick" w:color="000000"/>
          <w:lang w:val="es-ES_tradnl"/>
        </w:rPr>
        <w:t>9</w:t>
      </w:r>
      <w:bookmarkEnd w:id="135"/>
    </w:p>
    <w:p w14:paraId="18A4D13C" w14:textId="77777777" w:rsidR="007E7432" w:rsidRPr="00D352E7" w:rsidRDefault="007E7432" w:rsidP="007E7432">
      <w:pPr>
        <w:spacing w:before="19" w:line="240" w:lineRule="exact"/>
        <w:ind w:right="-20"/>
        <w:jc w:val="center"/>
        <w:rPr>
          <w:rFonts w:cs="Calibri"/>
          <w:b/>
          <w:bCs/>
          <w:spacing w:val="-1"/>
          <w:sz w:val="32"/>
          <w:szCs w:val="32"/>
          <w:u w:val="thick" w:color="000000"/>
          <w:lang w:val="es-ES_tradnl"/>
        </w:rPr>
      </w:pPr>
    </w:p>
    <w:p w14:paraId="05FBB3DB" w14:textId="77777777" w:rsidR="007E7432" w:rsidRPr="00143CC8" w:rsidRDefault="007E7432" w:rsidP="007E7432">
      <w:pPr>
        <w:spacing w:before="19" w:line="240" w:lineRule="exact"/>
        <w:ind w:right="-20"/>
        <w:jc w:val="center"/>
        <w:rPr>
          <w:rFonts w:cs="Calibri"/>
          <w:b/>
          <w:bCs/>
          <w:spacing w:val="-1"/>
          <w:sz w:val="32"/>
          <w:szCs w:val="32"/>
          <w:u w:val="thick" w:color="000000"/>
          <w:lang w:val="es-ES_tradnl"/>
        </w:rPr>
      </w:pPr>
      <w:r w:rsidRPr="00143CC8">
        <w:rPr>
          <w:rFonts w:cs="Calibri"/>
          <w:b/>
          <w:bCs/>
          <w:spacing w:val="-1"/>
          <w:sz w:val="32"/>
          <w:szCs w:val="32"/>
          <w:u w:val="thick" w:color="000000"/>
          <w:lang w:val="es-ES_tradnl"/>
        </w:rPr>
        <w:t>REPORTE DE AVANCE DEL SERVICIO DE FISCALIZACIÓN MENSUAL</w:t>
      </w:r>
    </w:p>
    <w:p w14:paraId="242F8FDC" w14:textId="77777777" w:rsidR="007E7432" w:rsidRPr="00143CC8" w:rsidRDefault="007E7432" w:rsidP="007E7432">
      <w:pPr>
        <w:tabs>
          <w:tab w:val="left" w:pos="600"/>
          <w:tab w:val="left" w:pos="960"/>
        </w:tabs>
        <w:jc w:val="center"/>
        <w:rPr>
          <w:rFonts w:cs="Arial"/>
          <w:b/>
          <w:sz w:val="28"/>
          <w:u w:val="single"/>
        </w:rPr>
      </w:pPr>
    </w:p>
    <w:p w14:paraId="4FAEA058" w14:textId="77777777" w:rsidR="007E7432" w:rsidRPr="00143CC8" w:rsidRDefault="007E7432" w:rsidP="007E7432">
      <w:pPr>
        <w:tabs>
          <w:tab w:val="left" w:pos="600"/>
          <w:tab w:val="left" w:pos="960"/>
        </w:tabs>
        <w:jc w:val="center"/>
        <w:rPr>
          <w:rFonts w:cs="Arial"/>
          <w:b/>
          <w:sz w:val="28"/>
          <w:u w:val="single"/>
        </w:rPr>
        <w:sectPr w:rsidR="007E7432" w:rsidRPr="00143CC8" w:rsidSect="00C67372">
          <w:pgSz w:w="11920" w:h="16840"/>
          <w:pgMar w:top="822" w:right="851" w:bottom="1134" w:left="709" w:header="709" w:footer="476" w:gutter="0"/>
          <w:cols w:space="720"/>
        </w:sectPr>
      </w:pPr>
    </w:p>
    <w:p w14:paraId="794A3D5C" w14:textId="77777777" w:rsidR="007E7432" w:rsidRPr="00D352E7" w:rsidRDefault="007E7432" w:rsidP="007E7432">
      <w:pPr>
        <w:tabs>
          <w:tab w:val="left" w:pos="600"/>
          <w:tab w:val="left" w:pos="960"/>
        </w:tabs>
        <w:jc w:val="center"/>
        <w:rPr>
          <w:rFonts w:cs="Arial"/>
          <w:sz w:val="28"/>
        </w:rPr>
      </w:pPr>
      <w:r w:rsidRPr="00143CC8">
        <w:rPr>
          <w:rFonts w:cs="Calibri"/>
          <w:b/>
          <w:bCs/>
          <w:spacing w:val="-1"/>
          <w:sz w:val="32"/>
          <w:szCs w:val="32"/>
          <w:u w:val="thick" w:color="000000"/>
          <w:lang w:val="es-ES_tradnl"/>
        </w:rPr>
        <w:lastRenderedPageBreak/>
        <w:t>REPORTE DE AVANCE DEL SERVICIO DE FISCALIZACIÓN MENSUAL</w:t>
      </w:r>
    </w:p>
    <w:p w14:paraId="3020FA1E" w14:textId="77777777" w:rsidR="007E7432" w:rsidRPr="00D352E7" w:rsidRDefault="007E7432" w:rsidP="007E7432">
      <w:pPr>
        <w:pStyle w:val="Prrafodelista"/>
        <w:rPr>
          <w:rFonts w:eastAsia="MS Gothic" w:cs="Arial"/>
          <w:u w:val="single"/>
          <w:lang w:val="es-ES_tradnl" w:eastAsia="es-ES"/>
        </w:rPr>
      </w:pPr>
    </w:p>
    <w:p w14:paraId="7C2828F0" w14:textId="77777777" w:rsidR="007E7432" w:rsidRPr="00D352E7" w:rsidRDefault="007E7432" w:rsidP="00CE5A95">
      <w:pPr>
        <w:pStyle w:val="Prrafodelista"/>
        <w:widowControl w:val="0"/>
        <w:numPr>
          <w:ilvl w:val="0"/>
          <w:numId w:val="46"/>
        </w:numPr>
        <w:spacing w:after="200" w:line="276" w:lineRule="auto"/>
        <w:rPr>
          <w:rFonts w:eastAsia="MS Gothic" w:cs="Arial"/>
          <w:u w:val="single"/>
          <w:lang w:val="es-ES_tradnl" w:eastAsia="es-ES"/>
        </w:rPr>
      </w:pPr>
      <w:r w:rsidRPr="00D352E7">
        <w:rPr>
          <w:rFonts w:eastAsia="MS Gothic" w:cs="Arial"/>
          <w:u w:val="single"/>
          <w:lang w:val="es-ES_tradnl" w:eastAsia="es-ES"/>
        </w:rPr>
        <w:t>RESUMEN EJECUTIVO</w:t>
      </w:r>
    </w:p>
    <w:p w14:paraId="2BB76970" w14:textId="77777777" w:rsidR="007E7432" w:rsidRPr="00576B9A" w:rsidRDefault="007E7432" w:rsidP="007E7432">
      <w:pPr>
        <w:pStyle w:val="Prrafodelista"/>
        <w:rPr>
          <w:rFonts w:eastAsia="MS Gothic" w:cs="Arial"/>
          <w:strike/>
          <w:spacing w:val="-6"/>
          <w:u w:val="single"/>
          <w:lang w:val="es-ES_tradnl" w:eastAsia="es-ES"/>
        </w:rPr>
      </w:pPr>
    </w:p>
    <w:p w14:paraId="3654B70B" w14:textId="77777777" w:rsidR="007E7432" w:rsidRPr="00B6528C" w:rsidRDefault="007E7432" w:rsidP="00CE5A95">
      <w:pPr>
        <w:pStyle w:val="Prrafodelista"/>
        <w:widowControl w:val="0"/>
        <w:numPr>
          <w:ilvl w:val="0"/>
          <w:numId w:val="46"/>
        </w:numPr>
        <w:spacing w:after="200" w:line="276" w:lineRule="auto"/>
        <w:rPr>
          <w:rFonts w:eastAsia="MS Gothic" w:cs="Arial"/>
          <w:strike/>
          <w:spacing w:val="-6"/>
          <w:u w:val="single"/>
          <w:lang w:val="es-ES_tradnl" w:eastAsia="es-ES"/>
        </w:rPr>
      </w:pPr>
      <w:r w:rsidRPr="00D352E7">
        <w:rPr>
          <w:rFonts w:eastAsia="MS Gothic" w:cs="Arial"/>
          <w:u w:val="single"/>
          <w:lang w:val="es-ES_tradnl" w:eastAsia="es-ES"/>
        </w:rPr>
        <w:t>ESTRUCTURA DE DESGLOSE DE</w:t>
      </w:r>
      <w:r>
        <w:rPr>
          <w:rFonts w:eastAsia="MS Gothic" w:cs="Arial"/>
          <w:spacing w:val="-6"/>
          <w:u w:val="single"/>
          <w:lang w:val="es-ES_tradnl" w:eastAsia="es-ES"/>
        </w:rPr>
        <w:t xml:space="preserve">L </w:t>
      </w:r>
      <w:r w:rsidRPr="00576B9A">
        <w:rPr>
          <w:rFonts w:eastAsia="MS Gothic" w:cs="Arial"/>
          <w:spacing w:val="-6"/>
          <w:u w:val="single"/>
          <w:lang w:val="es-ES_tradnl" w:eastAsia="es-ES"/>
        </w:rPr>
        <w:t>TRABAJO</w:t>
      </w:r>
      <w:r>
        <w:rPr>
          <w:rFonts w:eastAsia="MS Gothic" w:cs="Arial"/>
          <w:spacing w:val="-6"/>
          <w:u w:val="single"/>
          <w:lang w:val="es-ES_tradnl" w:eastAsia="es-ES"/>
        </w:rPr>
        <w:t xml:space="preserve"> - EDT</w:t>
      </w:r>
    </w:p>
    <w:p w14:paraId="6AFEF42A" w14:textId="77777777" w:rsidR="007E7432" w:rsidRDefault="007E7432" w:rsidP="007E7432">
      <w:pPr>
        <w:pStyle w:val="Prrafodelista"/>
        <w:rPr>
          <w:rFonts w:eastAsia="MS Gothic" w:cs="Arial"/>
          <w:spacing w:val="-6"/>
          <w:u w:val="single"/>
          <w:lang w:val="es-ES_tradnl" w:eastAsia="es-ES"/>
        </w:rPr>
      </w:pPr>
    </w:p>
    <w:p w14:paraId="51E9E0EC" w14:textId="77777777" w:rsidR="007E7432" w:rsidRPr="00576B9A" w:rsidRDefault="007E7432" w:rsidP="00CE5A95">
      <w:pPr>
        <w:pStyle w:val="Prrafodelista"/>
        <w:widowControl w:val="0"/>
        <w:numPr>
          <w:ilvl w:val="0"/>
          <w:numId w:val="46"/>
        </w:numPr>
        <w:spacing w:after="200" w:line="276" w:lineRule="auto"/>
        <w:rPr>
          <w:rFonts w:eastAsia="MS Gothic" w:cs="Arial"/>
          <w:spacing w:val="-6"/>
          <w:u w:val="single"/>
          <w:lang w:val="es-ES_tradnl" w:eastAsia="es-ES"/>
        </w:rPr>
      </w:pPr>
      <w:r w:rsidRPr="00576B9A">
        <w:rPr>
          <w:rFonts w:eastAsia="MS Gothic" w:cs="Arial"/>
          <w:spacing w:val="-6"/>
          <w:u w:val="single"/>
          <w:lang w:val="es-ES_tradnl" w:eastAsia="es-ES"/>
        </w:rPr>
        <w:t>MONITOREO DEL PROGRESO (CURVAS S)</w:t>
      </w:r>
    </w:p>
    <w:p w14:paraId="1466ACB5" w14:textId="77777777" w:rsidR="007E7432" w:rsidRPr="008B1037" w:rsidRDefault="007E7432" w:rsidP="007E7432">
      <w:pPr>
        <w:ind w:left="720"/>
        <w:rPr>
          <w:rFonts w:eastAsia="MS Gothic" w:cs="Arial"/>
          <w:spacing w:val="-6"/>
          <w:lang w:val="es-ES_tradnl" w:eastAsia="es-ES"/>
        </w:rPr>
      </w:pPr>
      <w:r w:rsidRPr="008B1037">
        <w:rPr>
          <w:rFonts w:eastAsia="MS Gothic" w:cs="Arial"/>
          <w:spacing w:val="-6"/>
          <w:lang w:val="es-ES_tradnl" w:eastAsia="es-ES"/>
        </w:rPr>
        <w:t xml:space="preserve">Se debe mostrar un análisis del avance realizado por la </w:t>
      </w:r>
      <w:r w:rsidRPr="008B1037">
        <w:rPr>
          <w:rFonts w:eastAsia="Times New Roman" w:cs="Arial"/>
          <w:bCs/>
          <w:iCs/>
          <w:spacing w:val="-6"/>
          <w:lang w:bidi="en-US"/>
        </w:rPr>
        <w:t>Empresa Supervisora</w:t>
      </w:r>
      <w:r w:rsidRPr="008B1037">
        <w:rPr>
          <w:rFonts w:eastAsia="MS Gothic" w:cs="Arial"/>
          <w:spacing w:val="-6"/>
          <w:lang w:val="es-ES_tradnl" w:eastAsia="es-ES"/>
        </w:rPr>
        <w:t xml:space="preserve"> y un análisis del avance de PETROPERÚ en función de la información entregada por ellos en sus reportes de avance del PMRT. </w:t>
      </w:r>
    </w:p>
    <w:p w14:paraId="41FC4F9B" w14:textId="77777777" w:rsidR="007E7432" w:rsidRPr="00576B9A" w:rsidRDefault="007E7432" w:rsidP="00CE5A95">
      <w:pPr>
        <w:pStyle w:val="Prrafodelista"/>
        <w:widowControl w:val="0"/>
        <w:numPr>
          <w:ilvl w:val="0"/>
          <w:numId w:val="46"/>
        </w:numPr>
        <w:spacing w:after="200" w:line="276" w:lineRule="auto"/>
        <w:rPr>
          <w:rFonts w:eastAsia="MS Gothic" w:cs="Arial"/>
          <w:spacing w:val="-6"/>
          <w:u w:val="single"/>
          <w:lang w:val="es-ES_tradnl" w:eastAsia="es-ES"/>
        </w:rPr>
      </w:pPr>
      <w:r w:rsidRPr="00576B9A">
        <w:rPr>
          <w:rFonts w:eastAsia="MS Gothic" w:cs="Arial"/>
          <w:spacing w:val="-6"/>
          <w:u w:val="single"/>
          <w:lang w:val="es-ES_tradnl" w:eastAsia="es-ES"/>
        </w:rPr>
        <w:t>ACTIVIDADES REALIZADAS EN EL PERIODO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1588"/>
        <w:gridCol w:w="3114"/>
        <w:gridCol w:w="1698"/>
        <w:gridCol w:w="2512"/>
        <w:gridCol w:w="2502"/>
        <w:gridCol w:w="2686"/>
      </w:tblGrid>
      <w:tr w:rsidR="007E7432" w14:paraId="2EC5700E" w14:textId="77777777" w:rsidTr="00AE7E07">
        <w:trPr>
          <w:trHeight w:val="889"/>
          <w:jc w:val="center"/>
        </w:trPr>
        <w:tc>
          <w:tcPr>
            <w:tcW w:w="779" w:type="dxa"/>
            <w:shd w:val="clear" w:color="auto" w:fill="D9D9D9"/>
            <w:vAlign w:val="center"/>
          </w:tcPr>
          <w:p w14:paraId="0786BB76" w14:textId="77777777" w:rsidR="007E7432" w:rsidRPr="00576B9A" w:rsidRDefault="007E7432" w:rsidP="00AE7E07">
            <w:pPr>
              <w:autoSpaceDE w:val="0"/>
              <w:autoSpaceDN w:val="0"/>
              <w:adjustRightInd w:val="0"/>
              <w:jc w:val="center"/>
              <w:rPr>
                <w:rFonts w:cs="Arial"/>
                <w:b/>
                <w:spacing w:val="-6"/>
              </w:rPr>
            </w:pPr>
            <w:r>
              <w:rPr>
                <w:rFonts w:cs="Arial"/>
                <w:b/>
                <w:spacing w:val="-6"/>
              </w:rPr>
              <w:t>EDT</w:t>
            </w:r>
          </w:p>
        </w:tc>
        <w:tc>
          <w:tcPr>
            <w:tcW w:w="1598" w:type="dxa"/>
            <w:shd w:val="clear" w:color="auto" w:fill="D9D9D9"/>
            <w:vAlign w:val="center"/>
          </w:tcPr>
          <w:p w14:paraId="56D262A6" w14:textId="77777777" w:rsidR="007E7432" w:rsidRPr="00576B9A" w:rsidRDefault="007E7432" w:rsidP="00AE7E07">
            <w:pPr>
              <w:autoSpaceDE w:val="0"/>
              <w:autoSpaceDN w:val="0"/>
              <w:adjustRightInd w:val="0"/>
              <w:jc w:val="center"/>
              <w:rPr>
                <w:rFonts w:cs="Arial"/>
                <w:b/>
                <w:spacing w:val="-6"/>
              </w:rPr>
            </w:pPr>
            <w:r w:rsidRPr="00576B9A">
              <w:rPr>
                <w:rFonts w:cs="Arial"/>
                <w:b/>
                <w:spacing w:val="-6"/>
              </w:rPr>
              <w:t>Entregables</w:t>
            </w:r>
          </w:p>
        </w:tc>
        <w:tc>
          <w:tcPr>
            <w:tcW w:w="3175" w:type="dxa"/>
            <w:shd w:val="clear" w:color="auto" w:fill="D9D9D9"/>
            <w:vAlign w:val="center"/>
          </w:tcPr>
          <w:p w14:paraId="601F70C4" w14:textId="77777777" w:rsidR="007E7432" w:rsidRPr="00576B9A" w:rsidRDefault="007E7432" w:rsidP="00AE7E07">
            <w:pPr>
              <w:autoSpaceDE w:val="0"/>
              <w:autoSpaceDN w:val="0"/>
              <w:adjustRightInd w:val="0"/>
              <w:jc w:val="center"/>
              <w:rPr>
                <w:rFonts w:cs="Arial"/>
                <w:b/>
                <w:spacing w:val="-6"/>
              </w:rPr>
            </w:pPr>
            <w:r w:rsidRPr="00576B9A">
              <w:rPr>
                <w:rFonts w:cs="Arial"/>
                <w:b/>
                <w:spacing w:val="-6"/>
              </w:rPr>
              <w:t>Descripción de la actividad</w:t>
            </w:r>
          </w:p>
        </w:tc>
        <w:tc>
          <w:tcPr>
            <w:tcW w:w="1708" w:type="dxa"/>
            <w:shd w:val="clear" w:color="auto" w:fill="D9D9D9"/>
            <w:vAlign w:val="center"/>
          </w:tcPr>
          <w:p w14:paraId="3135EFB6" w14:textId="77777777" w:rsidR="007E7432" w:rsidRPr="00576B9A" w:rsidRDefault="007E7432" w:rsidP="00AE7E07">
            <w:pPr>
              <w:autoSpaceDE w:val="0"/>
              <w:autoSpaceDN w:val="0"/>
              <w:adjustRightInd w:val="0"/>
              <w:jc w:val="center"/>
              <w:rPr>
                <w:rFonts w:cs="Arial"/>
                <w:b/>
                <w:spacing w:val="-6"/>
              </w:rPr>
            </w:pPr>
            <w:r w:rsidRPr="00576B9A">
              <w:rPr>
                <w:rFonts w:cs="Arial"/>
                <w:b/>
                <w:spacing w:val="-6"/>
              </w:rPr>
              <w:t>Responsable</w:t>
            </w:r>
          </w:p>
        </w:tc>
        <w:tc>
          <w:tcPr>
            <w:tcW w:w="2555" w:type="dxa"/>
            <w:shd w:val="clear" w:color="auto" w:fill="D9D9D9"/>
          </w:tcPr>
          <w:p w14:paraId="7D39F128" w14:textId="77777777" w:rsidR="007E7432" w:rsidRPr="00576B9A" w:rsidRDefault="007E7432" w:rsidP="00AE7E07">
            <w:pPr>
              <w:autoSpaceDE w:val="0"/>
              <w:autoSpaceDN w:val="0"/>
              <w:adjustRightInd w:val="0"/>
              <w:jc w:val="center"/>
              <w:rPr>
                <w:rFonts w:cs="Arial"/>
                <w:b/>
                <w:spacing w:val="-6"/>
              </w:rPr>
            </w:pPr>
            <w:r w:rsidRPr="00576B9A">
              <w:rPr>
                <w:rFonts w:cs="Arial"/>
                <w:b/>
                <w:spacing w:val="-6"/>
              </w:rPr>
              <w:t>% de Avance al finalizar el per</w:t>
            </w:r>
            <w:r>
              <w:rPr>
                <w:rFonts w:cs="Arial"/>
                <w:b/>
                <w:spacing w:val="-6"/>
              </w:rPr>
              <w:t>ío</w:t>
            </w:r>
            <w:r w:rsidRPr="00576B9A">
              <w:rPr>
                <w:rFonts w:cs="Arial"/>
                <w:b/>
                <w:spacing w:val="-6"/>
              </w:rPr>
              <w:t>do</w:t>
            </w:r>
          </w:p>
          <w:p w14:paraId="32E575C8" w14:textId="77777777" w:rsidR="007E7432" w:rsidRPr="00576B9A" w:rsidRDefault="007E7432" w:rsidP="00AE7E07">
            <w:pPr>
              <w:autoSpaceDE w:val="0"/>
              <w:autoSpaceDN w:val="0"/>
              <w:adjustRightInd w:val="0"/>
              <w:jc w:val="center"/>
              <w:rPr>
                <w:rFonts w:cs="Arial"/>
                <w:b/>
                <w:spacing w:val="-6"/>
              </w:rPr>
            </w:pPr>
            <w:r w:rsidRPr="00576B9A">
              <w:rPr>
                <w:rFonts w:cs="Arial"/>
                <w:b/>
                <w:spacing w:val="-6"/>
              </w:rPr>
              <w:t>Planificado</w:t>
            </w:r>
          </w:p>
        </w:tc>
        <w:tc>
          <w:tcPr>
            <w:tcW w:w="2555" w:type="dxa"/>
            <w:shd w:val="clear" w:color="auto" w:fill="D9D9D9"/>
          </w:tcPr>
          <w:p w14:paraId="27E44303" w14:textId="77777777" w:rsidR="007E7432" w:rsidRDefault="007E7432" w:rsidP="00AE7E07">
            <w:pPr>
              <w:autoSpaceDE w:val="0"/>
              <w:autoSpaceDN w:val="0"/>
              <w:adjustRightInd w:val="0"/>
              <w:jc w:val="center"/>
              <w:rPr>
                <w:rFonts w:cs="Arial"/>
                <w:b/>
                <w:spacing w:val="-6"/>
              </w:rPr>
            </w:pPr>
            <w:r w:rsidRPr="00576B9A">
              <w:rPr>
                <w:rFonts w:cs="Arial"/>
                <w:b/>
                <w:spacing w:val="-6"/>
              </w:rPr>
              <w:t xml:space="preserve">% de Avance al finalizar el </w:t>
            </w:r>
            <w:r>
              <w:rPr>
                <w:rFonts w:cs="Arial"/>
                <w:b/>
                <w:spacing w:val="-6"/>
              </w:rPr>
              <w:t xml:space="preserve">período </w:t>
            </w:r>
          </w:p>
          <w:p w14:paraId="7AEB9D42" w14:textId="77777777" w:rsidR="007E7432" w:rsidRPr="00576B9A" w:rsidRDefault="007E7432" w:rsidP="00AE7E07">
            <w:pPr>
              <w:autoSpaceDE w:val="0"/>
              <w:autoSpaceDN w:val="0"/>
              <w:adjustRightInd w:val="0"/>
              <w:jc w:val="center"/>
              <w:rPr>
                <w:rFonts w:cs="Arial"/>
                <w:b/>
                <w:spacing w:val="-6"/>
              </w:rPr>
            </w:pPr>
            <w:r w:rsidRPr="00576B9A">
              <w:rPr>
                <w:rFonts w:cs="Arial"/>
                <w:b/>
                <w:spacing w:val="-6"/>
              </w:rPr>
              <w:t>Real</w:t>
            </w:r>
          </w:p>
        </w:tc>
        <w:tc>
          <w:tcPr>
            <w:tcW w:w="2730" w:type="dxa"/>
            <w:shd w:val="clear" w:color="auto" w:fill="D9D9D9"/>
          </w:tcPr>
          <w:p w14:paraId="3BFCDEA5" w14:textId="77777777" w:rsidR="007E7432" w:rsidRPr="00576B9A" w:rsidRDefault="007E7432" w:rsidP="00AE7E07">
            <w:pPr>
              <w:autoSpaceDE w:val="0"/>
              <w:autoSpaceDN w:val="0"/>
              <w:adjustRightInd w:val="0"/>
              <w:jc w:val="center"/>
              <w:rPr>
                <w:rFonts w:cs="Arial"/>
                <w:b/>
                <w:spacing w:val="-6"/>
              </w:rPr>
            </w:pPr>
          </w:p>
          <w:p w14:paraId="6EF6288B" w14:textId="77777777" w:rsidR="007E7432" w:rsidRPr="00576B9A" w:rsidRDefault="007E7432" w:rsidP="00AE7E07">
            <w:pPr>
              <w:autoSpaceDE w:val="0"/>
              <w:autoSpaceDN w:val="0"/>
              <w:adjustRightInd w:val="0"/>
              <w:jc w:val="center"/>
              <w:rPr>
                <w:rFonts w:cs="Arial"/>
                <w:b/>
                <w:spacing w:val="-6"/>
              </w:rPr>
            </w:pPr>
            <w:r w:rsidRPr="00576B9A">
              <w:rPr>
                <w:rFonts w:cs="Arial"/>
                <w:b/>
                <w:spacing w:val="-6"/>
              </w:rPr>
              <w:t>Comentarios</w:t>
            </w:r>
          </w:p>
          <w:p w14:paraId="747E5D12" w14:textId="77777777" w:rsidR="007E7432" w:rsidRPr="00576B9A" w:rsidRDefault="007E7432" w:rsidP="00AE7E07">
            <w:pPr>
              <w:autoSpaceDE w:val="0"/>
              <w:autoSpaceDN w:val="0"/>
              <w:adjustRightInd w:val="0"/>
              <w:jc w:val="center"/>
              <w:rPr>
                <w:rFonts w:cs="Arial"/>
                <w:b/>
                <w:spacing w:val="-6"/>
              </w:rPr>
            </w:pPr>
          </w:p>
        </w:tc>
      </w:tr>
      <w:tr w:rsidR="007E7432" w:rsidRPr="00141453" w14:paraId="722D4B1E" w14:textId="77777777" w:rsidTr="00AE7E07">
        <w:trPr>
          <w:trHeight w:val="383"/>
          <w:jc w:val="center"/>
        </w:trPr>
        <w:tc>
          <w:tcPr>
            <w:tcW w:w="779" w:type="dxa"/>
          </w:tcPr>
          <w:p w14:paraId="67688DF1" w14:textId="77777777" w:rsidR="007E7432" w:rsidRPr="00576B9A" w:rsidRDefault="007E7432" w:rsidP="00AE7E07">
            <w:pPr>
              <w:autoSpaceDE w:val="0"/>
              <w:autoSpaceDN w:val="0"/>
              <w:adjustRightInd w:val="0"/>
              <w:jc w:val="both"/>
              <w:rPr>
                <w:rFonts w:cs="Arial"/>
                <w:spacing w:val="-6"/>
              </w:rPr>
            </w:pPr>
          </w:p>
        </w:tc>
        <w:tc>
          <w:tcPr>
            <w:tcW w:w="1598" w:type="dxa"/>
            <w:shd w:val="clear" w:color="auto" w:fill="auto"/>
            <w:vAlign w:val="center"/>
          </w:tcPr>
          <w:p w14:paraId="311A53FB" w14:textId="77777777" w:rsidR="007E7432" w:rsidRPr="00576B9A" w:rsidRDefault="007E7432" w:rsidP="00AE7E07">
            <w:pPr>
              <w:autoSpaceDE w:val="0"/>
              <w:autoSpaceDN w:val="0"/>
              <w:adjustRightInd w:val="0"/>
              <w:jc w:val="both"/>
              <w:rPr>
                <w:rFonts w:cs="Arial"/>
                <w:spacing w:val="-6"/>
              </w:rPr>
            </w:pPr>
          </w:p>
        </w:tc>
        <w:tc>
          <w:tcPr>
            <w:tcW w:w="3175" w:type="dxa"/>
            <w:shd w:val="clear" w:color="auto" w:fill="auto"/>
            <w:vAlign w:val="center"/>
          </w:tcPr>
          <w:p w14:paraId="5A14A092" w14:textId="77777777" w:rsidR="007E7432" w:rsidRPr="00576B9A" w:rsidRDefault="007E7432" w:rsidP="00AE7E07">
            <w:pPr>
              <w:autoSpaceDE w:val="0"/>
              <w:autoSpaceDN w:val="0"/>
              <w:adjustRightInd w:val="0"/>
              <w:jc w:val="center"/>
              <w:rPr>
                <w:rFonts w:cs="Arial"/>
                <w:spacing w:val="-6"/>
              </w:rPr>
            </w:pPr>
          </w:p>
        </w:tc>
        <w:tc>
          <w:tcPr>
            <w:tcW w:w="1708" w:type="dxa"/>
            <w:shd w:val="clear" w:color="auto" w:fill="auto"/>
            <w:vAlign w:val="center"/>
          </w:tcPr>
          <w:p w14:paraId="6460D974" w14:textId="77777777" w:rsidR="007E7432" w:rsidRPr="00576B9A" w:rsidRDefault="007E7432" w:rsidP="00AE7E07">
            <w:pPr>
              <w:autoSpaceDE w:val="0"/>
              <w:autoSpaceDN w:val="0"/>
              <w:adjustRightInd w:val="0"/>
              <w:jc w:val="center"/>
              <w:rPr>
                <w:rFonts w:cs="Arial"/>
                <w:spacing w:val="-6"/>
              </w:rPr>
            </w:pPr>
          </w:p>
        </w:tc>
        <w:tc>
          <w:tcPr>
            <w:tcW w:w="2555" w:type="dxa"/>
          </w:tcPr>
          <w:p w14:paraId="72831DDD" w14:textId="77777777" w:rsidR="007E7432" w:rsidRPr="00576B9A" w:rsidRDefault="007E7432" w:rsidP="00AE7E07">
            <w:pPr>
              <w:autoSpaceDE w:val="0"/>
              <w:autoSpaceDN w:val="0"/>
              <w:adjustRightInd w:val="0"/>
              <w:jc w:val="center"/>
              <w:rPr>
                <w:rFonts w:cs="Arial"/>
                <w:spacing w:val="-6"/>
              </w:rPr>
            </w:pPr>
          </w:p>
        </w:tc>
        <w:tc>
          <w:tcPr>
            <w:tcW w:w="2555" w:type="dxa"/>
          </w:tcPr>
          <w:p w14:paraId="2B1DA89D" w14:textId="77777777" w:rsidR="007E7432" w:rsidRPr="00576B9A" w:rsidRDefault="007E7432" w:rsidP="00AE7E07">
            <w:pPr>
              <w:autoSpaceDE w:val="0"/>
              <w:autoSpaceDN w:val="0"/>
              <w:adjustRightInd w:val="0"/>
              <w:jc w:val="center"/>
              <w:rPr>
                <w:rFonts w:cs="Arial"/>
                <w:spacing w:val="-6"/>
              </w:rPr>
            </w:pPr>
          </w:p>
        </w:tc>
        <w:tc>
          <w:tcPr>
            <w:tcW w:w="2730" w:type="dxa"/>
          </w:tcPr>
          <w:p w14:paraId="2BDA564B" w14:textId="77777777" w:rsidR="007E7432" w:rsidRPr="00576B9A" w:rsidRDefault="007E7432" w:rsidP="00AE7E07">
            <w:pPr>
              <w:autoSpaceDE w:val="0"/>
              <w:autoSpaceDN w:val="0"/>
              <w:adjustRightInd w:val="0"/>
              <w:jc w:val="center"/>
              <w:rPr>
                <w:rFonts w:cs="Arial"/>
                <w:spacing w:val="-6"/>
              </w:rPr>
            </w:pPr>
            <w:r w:rsidRPr="00576B9A">
              <w:rPr>
                <w:rFonts w:cs="Arial"/>
                <w:spacing w:val="-6"/>
              </w:rPr>
              <w:t>Comentarios sobre las diferencias entre lo planificado y lo real</w:t>
            </w:r>
          </w:p>
        </w:tc>
      </w:tr>
    </w:tbl>
    <w:p w14:paraId="4EA7AFDD" w14:textId="77777777" w:rsidR="007E7432" w:rsidRPr="00576B9A" w:rsidRDefault="007E7432" w:rsidP="007E7432">
      <w:pPr>
        <w:rPr>
          <w:spacing w:val="-6"/>
        </w:rPr>
      </w:pPr>
    </w:p>
    <w:p w14:paraId="121295C4" w14:textId="77777777" w:rsidR="007E7432" w:rsidRPr="00576B9A" w:rsidRDefault="007E7432" w:rsidP="00CE5A95">
      <w:pPr>
        <w:pStyle w:val="Prrafodelista"/>
        <w:keepNext/>
        <w:widowControl w:val="0"/>
        <w:numPr>
          <w:ilvl w:val="0"/>
          <w:numId w:val="46"/>
        </w:numPr>
        <w:jc w:val="both"/>
        <w:rPr>
          <w:rFonts w:eastAsia="MS Gothic" w:cs="Arial"/>
          <w:spacing w:val="-6"/>
          <w:u w:val="single"/>
          <w:lang w:val="es-ES_tradnl" w:eastAsia="es-ES"/>
        </w:rPr>
      </w:pPr>
      <w:r w:rsidRPr="00576B9A">
        <w:rPr>
          <w:rFonts w:eastAsia="MS Gothic" w:cs="Arial"/>
          <w:spacing w:val="-6"/>
          <w:u w:val="single"/>
          <w:lang w:val="es-ES_tradnl" w:eastAsia="es-ES"/>
        </w:rPr>
        <w:t>ACTIVIDADES PROGRAMADAS PARA EL SIGUIENTE MES</w:t>
      </w:r>
    </w:p>
    <w:p w14:paraId="6E0849EE" w14:textId="77777777" w:rsidR="007E7432" w:rsidRPr="00576B9A" w:rsidRDefault="007E7432" w:rsidP="007E7432">
      <w:pPr>
        <w:rPr>
          <w:rFonts w:eastAsia="MS Gothic" w:cs="Arial"/>
          <w:spacing w:val="-6"/>
          <w:u w:val="single"/>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3828"/>
        <w:gridCol w:w="3747"/>
        <w:gridCol w:w="1586"/>
        <w:gridCol w:w="2263"/>
      </w:tblGrid>
      <w:tr w:rsidR="007E7432" w14:paraId="696E4782" w14:textId="77777777" w:rsidTr="00AE7E07">
        <w:trPr>
          <w:trHeight w:val="889"/>
          <w:jc w:val="center"/>
        </w:trPr>
        <w:tc>
          <w:tcPr>
            <w:tcW w:w="1641" w:type="dxa"/>
            <w:shd w:val="clear" w:color="auto" w:fill="D9D9D9"/>
            <w:vAlign w:val="center"/>
          </w:tcPr>
          <w:p w14:paraId="4F092579" w14:textId="77777777" w:rsidR="007E7432" w:rsidRPr="00576B9A" w:rsidRDefault="007E7432" w:rsidP="00AE7E07">
            <w:pPr>
              <w:autoSpaceDE w:val="0"/>
              <w:autoSpaceDN w:val="0"/>
              <w:adjustRightInd w:val="0"/>
              <w:jc w:val="center"/>
              <w:rPr>
                <w:rFonts w:cs="Arial"/>
                <w:b/>
                <w:spacing w:val="-6"/>
              </w:rPr>
            </w:pPr>
            <w:r w:rsidRPr="00576B9A">
              <w:rPr>
                <w:rFonts w:cs="Arial"/>
                <w:b/>
                <w:spacing w:val="-6"/>
              </w:rPr>
              <w:t>EDT</w:t>
            </w:r>
          </w:p>
        </w:tc>
        <w:tc>
          <w:tcPr>
            <w:tcW w:w="3828" w:type="dxa"/>
            <w:shd w:val="clear" w:color="auto" w:fill="D9D9D9"/>
            <w:vAlign w:val="center"/>
          </w:tcPr>
          <w:p w14:paraId="2CEF7018" w14:textId="77777777" w:rsidR="007E7432" w:rsidRPr="00576B9A" w:rsidRDefault="007E7432" w:rsidP="00AE7E07">
            <w:pPr>
              <w:autoSpaceDE w:val="0"/>
              <w:autoSpaceDN w:val="0"/>
              <w:adjustRightInd w:val="0"/>
              <w:jc w:val="center"/>
              <w:rPr>
                <w:rFonts w:cs="Arial"/>
                <w:b/>
                <w:spacing w:val="-6"/>
              </w:rPr>
            </w:pPr>
            <w:r w:rsidRPr="00576B9A">
              <w:rPr>
                <w:rFonts w:cs="Arial"/>
                <w:b/>
                <w:spacing w:val="-6"/>
              </w:rPr>
              <w:t>Entregables</w:t>
            </w:r>
          </w:p>
        </w:tc>
        <w:tc>
          <w:tcPr>
            <w:tcW w:w="3747" w:type="dxa"/>
            <w:shd w:val="clear" w:color="auto" w:fill="D9D9D9"/>
            <w:vAlign w:val="center"/>
          </w:tcPr>
          <w:p w14:paraId="78AC1A16" w14:textId="77777777" w:rsidR="007E7432" w:rsidRPr="00576B9A" w:rsidRDefault="007E7432" w:rsidP="00AE7E07">
            <w:pPr>
              <w:autoSpaceDE w:val="0"/>
              <w:autoSpaceDN w:val="0"/>
              <w:adjustRightInd w:val="0"/>
              <w:jc w:val="center"/>
              <w:rPr>
                <w:rFonts w:cs="Arial"/>
                <w:b/>
                <w:spacing w:val="-6"/>
              </w:rPr>
            </w:pPr>
            <w:r w:rsidRPr="00576B9A">
              <w:rPr>
                <w:rFonts w:cs="Arial"/>
                <w:b/>
                <w:spacing w:val="-6"/>
              </w:rPr>
              <w:t>Descripción de la actividad</w:t>
            </w:r>
          </w:p>
        </w:tc>
        <w:tc>
          <w:tcPr>
            <w:tcW w:w="1586" w:type="dxa"/>
            <w:shd w:val="clear" w:color="auto" w:fill="D9D9D9"/>
            <w:vAlign w:val="center"/>
          </w:tcPr>
          <w:p w14:paraId="7D71C83B" w14:textId="77777777" w:rsidR="007E7432" w:rsidRPr="00576B9A" w:rsidRDefault="007E7432" w:rsidP="00AE7E07">
            <w:pPr>
              <w:autoSpaceDE w:val="0"/>
              <w:autoSpaceDN w:val="0"/>
              <w:adjustRightInd w:val="0"/>
              <w:jc w:val="center"/>
              <w:rPr>
                <w:rFonts w:cs="Arial"/>
                <w:b/>
                <w:spacing w:val="-6"/>
              </w:rPr>
            </w:pPr>
            <w:r w:rsidRPr="00576B9A">
              <w:rPr>
                <w:rFonts w:cs="Arial"/>
                <w:b/>
                <w:spacing w:val="-6"/>
              </w:rPr>
              <w:t>Responsable</w:t>
            </w:r>
          </w:p>
        </w:tc>
        <w:tc>
          <w:tcPr>
            <w:tcW w:w="2263" w:type="dxa"/>
            <w:shd w:val="clear" w:color="auto" w:fill="D9D9D9"/>
          </w:tcPr>
          <w:p w14:paraId="111B8496" w14:textId="77777777" w:rsidR="007E7432" w:rsidRPr="00576B9A" w:rsidRDefault="007E7432" w:rsidP="00AE7E07">
            <w:pPr>
              <w:autoSpaceDE w:val="0"/>
              <w:autoSpaceDN w:val="0"/>
              <w:adjustRightInd w:val="0"/>
              <w:jc w:val="center"/>
              <w:rPr>
                <w:rFonts w:cs="Arial"/>
                <w:b/>
                <w:spacing w:val="-6"/>
              </w:rPr>
            </w:pPr>
            <w:r w:rsidRPr="00576B9A">
              <w:rPr>
                <w:rFonts w:cs="Arial"/>
                <w:b/>
                <w:spacing w:val="-6"/>
              </w:rPr>
              <w:t>% de Avance al finalizar el periodo</w:t>
            </w:r>
          </w:p>
          <w:p w14:paraId="67BA196D" w14:textId="77777777" w:rsidR="007E7432" w:rsidRPr="00576B9A" w:rsidRDefault="007E7432" w:rsidP="00AE7E07">
            <w:pPr>
              <w:autoSpaceDE w:val="0"/>
              <w:autoSpaceDN w:val="0"/>
              <w:adjustRightInd w:val="0"/>
              <w:jc w:val="center"/>
              <w:rPr>
                <w:rFonts w:cs="Arial"/>
                <w:b/>
                <w:spacing w:val="-6"/>
              </w:rPr>
            </w:pPr>
            <w:r w:rsidRPr="00576B9A">
              <w:rPr>
                <w:rFonts w:cs="Arial"/>
                <w:b/>
                <w:spacing w:val="-6"/>
              </w:rPr>
              <w:t>Planificado</w:t>
            </w:r>
          </w:p>
        </w:tc>
      </w:tr>
      <w:tr w:rsidR="007E7432" w14:paraId="01FBE769" w14:textId="77777777" w:rsidTr="00AE7E07">
        <w:trPr>
          <w:trHeight w:val="383"/>
          <w:jc w:val="center"/>
        </w:trPr>
        <w:tc>
          <w:tcPr>
            <w:tcW w:w="1641" w:type="dxa"/>
          </w:tcPr>
          <w:p w14:paraId="46BA290F" w14:textId="77777777" w:rsidR="007E7432" w:rsidRPr="00B70966" w:rsidRDefault="007E7432" w:rsidP="00AE7E07">
            <w:pPr>
              <w:autoSpaceDE w:val="0"/>
              <w:autoSpaceDN w:val="0"/>
              <w:adjustRightInd w:val="0"/>
              <w:jc w:val="both"/>
              <w:rPr>
                <w:rFonts w:cs="Arial"/>
                <w:spacing w:val="-6"/>
              </w:rPr>
            </w:pPr>
          </w:p>
        </w:tc>
        <w:tc>
          <w:tcPr>
            <w:tcW w:w="3828" w:type="dxa"/>
            <w:shd w:val="clear" w:color="auto" w:fill="auto"/>
            <w:vAlign w:val="center"/>
          </w:tcPr>
          <w:p w14:paraId="6EC5EE53" w14:textId="77777777" w:rsidR="007E7432" w:rsidRPr="00B70966" w:rsidRDefault="007E7432" w:rsidP="00AE7E07">
            <w:pPr>
              <w:autoSpaceDE w:val="0"/>
              <w:autoSpaceDN w:val="0"/>
              <w:adjustRightInd w:val="0"/>
              <w:jc w:val="both"/>
              <w:rPr>
                <w:rFonts w:cs="Arial"/>
                <w:spacing w:val="-6"/>
              </w:rPr>
            </w:pPr>
          </w:p>
        </w:tc>
        <w:tc>
          <w:tcPr>
            <w:tcW w:w="3747" w:type="dxa"/>
            <w:shd w:val="clear" w:color="auto" w:fill="auto"/>
            <w:vAlign w:val="center"/>
          </w:tcPr>
          <w:p w14:paraId="3A54EA1A" w14:textId="77777777" w:rsidR="007E7432" w:rsidRPr="00B70966" w:rsidRDefault="007E7432" w:rsidP="00AE7E07">
            <w:pPr>
              <w:autoSpaceDE w:val="0"/>
              <w:autoSpaceDN w:val="0"/>
              <w:adjustRightInd w:val="0"/>
              <w:jc w:val="center"/>
              <w:rPr>
                <w:rFonts w:cs="Arial"/>
                <w:spacing w:val="-6"/>
              </w:rPr>
            </w:pPr>
          </w:p>
        </w:tc>
        <w:tc>
          <w:tcPr>
            <w:tcW w:w="1586" w:type="dxa"/>
            <w:shd w:val="clear" w:color="auto" w:fill="auto"/>
            <w:vAlign w:val="center"/>
          </w:tcPr>
          <w:p w14:paraId="66A5BC56" w14:textId="77777777" w:rsidR="007E7432" w:rsidRPr="00B70966" w:rsidRDefault="007E7432" w:rsidP="00AE7E07">
            <w:pPr>
              <w:autoSpaceDE w:val="0"/>
              <w:autoSpaceDN w:val="0"/>
              <w:adjustRightInd w:val="0"/>
              <w:jc w:val="center"/>
              <w:rPr>
                <w:rFonts w:cs="Arial"/>
                <w:spacing w:val="-6"/>
              </w:rPr>
            </w:pPr>
          </w:p>
        </w:tc>
        <w:tc>
          <w:tcPr>
            <w:tcW w:w="2263" w:type="dxa"/>
          </w:tcPr>
          <w:p w14:paraId="7F3727B9" w14:textId="77777777" w:rsidR="007E7432" w:rsidRPr="00B70966" w:rsidRDefault="007E7432" w:rsidP="00AE7E07">
            <w:pPr>
              <w:autoSpaceDE w:val="0"/>
              <w:autoSpaceDN w:val="0"/>
              <w:adjustRightInd w:val="0"/>
              <w:jc w:val="center"/>
              <w:rPr>
                <w:rFonts w:cs="Arial"/>
                <w:spacing w:val="-6"/>
              </w:rPr>
            </w:pPr>
          </w:p>
        </w:tc>
      </w:tr>
    </w:tbl>
    <w:p w14:paraId="37E95CB8" w14:textId="77777777" w:rsidR="007E7432" w:rsidRDefault="007E7432" w:rsidP="007E7432">
      <w:pPr>
        <w:pStyle w:val="Prrafodelista"/>
        <w:keepNext/>
        <w:jc w:val="both"/>
        <w:rPr>
          <w:rFonts w:eastAsia="MS Gothic" w:cs="Arial"/>
          <w:spacing w:val="-6"/>
          <w:u w:val="single"/>
          <w:lang w:val="es-ES_tradnl" w:eastAsia="es-ES"/>
        </w:rPr>
      </w:pPr>
    </w:p>
    <w:p w14:paraId="0E96D3D1" w14:textId="77777777" w:rsidR="007E7432" w:rsidRPr="00B70966" w:rsidRDefault="007E7432" w:rsidP="00CE5A95">
      <w:pPr>
        <w:pStyle w:val="Prrafodelista"/>
        <w:keepNext/>
        <w:widowControl w:val="0"/>
        <w:numPr>
          <w:ilvl w:val="0"/>
          <w:numId w:val="46"/>
        </w:numPr>
        <w:jc w:val="both"/>
        <w:rPr>
          <w:rFonts w:eastAsia="MS Gothic" w:cs="Arial"/>
          <w:spacing w:val="-6"/>
          <w:u w:val="single"/>
          <w:lang w:val="es-ES_tradnl" w:eastAsia="es-ES"/>
        </w:rPr>
      </w:pPr>
      <w:r w:rsidRPr="00B70966">
        <w:rPr>
          <w:rFonts w:eastAsia="MS Gothic" w:cs="Arial"/>
          <w:spacing w:val="-6"/>
          <w:u w:val="single"/>
          <w:lang w:val="es-ES_tradnl" w:eastAsia="es-ES"/>
        </w:rPr>
        <w:t>RIESGOS IDENTIFICADOS</w:t>
      </w:r>
    </w:p>
    <w:p w14:paraId="4B48C2A8" w14:textId="77777777" w:rsidR="007E7432" w:rsidRPr="00B70966" w:rsidRDefault="007E7432" w:rsidP="007E7432">
      <w:pPr>
        <w:rPr>
          <w:spacing w:val="-6"/>
        </w:rPr>
      </w:pPr>
    </w:p>
    <w:tbl>
      <w:tblPr>
        <w:tblW w:w="12751" w:type="dxa"/>
        <w:jc w:val="center"/>
        <w:tblCellMar>
          <w:left w:w="70" w:type="dxa"/>
          <w:right w:w="70" w:type="dxa"/>
        </w:tblCellMar>
        <w:tblLook w:val="0600" w:firstRow="0" w:lastRow="0" w:firstColumn="0" w:lastColumn="0" w:noHBand="1" w:noVBand="1"/>
      </w:tblPr>
      <w:tblGrid>
        <w:gridCol w:w="317"/>
        <w:gridCol w:w="1039"/>
        <w:gridCol w:w="1272"/>
        <w:gridCol w:w="1183"/>
        <w:gridCol w:w="891"/>
        <w:gridCol w:w="1085"/>
        <w:gridCol w:w="1272"/>
        <w:gridCol w:w="1379"/>
        <w:gridCol w:w="1155"/>
        <w:gridCol w:w="1405"/>
        <w:gridCol w:w="771"/>
        <w:gridCol w:w="982"/>
      </w:tblGrid>
      <w:tr w:rsidR="007E7432" w14:paraId="41E4D393" w14:textId="77777777" w:rsidTr="00AE7E07">
        <w:trPr>
          <w:trHeight w:val="300"/>
          <w:jc w:val="center"/>
        </w:trPr>
        <w:tc>
          <w:tcPr>
            <w:tcW w:w="3814" w:type="dxa"/>
            <w:gridSpan w:val="4"/>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16076AE" w14:textId="77777777" w:rsidR="007E7432" w:rsidRPr="00B70966" w:rsidRDefault="007E7432" w:rsidP="00AE7E07">
            <w:pPr>
              <w:jc w:val="center"/>
              <w:rPr>
                <w:rFonts w:cs="Arial"/>
                <w:b/>
                <w:bCs/>
                <w:spacing w:val="-6"/>
              </w:rPr>
            </w:pPr>
            <w:r w:rsidRPr="00B70966">
              <w:rPr>
                <w:rFonts w:cs="Arial"/>
                <w:b/>
                <w:bCs/>
                <w:spacing w:val="-6"/>
              </w:rPr>
              <w:t>Identificación</w:t>
            </w:r>
          </w:p>
        </w:tc>
        <w:tc>
          <w:tcPr>
            <w:tcW w:w="891" w:type="dxa"/>
            <w:tcBorders>
              <w:top w:val="single" w:sz="8" w:space="0" w:color="000000"/>
              <w:left w:val="nil"/>
              <w:bottom w:val="single" w:sz="8" w:space="0" w:color="000000"/>
              <w:right w:val="nil"/>
            </w:tcBorders>
            <w:shd w:val="clear" w:color="000000" w:fill="D9D9D9"/>
            <w:vAlign w:val="center"/>
            <w:hideMark/>
          </w:tcPr>
          <w:p w14:paraId="2CB5CE46" w14:textId="77777777" w:rsidR="007E7432" w:rsidRPr="00B70966" w:rsidRDefault="007E7432" w:rsidP="00AE7E07">
            <w:pPr>
              <w:jc w:val="center"/>
              <w:rPr>
                <w:rFonts w:cs="Arial"/>
                <w:b/>
                <w:bCs/>
                <w:spacing w:val="-6"/>
              </w:rPr>
            </w:pPr>
            <w:r w:rsidRPr="00B70966">
              <w:rPr>
                <w:rFonts w:cs="Arial"/>
                <w:b/>
                <w:bCs/>
                <w:spacing w:val="-6"/>
              </w:rPr>
              <w:t>Análisis</w:t>
            </w:r>
          </w:p>
        </w:tc>
        <w:tc>
          <w:tcPr>
            <w:tcW w:w="6301" w:type="dxa"/>
            <w:gridSpan w:val="5"/>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5B71DD5" w14:textId="77777777" w:rsidR="007E7432" w:rsidRPr="00B70966" w:rsidRDefault="007E7432" w:rsidP="00AE7E07">
            <w:pPr>
              <w:jc w:val="center"/>
              <w:rPr>
                <w:rFonts w:cs="Arial"/>
                <w:b/>
                <w:bCs/>
                <w:spacing w:val="-6"/>
              </w:rPr>
            </w:pPr>
            <w:r w:rsidRPr="00B70966">
              <w:rPr>
                <w:rFonts w:cs="Arial"/>
                <w:b/>
                <w:bCs/>
                <w:spacing w:val="-6"/>
              </w:rPr>
              <w:t>Estrategia de Respuesta</w:t>
            </w:r>
          </w:p>
        </w:tc>
        <w:tc>
          <w:tcPr>
            <w:tcW w:w="1745"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6D005C60" w14:textId="77777777" w:rsidR="007E7432" w:rsidRPr="00B70966" w:rsidRDefault="007E7432" w:rsidP="00AE7E07">
            <w:pPr>
              <w:jc w:val="center"/>
              <w:rPr>
                <w:rFonts w:cs="Arial"/>
                <w:b/>
                <w:bCs/>
                <w:spacing w:val="-6"/>
              </w:rPr>
            </w:pPr>
            <w:r w:rsidRPr="00B70966">
              <w:rPr>
                <w:rFonts w:cs="Arial"/>
                <w:b/>
                <w:bCs/>
                <w:spacing w:val="-6"/>
              </w:rPr>
              <w:t>Monitoreo</w:t>
            </w:r>
          </w:p>
        </w:tc>
      </w:tr>
      <w:tr w:rsidR="007E7432" w14:paraId="560FCA10" w14:textId="77777777" w:rsidTr="00AE7E07">
        <w:trPr>
          <w:trHeight w:val="600"/>
          <w:jc w:val="center"/>
        </w:trPr>
        <w:tc>
          <w:tcPr>
            <w:tcW w:w="317" w:type="dxa"/>
            <w:tcBorders>
              <w:top w:val="single" w:sz="8" w:space="0" w:color="000000"/>
              <w:left w:val="single" w:sz="8" w:space="0" w:color="000000"/>
              <w:bottom w:val="single" w:sz="8" w:space="0" w:color="000000"/>
              <w:right w:val="single" w:sz="4" w:space="0" w:color="000000"/>
            </w:tcBorders>
            <w:shd w:val="clear" w:color="000000" w:fill="D9D9D9"/>
            <w:vAlign w:val="center"/>
            <w:hideMark/>
          </w:tcPr>
          <w:p w14:paraId="02957C42" w14:textId="77777777" w:rsidR="007E7432" w:rsidRPr="00B70966" w:rsidRDefault="007E7432" w:rsidP="00AE7E07">
            <w:pPr>
              <w:jc w:val="center"/>
              <w:rPr>
                <w:rFonts w:cs="Arial"/>
                <w:b/>
                <w:bCs/>
                <w:spacing w:val="-6"/>
              </w:rPr>
            </w:pPr>
            <w:r w:rsidRPr="00B70966">
              <w:rPr>
                <w:rFonts w:cs="Arial"/>
                <w:b/>
                <w:bCs/>
                <w:spacing w:val="-6"/>
              </w:rPr>
              <w:t>Id</w:t>
            </w:r>
          </w:p>
        </w:tc>
        <w:tc>
          <w:tcPr>
            <w:tcW w:w="1040" w:type="dxa"/>
            <w:tcBorders>
              <w:top w:val="single" w:sz="8" w:space="0" w:color="000000"/>
              <w:left w:val="single" w:sz="4" w:space="0" w:color="000000"/>
              <w:bottom w:val="single" w:sz="8" w:space="0" w:color="000000"/>
              <w:right w:val="single" w:sz="4" w:space="0" w:color="000000"/>
            </w:tcBorders>
            <w:shd w:val="clear" w:color="000000" w:fill="D9D9D9"/>
            <w:vAlign w:val="center"/>
            <w:hideMark/>
          </w:tcPr>
          <w:p w14:paraId="3BCC98E3" w14:textId="77777777" w:rsidR="007E7432" w:rsidRPr="00B70966" w:rsidRDefault="007E7432" w:rsidP="00AE7E07">
            <w:pPr>
              <w:jc w:val="center"/>
              <w:rPr>
                <w:rFonts w:cs="Arial"/>
                <w:b/>
                <w:bCs/>
                <w:spacing w:val="-6"/>
              </w:rPr>
            </w:pPr>
            <w:r w:rsidRPr="00B70966">
              <w:rPr>
                <w:rFonts w:cs="Arial"/>
                <w:b/>
                <w:bCs/>
                <w:spacing w:val="-6"/>
              </w:rPr>
              <w:t>Categoría - Origen</w:t>
            </w:r>
          </w:p>
        </w:tc>
        <w:tc>
          <w:tcPr>
            <w:tcW w:w="1273" w:type="dxa"/>
            <w:tcBorders>
              <w:top w:val="single" w:sz="8" w:space="0" w:color="000000"/>
              <w:left w:val="single" w:sz="4" w:space="0" w:color="000000"/>
              <w:bottom w:val="single" w:sz="8" w:space="0" w:color="000000"/>
              <w:right w:val="single" w:sz="4" w:space="0" w:color="000000"/>
            </w:tcBorders>
            <w:shd w:val="clear" w:color="000000" w:fill="D9D9D9"/>
            <w:vAlign w:val="center"/>
            <w:hideMark/>
          </w:tcPr>
          <w:p w14:paraId="33121D0D" w14:textId="77777777" w:rsidR="007E7432" w:rsidRPr="00B70966" w:rsidRDefault="007E7432" w:rsidP="00AE7E07">
            <w:pPr>
              <w:jc w:val="center"/>
              <w:rPr>
                <w:rFonts w:cs="Arial"/>
                <w:b/>
                <w:bCs/>
                <w:spacing w:val="-6"/>
              </w:rPr>
            </w:pPr>
            <w:r w:rsidRPr="00B70966">
              <w:rPr>
                <w:rFonts w:cs="Arial"/>
                <w:b/>
                <w:bCs/>
                <w:spacing w:val="-6"/>
              </w:rPr>
              <w:t>Descripción del Riesgo</w:t>
            </w:r>
          </w:p>
        </w:tc>
        <w:tc>
          <w:tcPr>
            <w:tcW w:w="1184" w:type="dxa"/>
            <w:tcBorders>
              <w:top w:val="single" w:sz="8" w:space="0" w:color="000000"/>
              <w:left w:val="single" w:sz="4" w:space="0" w:color="000000"/>
              <w:bottom w:val="single" w:sz="8" w:space="0" w:color="000000"/>
              <w:right w:val="single" w:sz="8" w:space="0" w:color="000000"/>
            </w:tcBorders>
            <w:shd w:val="clear" w:color="000000" w:fill="D9D9D9"/>
            <w:vAlign w:val="center"/>
            <w:hideMark/>
          </w:tcPr>
          <w:p w14:paraId="58F14B5F" w14:textId="77777777" w:rsidR="007E7432" w:rsidRPr="00B70966" w:rsidRDefault="007E7432" w:rsidP="00AE7E07">
            <w:pPr>
              <w:jc w:val="center"/>
              <w:rPr>
                <w:rFonts w:cs="Arial"/>
                <w:b/>
                <w:bCs/>
                <w:spacing w:val="-6"/>
              </w:rPr>
            </w:pPr>
            <w:r w:rsidRPr="00B70966">
              <w:rPr>
                <w:rFonts w:cs="Arial"/>
                <w:b/>
                <w:bCs/>
                <w:spacing w:val="-6"/>
              </w:rPr>
              <w:t>Disparador</w:t>
            </w:r>
          </w:p>
        </w:tc>
        <w:tc>
          <w:tcPr>
            <w:tcW w:w="891" w:type="dxa"/>
            <w:tcBorders>
              <w:top w:val="single" w:sz="8" w:space="0" w:color="000000"/>
              <w:left w:val="single" w:sz="4" w:space="0" w:color="000000"/>
              <w:bottom w:val="single" w:sz="8" w:space="0" w:color="000000"/>
              <w:right w:val="single" w:sz="8" w:space="0" w:color="000000"/>
            </w:tcBorders>
            <w:shd w:val="clear" w:color="000000" w:fill="D9D9D9"/>
            <w:vAlign w:val="center"/>
            <w:hideMark/>
          </w:tcPr>
          <w:p w14:paraId="3BE55893" w14:textId="77777777" w:rsidR="007E7432" w:rsidRPr="00B70966" w:rsidRDefault="007E7432" w:rsidP="00AE7E07">
            <w:pPr>
              <w:jc w:val="center"/>
              <w:rPr>
                <w:rFonts w:cs="Arial"/>
                <w:b/>
                <w:bCs/>
                <w:spacing w:val="-6"/>
              </w:rPr>
            </w:pPr>
            <w:r w:rsidRPr="00B70966">
              <w:rPr>
                <w:rFonts w:cs="Arial"/>
                <w:b/>
                <w:bCs/>
                <w:spacing w:val="-6"/>
              </w:rPr>
              <w:t>Impacto</w:t>
            </w:r>
          </w:p>
          <w:p w14:paraId="6883C9CE" w14:textId="77777777" w:rsidR="007E7432" w:rsidRPr="00B70966" w:rsidRDefault="007E7432" w:rsidP="00AE7E07">
            <w:pPr>
              <w:jc w:val="center"/>
              <w:rPr>
                <w:rFonts w:cs="Arial"/>
                <w:b/>
                <w:bCs/>
                <w:spacing w:val="-6"/>
              </w:rPr>
            </w:pPr>
            <w:r w:rsidRPr="00B70966">
              <w:rPr>
                <w:rFonts w:cs="Arial"/>
                <w:b/>
                <w:bCs/>
                <w:spacing w:val="-6"/>
              </w:rPr>
              <w:t>(HH)</w:t>
            </w:r>
          </w:p>
        </w:tc>
        <w:tc>
          <w:tcPr>
            <w:tcW w:w="1086" w:type="dxa"/>
            <w:tcBorders>
              <w:top w:val="single" w:sz="8" w:space="0" w:color="000000"/>
              <w:left w:val="single" w:sz="8" w:space="0" w:color="000000"/>
              <w:bottom w:val="single" w:sz="8" w:space="0" w:color="000000"/>
              <w:right w:val="single" w:sz="4" w:space="0" w:color="000000"/>
            </w:tcBorders>
            <w:shd w:val="clear" w:color="000000" w:fill="D9D9D9"/>
            <w:vAlign w:val="center"/>
            <w:hideMark/>
          </w:tcPr>
          <w:p w14:paraId="22E1CBD7" w14:textId="77777777" w:rsidR="007E7432" w:rsidRPr="00B70966" w:rsidRDefault="007E7432" w:rsidP="00AE7E07">
            <w:pPr>
              <w:jc w:val="center"/>
              <w:rPr>
                <w:rFonts w:cs="Arial"/>
                <w:b/>
                <w:bCs/>
                <w:spacing w:val="-6"/>
              </w:rPr>
            </w:pPr>
            <w:r w:rsidRPr="00B70966">
              <w:rPr>
                <w:rFonts w:cs="Arial"/>
                <w:b/>
                <w:bCs/>
                <w:spacing w:val="-6"/>
              </w:rPr>
              <w:t>Tipo de Estrategia</w:t>
            </w:r>
          </w:p>
        </w:tc>
        <w:tc>
          <w:tcPr>
            <w:tcW w:w="1273" w:type="dxa"/>
            <w:tcBorders>
              <w:top w:val="single" w:sz="8" w:space="0" w:color="000000"/>
              <w:left w:val="nil"/>
              <w:bottom w:val="single" w:sz="8" w:space="0" w:color="000000"/>
              <w:right w:val="single" w:sz="4" w:space="0" w:color="000000"/>
            </w:tcBorders>
            <w:shd w:val="clear" w:color="000000" w:fill="D9D9D9"/>
            <w:vAlign w:val="center"/>
            <w:hideMark/>
          </w:tcPr>
          <w:p w14:paraId="4B55AF14" w14:textId="77777777" w:rsidR="007E7432" w:rsidRPr="00B70966" w:rsidRDefault="007E7432" w:rsidP="00AE7E07">
            <w:pPr>
              <w:jc w:val="center"/>
              <w:rPr>
                <w:rFonts w:cs="Arial"/>
                <w:b/>
                <w:bCs/>
                <w:spacing w:val="-6"/>
              </w:rPr>
            </w:pPr>
            <w:r w:rsidRPr="00B70966">
              <w:rPr>
                <w:rFonts w:cs="Arial"/>
                <w:b/>
                <w:bCs/>
                <w:spacing w:val="-6"/>
              </w:rPr>
              <w:t>Descripción de la Estrategia Planteada</w:t>
            </w:r>
          </w:p>
        </w:tc>
        <w:tc>
          <w:tcPr>
            <w:tcW w:w="1380" w:type="dxa"/>
            <w:tcBorders>
              <w:top w:val="single" w:sz="8" w:space="0" w:color="000000"/>
              <w:left w:val="single" w:sz="4" w:space="0" w:color="000000"/>
              <w:bottom w:val="single" w:sz="8" w:space="0" w:color="000000"/>
              <w:right w:val="single" w:sz="4" w:space="0" w:color="000000"/>
            </w:tcBorders>
            <w:shd w:val="clear" w:color="000000" w:fill="D9D9D9"/>
            <w:vAlign w:val="center"/>
            <w:hideMark/>
          </w:tcPr>
          <w:p w14:paraId="312A600B" w14:textId="77777777" w:rsidR="007E7432" w:rsidRPr="00B70966" w:rsidRDefault="007E7432" w:rsidP="00AE7E07">
            <w:pPr>
              <w:jc w:val="center"/>
              <w:rPr>
                <w:rFonts w:cs="Arial"/>
                <w:b/>
                <w:bCs/>
                <w:spacing w:val="-6"/>
              </w:rPr>
            </w:pPr>
            <w:r w:rsidRPr="00B70966">
              <w:rPr>
                <w:rFonts w:cs="Arial"/>
                <w:b/>
                <w:bCs/>
                <w:spacing w:val="-6"/>
              </w:rPr>
              <w:t>Rol Responsable</w:t>
            </w:r>
          </w:p>
        </w:tc>
        <w:tc>
          <w:tcPr>
            <w:tcW w:w="1156" w:type="dxa"/>
            <w:tcBorders>
              <w:top w:val="single" w:sz="8" w:space="0" w:color="000000"/>
              <w:left w:val="nil"/>
              <w:bottom w:val="single" w:sz="8" w:space="0" w:color="000000"/>
              <w:right w:val="single" w:sz="4" w:space="0" w:color="000000"/>
            </w:tcBorders>
            <w:shd w:val="clear" w:color="000000" w:fill="D9D9D9"/>
            <w:vAlign w:val="center"/>
            <w:hideMark/>
          </w:tcPr>
          <w:p w14:paraId="41B34E4D" w14:textId="77777777" w:rsidR="007E7432" w:rsidRPr="00B70966" w:rsidRDefault="007E7432" w:rsidP="00AE7E07">
            <w:pPr>
              <w:jc w:val="center"/>
              <w:rPr>
                <w:rFonts w:cs="Arial"/>
                <w:b/>
                <w:bCs/>
                <w:spacing w:val="-6"/>
              </w:rPr>
            </w:pPr>
            <w:r w:rsidRPr="00B70966">
              <w:rPr>
                <w:rFonts w:cs="Arial"/>
                <w:b/>
                <w:bCs/>
                <w:spacing w:val="-6"/>
              </w:rPr>
              <w:t>Acciones Realizadas</w:t>
            </w:r>
          </w:p>
        </w:tc>
        <w:tc>
          <w:tcPr>
            <w:tcW w:w="1406" w:type="dxa"/>
            <w:tcBorders>
              <w:top w:val="single" w:sz="8" w:space="0" w:color="000000"/>
              <w:left w:val="nil"/>
              <w:bottom w:val="single" w:sz="8" w:space="0" w:color="000000"/>
              <w:right w:val="single" w:sz="8" w:space="0" w:color="000000"/>
            </w:tcBorders>
            <w:shd w:val="clear" w:color="000000" w:fill="D9D9D9"/>
            <w:vAlign w:val="center"/>
            <w:hideMark/>
          </w:tcPr>
          <w:p w14:paraId="16CFC4AE" w14:textId="77777777" w:rsidR="007E7432" w:rsidRPr="00B70966" w:rsidRDefault="007E7432" w:rsidP="00AE7E07">
            <w:pPr>
              <w:jc w:val="center"/>
              <w:rPr>
                <w:rFonts w:cs="Arial"/>
                <w:b/>
                <w:bCs/>
                <w:spacing w:val="-6"/>
              </w:rPr>
            </w:pPr>
            <w:r w:rsidRPr="00B70966">
              <w:rPr>
                <w:rFonts w:cs="Arial"/>
                <w:b/>
                <w:bCs/>
                <w:spacing w:val="-6"/>
              </w:rPr>
              <w:t>Plan de Contingencia</w:t>
            </w:r>
          </w:p>
        </w:tc>
        <w:tc>
          <w:tcPr>
            <w:tcW w:w="763" w:type="dxa"/>
            <w:tcBorders>
              <w:top w:val="single" w:sz="8" w:space="0" w:color="000000"/>
              <w:left w:val="single" w:sz="8" w:space="0" w:color="000000"/>
              <w:bottom w:val="single" w:sz="8" w:space="0" w:color="000000"/>
              <w:right w:val="single" w:sz="4" w:space="0" w:color="000000"/>
            </w:tcBorders>
            <w:shd w:val="clear" w:color="000000" w:fill="D9D9D9"/>
            <w:vAlign w:val="center"/>
            <w:hideMark/>
          </w:tcPr>
          <w:p w14:paraId="3BB8FF7C" w14:textId="77777777" w:rsidR="007E7432" w:rsidRPr="00B70966" w:rsidRDefault="007E7432" w:rsidP="00AE7E07">
            <w:pPr>
              <w:jc w:val="center"/>
              <w:rPr>
                <w:rFonts w:cs="Arial"/>
                <w:b/>
                <w:bCs/>
                <w:spacing w:val="-6"/>
              </w:rPr>
            </w:pPr>
            <w:r w:rsidRPr="00B70966">
              <w:rPr>
                <w:rFonts w:cs="Arial"/>
                <w:b/>
                <w:bCs/>
                <w:spacing w:val="-6"/>
              </w:rPr>
              <w:t>Estado</w:t>
            </w:r>
          </w:p>
        </w:tc>
        <w:tc>
          <w:tcPr>
            <w:tcW w:w="982" w:type="dxa"/>
            <w:tcBorders>
              <w:top w:val="single" w:sz="8" w:space="0" w:color="000000"/>
              <w:left w:val="nil"/>
              <w:bottom w:val="single" w:sz="8" w:space="0" w:color="000000"/>
              <w:right w:val="single" w:sz="8" w:space="0" w:color="000000"/>
            </w:tcBorders>
            <w:shd w:val="clear" w:color="000000" w:fill="D9D9D9"/>
            <w:vAlign w:val="center"/>
            <w:hideMark/>
          </w:tcPr>
          <w:p w14:paraId="432DFB55" w14:textId="77777777" w:rsidR="007E7432" w:rsidRPr="00B70966" w:rsidRDefault="007E7432" w:rsidP="00AE7E07">
            <w:pPr>
              <w:jc w:val="center"/>
              <w:rPr>
                <w:rFonts w:cs="Arial"/>
                <w:b/>
                <w:bCs/>
                <w:spacing w:val="-6"/>
              </w:rPr>
            </w:pPr>
            <w:r w:rsidRPr="00B70966">
              <w:rPr>
                <w:rFonts w:cs="Arial"/>
                <w:b/>
                <w:bCs/>
                <w:spacing w:val="-6"/>
              </w:rPr>
              <w:t>Fecha de Incurrido</w:t>
            </w:r>
          </w:p>
        </w:tc>
      </w:tr>
      <w:tr w:rsidR="007E7432" w14:paraId="362312B0" w14:textId="77777777" w:rsidTr="00AE7E07">
        <w:trPr>
          <w:trHeight w:val="300"/>
          <w:jc w:val="center"/>
        </w:trPr>
        <w:tc>
          <w:tcPr>
            <w:tcW w:w="317"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36C7AE04" w14:textId="77777777" w:rsidR="007E7432" w:rsidRPr="00B70966" w:rsidRDefault="007E7432" w:rsidP="00AE7E07">
            <w:pPr>
              <w:jc w:val="center"/>
              <w:rPr>
                <w:rFonts w:cs="Arial"/>
                <w:spacing w:val="-6"/>
              </w:rPr>
            </w:pPr>
            <w:r w:rsidRPr="00B70966">
              <w:rPr>
                <w:rFonts w:cs="Arial"/>
                <w:spacing w:val="-6"/>
              </w:rPr>
              <w:t> </w:t>
            </w:r>
          </w:p>
        </w:tc>
        <w:tc>
          <w:tcPr>
            <w:tcW w:w="1040" w:type="dxa"/>
            <w:tcBorders>
              <w:top w:val="single" w:sz="8" w:space="0" w:color="000000"/>
              <w:left w:val="nil"/>
              <w:bottom w:val="single" w:sz="4" w:space="0" w:color="000000"/>
              <w:right w:val="single" w:sz="4" w:space="0" w:color="000000"/>
            </w:tcBorders>
            <w:shd w:val="clear" w:color="auto" w:fill="auto"/>
            <w:vAlign w:val="center"/>
            <w:hideMark/>
          </w:tcPr>
          <w:p w14:paraId="256BA001" w14:textId="77777777" w:rsidR="007E7432" w:rsidRPr="00B70966" w:rsidRDefault="007E7432" w:rsidP="00AE7E07">
            <w:pPr>
              <w:jc w:val="center"/>
              <w:rPr>
                <w:rFonts w:cs="Arial"/>
                <w:spacing w:val="-6"/>
              </w:rPr>
            </w:pPr>
            <w:r w:rsidRPr="00B70966">
              <w:rPr>
                <w:rFonts w:cs="Arial"/>
                <w:spacing w:val="-6"/>
              </w:rPr>
              <w:t> </w:t>
            </w:r>
          </w:p>
        </w:tc>
        <w:tc>
          <w:tcPr>
            <w:tcW w:w="1273" w:type="dxa"/>
            <w:tcBorders>
              <w:top w:val="single" w:sz="8" w:space="0" w:color="000000"/>
              <w:left w:val="nil"/>
              <w:bottom w:val="single" w:sz="4" w:space="0" w:color="000000"/>
              <w:right w:val="single" w:sz="4" w:space="0" w:color="000000"/>
            </w:tcBorders>
            <w:shd w:val="clear" w:color="auto" w:fill="auto"/>
            <w:vAlign w:val="center"/>
            <w:hideMark/>
          </w:tcPr>
          <w:p w14:paraId="2CE603F5" w14:textId="77777777" w:rsidR="007E7432" w:rsidRPr="00B70966" w:rsidRDefault="007E7432" w:rsidP="00AE7E07">
            <w:pPr>
              <w:rPr>
                <w:rFonts w:cs="Arial"/>
                <w:spacing w:val="-6"/>
              </w:rPr>
            </w:pPr>
            <w:r w:rsidRPr="00B70966">
              <w:rPr>
                <w:rFonts w:cs="Arial"/>
                <w:spacing w:val="-6"/>
              </w:rPr>
              <w:t> </w:t>
            </w:r>
          </w:p>
        </w:tc>
        <w:tc>
          <w:tcPr>
            <w:tcW w:w="1184" w:type="dxa"/>
            <w:tcBorders>
              <w:top w:val="single" w:sz="8" w:space="0" w:color="000000"/>
              <w:left w:val="nil"/>
              <w:bottom w:val="single" w:sz="4" w:space="0" w:color="000000"/>
              <w:right w:val="single" w:sz="8" w:space="0" w:color="000000"/>
            </w:tcBorders>
            <w:shd w:val="clear" w:color="auto" w:fill="auto"/>
            <w:vAlign w:val="center"/>
            <w:hideMark/>
          </w:tcPr>
          <w:p w14:paraId="0F328D52" w14:textId="77777777" w:rsidR="007E7432" w:rsidRPr="00B70966" w:rsidRDefault="007E7432" w:rsidP="00AE7E07">
            <w:pPr>
              <w:rPr>
                <w:rFonts w:cs="Arial"/>
                <w:spacing w:val="-6"/>
              </w:rPr>
            </w:pPr>
            <w:r w:rsidRPr="00B70966">
              <w:rPr>
                <w:rFonts w:cs="Arial"/>
                <w:spacing w:val="-6"/>
              </w:rPr>
              <w:t> </w:t>
            </w:r>
          </w:p>
        </w:tc>
        <w:tc>
          <w:tcPr>
            <w:tcW w:w="891" w:type="dxa"/>
            <w:tcBorders>
              <w:top w:val="single" w:sz="8" w:space="0" w:color="000000"/>
              <w:left w:val="single" w:sz="4" w:space="0" w:color="000000"/>
              <w:bottom w:val="single" w:sz="4" w:space="0" w:color="000000"/>
              <w:right w:val="single" w:sz="8" w:space="0" w:color="000000"/>
            </w:tcBorders>
            <w:shd w:val="clear" w:color="auto" w:fill="auto"/>
            <w:vAlign w:val="center"/>
            <w:hideMark/>
          </w:tcPr>
          <w:p w14:paraId="216448ED" w14:textId="77777777" w:rsidR="007E7432" w:rsidRPr="00B70966" w:rsidRDefault="007E7432" w:rsidP="00AE7E07">
            <w:pPr>
              <w:jc w:val="center"/>
              <w:rPr>
                <w:rFonts w:cs="Arial"/>
                <w:spacing w:val="-6"/>
              </w:rPr>
            </w:pPr>
            <w:r w:rsidRPr="00B70966">
              <w:rPr>
                <w:rFonts w:cs="Arial"/>
                <w:spacing w:val="-6"/>
              </w:rPr>
              <w:t> </w:t>
            </w:r>
          </w:p>
        </w:tc>
        <w:tc>
          <w:tcPr>
            <w:tcW w:w="1086" w:type="dxa"/>
            <w:tcBorders>
              <w:top w:val="single" w:sz="8" w:space="0" w:color="000000"/>
              <w:left w:val="nil"/>
              <w:bottom w:val="single" w:sz="4" w:space="0" w:color="000000"/>
              <w:right w:val="single" w:sz="4" w:space="0" w:color="000000"/>
            </w:tcBorders>
            <w:shd w:val="clear" w:color="auto" w:fill="auto"/>
            <w:vAlign w:val="center"/>
            <w:hideMark/>
          </w:tcPr>
          <w:p w14:paraId="1F4E602D" w14:textId="77777777" w:rsidR="007E7432" w:rsidRPr="00B70966" w:rsidRDefault="007E7432" w:rsidP="00AE7E07">
            <w:pPr>
              <w:jc w:val="center"/>
              <w:rPr>
                <w:rFonts w:cs="Arial"/>
                <w:spacing w:val="-6"/>
              </w:rPr>
            </w:pPr>
            <w:r w:rsidRPr="00B70966">
              <w:rPr>
                <w:rFonts w:cs="Arial"/>
                <w:spacing w:val="-6"/>
              </w:rPr>
              <w:t> </w:t>
            </w:r>
          </w:p>
        </w:tc>
        <w:tc>
          <w:tcPr>
            <w:tcW w:w="1273" w:type="dxa"/>
            <w:tcBorders>
              <w:top w:val="single" w:sz="8" w:space="0" w:color="000000"/>
              <w:left w:val="nil"/>
              <w:bottom w:val="single" w:sz="4" w:space="0" w:color="000000"/>
              <w:right w:val="single" w:sz="4" w:space="0" w:color="000000"/>
            </w:tcBorders>
            <w:shd w:val="clear" w:color="auto" w:fill="auto"/>
            <w:vAlign w:val="center"/>
            <w:hideMark/>
          </w:tcPr>
          <w:p w14:paraId="1CCC5B0B" w14:textId="77777777" w:rsidR="007E7432" w:rsidRPr="00B70966" w:rsidRDefault="007E7432" w:rsidP="00AE7E07">
            <w:pPr>
              <w:rPr>
                <w:rFonts w:cs="Arial"/>
                <w:spacing w:val="-6"/>
              </w:rPr>
            </w:pPr>
            <w:r w:rsidRPr="00B70966">
              <w:rPr>
                <w:rFonts w:cs="Arial"/>
                <w:spacing w:val="-6"/>
              </w:rPr>
              <w:t> </w:t>
            </w:r>
          </w:p>
        </w:tc>
        <w:tc>
          <w:tcPr>
            <w:tcW w:w="1380" w:type="dxa"/>
            <w:tcBorders>
              <w:top w:val="single" w:sz="8" w:space="0" w:color="000000"/>
              <w:left w:val="nil"/>
              <w:bottom w:val="single" w:sz="4" w:space="0" w:color="000000"/>
              <w:right w:val="single" w:sz="4" w:space="0" w:color="000000"/>
            </w:tcBorders>
            <w:shd w:val="clear" w:color="auto" w:fill="auto"/>
            <w:vAlign w:val="center"/>
            <w:hideMark/>
          </w:tcPr>
          <w:p w14:paraId="66CD6D6A" w14:textId="77777777" w:rsidR="007E7432" w:rsidRPr="00B70966" w:rsidRDefault="007E7432" w:rsidP="00AE7E07">
            <w:pPr>
              <w:jc w:val="center"/>
              <w:rPr>
                <w:rFonts w:cs="Arial"/>
                <w:spacing w:val="-6"/>
              </w:rPr>
            </w:pPr>
            <w:r w:rsidRPr="00B70966">
              <w:rPr>
                <w:rFonts w:cs="Arial"/>
                <w:spacing w:val="-6"/>
              </w:rPr>
              <w:t> </w:t>
            </w:r>
          </w:p>
        </w:tc>
        <w:tc>
          <w:tcPr>
            <w:tcW w:w="1156" w:type="dxa"/>
            <w:tcBorders>
              <w:top w:val="single" w:sz="8" w:space="0" w:color="000000"/>
              <w:left w:val="nil"/>
              <w:bottom w:val="single" w:sz="4" w:space="0" w:color="000000"/>
              <w:right w:val="single" w:sz="4" w:space="0" w:color="000000"/>
            </w:tcBorders>
            <w:shd w:val="clear" w:color="auto" w:fill="auto"/>
            <w:vAlign w:val="center"/>
            <w:hideMark/>
          </w:tcPr>
          <w:p w14:paraId="71EB7317" w14:textId="77777777" w:rsidR="007E7432" w:rsidRPr="00B70966" w:rsidRDefault="007E7432" w:rsidP="00AE7E07">
            <w:pPr>
              <w:rPr>
                <w:rFonts w:cs="Arial"/>
                <w:spacing w:val="-6"/>
                <w:sz w:val="18"/>
                <w:szCs w:val="18"/>
              </w:rPr>
            </w:pPr>
            <w:r w:rsidRPr="00B70966">
              <w:rPr>
                <w:rFonts w:cs="Arial"/>
                <w:spacing w:val="-6"/>
                <w:sz w:val="18"/>
                <w:szCs w:val="18"/>
              </w:rPr>
              <w:t> </w:t>
            </w:r>
          </w:p>
        </w:tc>
        <w:tc>
          <w:tcPr>
            <w:tcW w:w="1406" w:type="dxa"/>
            <w:tcBorders>
              <w:top w:val="single" w:sz="8" w:space="0" w:color="000000"/>
              <w:left w:val="nil"/>
              <w:bottom w:val="single" w:sz="4" w:space="0" w:color="000000"/>
              <w:right w:val="single" w:sz="8" w:space="0" w:color="000000"/>
            </w:tcBorders>
            <w:shd w:val="clear" w:color="auto" w:fill="auto"/>
            <w:vAlign w:val="center"/>
            <w:hideMark/>
          </w:tcPr>
          <w:p w14:paraId="70AB35A9" w14:textId="77777777" w:rsidR="007E7432" w:rsidRPr="00B70966" w:rsidRDefault="007E7432" w:rsidP="00AE7E07">
            <w:pPr>
              <w:rPr>
                <w:rFonts w:cs="Arial"/>
                <w:spacing w:val="-6"/>
              </w:rPr>
            </w:pPr>
            <w:r w:rsidRPr="00B70966">
              <w:rPr>
                <w:rFonts w:cs="Arial"/>
                <w:spacing w:val="-6"/>
              </w:rPr>
              <w:t> </w:t>
            </w:r>
          </w:p>
        </w:tc>
        <w:tc>
          <w:tcPr>
            <w:tcW w:w="763" w:type="dxa"/>
            <w:tcBorders>
              <w:top w:val="single" w:sz="8" w:space="0" w:color="000000"/>
              <w:left w:val="nil"/>
              <w:bottom w:val="single" w:sz="4" w:space="0" w:color="000000"/>
              <w:right w:val="single" w:sz="4" w:space="0" w:color="000000"/>
            </w:tcBorders>
            <w:shd w:val="clear" w:color="auto" w:fill="auto"/>
            <w:vAlign w:val="center"/>
            <w:hideMark/>
          </w:tcPr>
          <w:p w14:paraId="73367B6B" w14:textId="77777777" w:rsidR="007E7432" w:rsidRPr="00B70966" w:rsidRDefault="007E7432" w:rsidP="00AE7E07">
            <w:pPr>
              <w:jc w:val="center"/>
              <w:rPr>
                <w:rFonts w:cs="Arial"/>
                <w:spacing w:val="-6"/>
              </w:rPr>
            </w:pPr>
            <w:r w:rsidRPr="00B70966">
              <w:rPr>
                <w:rFonts w:cs="Arial"/>
                <w:spacing w:val="-6"/>
              </w:rPr>
              <w:t> </w:t>
            </w:r>
          </w:p>
        </w:tc>
        <w:tc>
          <w:tcPr>
            <w:tcW w:w="982" w:type="dxa"/>
            <w:tcBorders>
              <w:top w:val="single" w:sz="8" w:space="0" w:color="000000"/>
              <w:left w:val="nil"/>
              <w:bottom w:val="single" w:sz="4" w:space="0" w:color="000000"/>
              <w:right w:val="single" w:sz="8" w:space="0" w:color="000000"/>
            </w:tcBorders>
            <w:shd w:val="clear" w:color="auto" w:fill="auto"/>
            <w:vAlign w:val="center"/>
            <w:hideMark/>
          </w:tcPr>
          <w:p w14:paraId="0C29AEC9" w14:textId="77777777" w:rsidR="007E7432" w:rsidRPr="00B70966" w:rsidRDefault="007E7432" w:rsidP="00AE7E07">
            <w:pPr>
              <w:jc w:val="center"/>
              <w:rPr>
                <w:rFonts w:cs="Arial"/>
                <w:spacing w:val="-6"/>
              </w:rPr>
            </w:pPr>
            <w:r w:rsidRPr="00B70966">
              <w:rPr>
                <w:rFonts w:cs="Arial"/>
                <w:spacing w:val="-6"/>
              </w:rPr>
              <w:t> </w:t>
            </w:r>
          </w:p>
        </w:tc>
      </w:tr>
    </w:tbl>
    <w:p w14:paraId="7A90B038" w14:textId="77777777" w:rsidR="007E7432" w:rsidRPr="00B70966" w:rsidRDefault="007E7432" w:rsidP="007E7432">
      <w:pPr>
        <w:rPr>
          <w:spacing w:val="-6"/>
        </w:rPr>
      </w:pPr>
    </w:p>
    <w:p w14:paraId="1BC53CB9" w14:textId="77777777" w:rsidR="007E7432" w:rsidRPr="00B70966" w:rsidRDefault="007E7432" w:rsidP="00CE5A95">
      <w:pPr>
        <w:pStyle w:val="Prrafodelista"/>
        <w:keepNext/>
        <w:widowControl w:val="0"/>
        <w:numPr>
          <w:ilvl w:val="0"/>
          <w:numId w:val="46"/>
        </w:numPr>
        <w:jc w:val="both"/>
        <w:rPr>
          <w:rFonts w:eastAsia="MS Gothic" w:cs="Arial"/>
          <w:spacing w:val="-6"/>
          <w:u w:val="single"/>
          <w:lang w:val="es-ES_tradnl" w:eastAsia="es-ES"/>
        </w:rPr>
      </w:pPr>
      <w:r w:rsidRPr="00B70966">
        <w:rPr>
          <w:rFonts w:eastAsia="MS Gothic" w:cs="Arial"/>
          <w:spacing w:val="-6"/>
          <w:u w:val="single"/>
          <w:lang w:val="es-ES_tradnl" w:eastAsia="es-ES"/>
        </w:rPr>
        <w:t xml:space="preserve">EVALUACIÓN SITUACIONAL DE LA </w:t>
      </w:r>
      <w:r>
        <w:rPr>
          <w:rFonts w:eastAsia="MS Gothic" w:cs="Arial"/>
          <w:spacing w:val="-6"/>
          <w:u w:val="single"/>
          <w:lang w:val="es-ES_tradnl" w:eastAsia="es-ES"/>
        </w:rPr>
        <w:t>FISCALIZACIÓN</w:t>
      </w:r>
      <w:r w:rsidRPr="00B70966">
        <w:rPr>
          <w:rFonts w:eastAsia="MS Gothic" w:cs="Arial"/>
          <w:spacing w:val="-6"/>
          <w:u w:val="single"/>
          <w:lang w:val="es-ES_tradnl" w:eastAsia="es-ES"/>
        </w:rPr>
        <w:t xml:space="preserve"> QUE REALIZA Y AN</w:t>
      </w:r>
      <w:r>
        <w:rPr>
          <w:rFonts w:eastAsia="MS Gothic" w:cs="Arial"/>
          <w:spacing w:val="-6"/>
          <w:u w:val="single"/>
          <w:lang w:val="es-ES_tradnl" w:eastAsia="es-ES"/>
        </w:rPr>
        <w:t>Á</w:t>
      </w:r>
      <w:r w:rsidRPr="00B70966">
        <w:rPr>
          <w:rFonts w:eastAsia="MS Gothic" w:cs="Arial"/>
          <w:spacing w:val="-6"/>
          <w:u w:val="single"/>
          <w:lang w:val="es-ES_tradnl" w:eastAsia="es-ES"/>
        </w:rPr>
        <w:t xml:space="preserve">LISIS DE AVANCE DEL PROYECTO QUE </w:t>
      </w:r>
      <w:r>
        <w:rPr>
          <w:rFonts w:eastAsia="MS Gothic" w:cs="Arial"/>
          <w:spacing w:val="-6"/>
          <w:u w:val="single"/>
          <w:lang w:val="es-ES_tradnl" w:eastAsia="es-ES"/>
        </w:rPr>
        <w:t>FISCALIZA</w:t>
      </w:r>
    </w:p>
    <w:p w14:paraId="78B739BB" w14:textId="77777777" w:rsidR="007E7432" w:rsidRPr="00B70966" w:rsidRDefault="007E7432" w:rsidP="007E7432">
      <w:pPr>
        <w:rPr>
          <w:spacing w:val="-6"/>
          <w:lang w:val="es-ES_tradnl"/>
        </w:rPr>
      </w:pPr>
    </w:p>
    <w:p w14:paraId="282EA170" w14:textId="77777777" w:rsidR="007E7432" w:rsidRPr="008B1037" w:rsidRDefault="007E7432" w:rsidP="007E7432">
      <w:pPr>
        <w:ind w:left="720"/>
        <w:rPr>
          <w:rFonts w:eastAsia="MS Gothic" w:cs="Arial"/>
          <w:spacing w:val="-6"/>
          <w:lang w:val="es-ES_tradnl" w:eastAsia="es-ES"/>
        </w:rPr>
      </w:pPr>
      <w:r w:rsidRPr="008B1037">
        <w:rPr>
          <w:rFonts w:eastAsia="MS Gothic" w:cs="Arial"/>
          <w:spacing w:val="-6"/>
          <w:lang w:val="es-ES_tradnl" w:eastAsia="es-ES"/>
        </w:rPr>
        <w:t xml:space="preserve">Se debe mostrar un análisis del avance realizado por la </w:t>
      </w:r>
      <w:r w:rsidRPr="008B1037">
        <w:rPr>
          <w:rFonts w:eastAsia="Times New Roman" w:cs="Arial"/>
          <w:bCs/>
          <w:iCs/>
          <w:spacing w:val="-6"/>
          <w:lang w:bidi="en-US"/>
        </w:rPr>
        <w:t>Empresa Supervisora</w:t>
      </w:r>
      <w:r w:rsidRPr="008B1037">
        <w:rPr>
          <w:rFonts w:eastAsia="MS Gothic" w:cs="Arial"/>
          <w:spacing w:val="-6"/>
          <w:lang w:val="es-ES_tradnl" w:eastAsia="es-ES"/>
        </w:rPr>
        <w:t xml:space="preserve"> y un análisis del avance de PETROPERÚ en función de las visitas efectuadas y la información entregada por </w:t>
      </w:r>
      <w:r>
        <w:rPr>
          <w:rFonts w:eastAsia="MS Gothic" w:cs="Arial"/>
          <w:spacing w:val="-6"/>
          <w:lang w:val="es-ES_tradnl" w:eastAsia="es-ES"/>
        </w:rPr>
        <w:t>EL AGENTE FISCALIZADO</w:t>
      </w:r>
      <w:r w:rsidRPr="008B1037">
        <w:rPr>
          <w:rFonts w:eastAsia="MS Gothic" w:cs="Arial"/>
          <w:spacing w:val="-6"/>
          <w:lang w:val="es-ES_tradnl" w:eastAsia="es-ES"/>
        </w:rPr>
        <w:t xml:space="preserve"> en sus reportes de avance del PMRT. </w:t>
      </w:r>
    </w:p>
    <w:p w14:paraId="1FF40BBF" w14:textId="77777777" w:rsidR="007E7432" w:rsidRPr="00B70966" w:rsidRDefault="007E7432" w:rsidP="007E7432">
      <w:pPr>
        <w:rPr>
          <w:spacing w:val="-6"/>
          <w:sz w:val="18"/>
          <w:lang w:val="es-ES_tradnl"/>
        </w:rPr>
      </w:pPr>
    </w:p>
    <w:p w14:paraId="707371DB" w14:textId="77777777" w:rsidR="007E7432" w:rsidRPr="00B70966" w:rsidRDefault="007E7432" w:rsidP="00CE5A95">
      <w:pPr>
        <w:pStyle w:val="Prrafodelista"/>
        <w:keepNext/>
        <w:widowControl w:val="0"/>
        <w:numPr>
          <w:ilvl w:val="0"/>
          <w:numId w:val="46"/>
        </w:numPr>
        <w:jc w:val="both"/>
        <w:rPr>
          <w:rFonts w:eastAsia="MS Gothic" w:cs="Arial"/>
          <w:spacing w:val="-6"/>
          <w:u w:val="single"/>
          <w:lang w:val="es-ES_tradnl" w:eastAsia="es-ES"/>
        </w:rPr>
      </w:pPr>
      <w:r w:rsidRPr="00B70966">
        <w:rPr>
          <w:rFonts w:eastAsia="MS Gothic" w:cs="Arial"/>
          <w:spacing w:val="-6"/>
          <w:u w:val="single"/>
          <w:lang w:val="es-ES_tradnl" w:eastAsia="es-ES"/>
        </w:rPr>
        <w:t>REGISTRO FOTOGRÁFICO</w:t>
      </w:r>
    </w:p>
    <w:p w14:paraId="17E3C5BD" w14:textId="77777777" w:rsidR="007E7432" w:rsidRPr="00B70966" w:rsidRDefault="007E7432" w:rsidP="007E7432">
      <w:pPr>
        <w:rPr>
          <w:spacing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4740"/>
      </w:tblGrid>
      <w:tr w:rsidR="007E7432" w14:paraId="4F9618E1" w14:textId="77777777" w:rsidTr="00AE7E07">
        <w:trPr>
          <w:jc w:val="center"/>
        </w:trPr>
        <w:tc>
          <w:tcPr>
            <w:tcW w:w="4739" w:type="dxa"/>
            <w:vAlign w:val="center"/>
          </w:tcPr>
          <w:p w14:paraId="18259BC9" w14:textId="77777777" w:rsidR="007E7432" w:rsidRPr="00B70966" w:rsidRDefault="007E7432" w:rsidP="00AE7E07">
            <w:pPr>
              <w:jc w:val="center"/>
              <w:rPr>
                <w:rFonts w:cs="Arial"/>
                <w:b/>
                <w:spacing w:val="-6"/>
              </w:rPr>
            </w:pPr>
          </w:p>
          <w:p w14:paraId="75D6235E" w14:textId="77777777" w:rsidR="007E7432" w:rsidRPr="00B70966" w:rsidRDefault="007E7432" w:rsidP="00AE7E07">
            <w:pPr>
              <w:jc w:val="center"/>
              <w:rPr>
                <w:rFonts w:cs="Arial"/>
                <w:b/>
                <w:spacing w:val="-6"/>
              </w:rPr>
            </w:pPr>
          </w:p>
          <w:p w14:paraId="3317B394" w14:textId="77777777" w:rsidR="007E7432" w:rsidRPr="00B70966" w:rsidRDefault="007E7432" w:rsidP="00AE7E07">
            <w:pPr>
              <w:jc w:val="center"/>
              <w:rPr>
                <w:rFonts w:cs="Arial"/>
                <w:b/>
                <w:spacing w:val="-6"/>
              </w:rPr>
            </w:pPr>
            <w:r w:rsidRPr="00B70966">
              <w:rPr>
                <w:rFonts w:cs="Arial"/>
                <w:b/>
                <w:spacing w:val="-6"/>
              </w:rPr>
              <w:t>Fotografía</w:t>
            </w:r>
          </w:p>
          <w:p w14:paraId="2F50F3EE" w14:textId="77777777" w:rsidR="007E7432" w:rsidRPr="00B70966" w:rsidRDefault="007E7432" w:rsidP="00AE7E07">
            <w:pPr>
              <w:jc w:val="center"/>
              <w:rPr>
                <w:rFonts w:cs="Arial"/>
                <w:b/>
                <w:spacing w:val="-6"/>
              </w:rPr>
            </w:pPr>
          </w:p>
          <w:p w14:paraId="4FAAD005" w14:textId="77777777" w:rsidR="007E7432" w:rsidRPr="00B70966" w:rsidRDefault="007E7432" w:rsidP="00AE7E07">
            <w:pPr>
              <w:jc w:val="center"/>
              <w:rPr>
                <w:rFonts w:cs="Arial"/>
                <w:b/>
                <w:spacing w:val="-6"/>
              </w:rPr>
            </w:pPr>
          </w:p>
          <w:p w14:paraId="66FB327F" w14:textId="77777777" w:rsidR="007E7432" w:rsidRPr="00B70966" w:rsidRDefault="007E7432" w:rsidP="00AE7E07">
            <w:pPr>
              <w:jc w:val="center"/>
              <w:rPr>
                <w:rFonts w:cs="Arial"/>
                <w:b/>
                <w:spacing w:val="-6"/>
              </w:rPr>
            </w:pPr>
          </w:p>
        </w:tc>
        <w:tc>
          <w:tcPr>
            <w:tcW w:w="4740" w:type="dxa"/>
            <w:vAlign w:val="center"/>
          </w:tcPr>
          <w:p w14:paraId="4DCD1471" w14:textId="77777777" w:rsidR="007E7432" w:rsidRPr="00B70966" w:rsidRDefault="007E7432" w:rsidP="00AE7E07">
            <w:pPr>
              <w:jc w:val="center"/>
              <w:rPr>
                <w:rFonts w:cs="Arial"/>
                <w:b/>
                <w:spacing w:val="-6"/>
              </w:rPr>
            </w:pPr>
          </w:p>
        </w:tc>
      </w:tr>
      <w:tr w:rsidR="007E7432" w:rsidRPr="00141453" w14:paraId="7DCBBC7E" w14:textId="77777777" w:rsidTr="00AE7E07">
        <w:trPr>
          <w:jc w:val="center"/>
        </w:trPr>
        <w:tc>
          <w:tcPr>
            <w:tcW w:w="4739" w:type="dxa"/>
            <w:vAlign w:val="center"/>
          </w:tcPr>
          <w:p w14:paraId="4C4543CF" w14:textId="77777777" w:rsidR="007E7432" w:rsidRPr="00B70966" w:rsidRDefault="007E7432" w:rsidP="00AE7E07">
            <w:pPr>
              <w:spacing w:before="60" w:after="60"/>
              <w:jc w:val="center"/>
              <w:rPr>
                <w:rFonts w:cs="Arial"/>
                <w:b/>
                <w:spacing w:val="-6"/>
              </w:rPr>
            </w:pPr>
            <w:r w:rsidRPr="00B70966">
              <w:rPr>
                <w:rFonts w:cs="Arial"/>
                <w:b/>
                <w:spacing w:val="-6"/>
              </w:rPr>
              <w:t>Foto N° 1: Breve descripción de lo que quiere mostrar la fotografía</w:t>
            </w:r>
          </w:p>
        </w:tc>
        <w:tc>
          <w:tcPr>
            <w:tcW w:w="4740" w:type="dxa"/>
            <w:vAlign w:val="center"/>
          </w:tcPr>
          <w:p w14:paraId="18472E66" w14:textId="77777777" w:rsidR="007E7432" w:rsidRPr="00B70966" w:rsidRDefault="007E7432" w:rsidP="00AE7E07">
            <w:pPr>
              <w:spacing w:before="60" w:after="60"/>
              <w:jc w:val="center"/>
              <w:rPr>
                <w:rFonts w:cs="Arial"/>
                <w:b/>
                <w:spacing w:val="-6"/>
              </w:rPr>
            </w:pPr>
          </w:p>
        </w:tc>
      </w:tr>
    </w:tbl>
    <w:p w14:paraId="0C0B2BE2" w14:textId="77777777" w:rsidR="007E7432" w:rsidRPr="00B70966" w:rsidRDefault="007E7432" w:rsidP="007E7432">
      <w:pPr>
        <w:rPr>
          <w:spacing w:val="-6"/>
        </w:rPr>
      </w:pPr>
    </w:p>
    <w:p w14:paraId="239F2531" w14:textId="77777777" w:rsidR="007E7432" w:rsidRPr="00B70966" w:rsidRDefault="007E7432" w:rsidP="00CE5A95">
      <w:pPr>
        <w:pStyle w:val="Prrafodelista"/>
        <w:keepNext/>
        <w:widowControl w:val="0"/>
        <w:numPr>
          <w:ilvl w:val="0"/>
          <w:numId w:val="46"/>
        </w:numPr>
        <w:jc w:val="both"/>
        <w:rPr>
          <w:rFonts w:eastAsia="MS Gothic" w:cs="Arial"/>
          <w:spacing w:val="-6"/>
          <w:u w:val="single"/>
          <w:lang w:val="es-ES_tradnl" w:eastAsia="es-ES"/>
        </w:rPr>
      </w:pPr>
      <w:r w:rsidRPr="00B70966">
        <w:rPr>
          <w:rFonts w:eastAsia="MS Gothic" w:cs="Arial"/>
          <w:spacing w:val="-6"/>
          <w:u w:val="single"/>
          <w:lang w:val="es-ES_tradnl" w:eastAsia="es-ES"/>
        </w:rPr>
        <w:t>ANEXOS:</w:t>
      </w:r>
      <w:r w:rsidRPr="00B70966">
        <w:rPr>
          <w:rFonts w:eastAsia="MS Gothic" w:cs="Arial"/>
          <w:spacing w:val="-6"/>
          <w:lang w:val="es-ES_tradnl" w:eastAsia="es-ES"/>
        </w:rPr>
        <w:t xml:space="preserve"> Registro </w:t>
      </w:r>
      <w:r w:rsidRPr="00727A2E">
        <w:rPr>
          <w:rFonts w:eastAsia="MS Gothic" w:cs="Arial"/>
          <w:spacing w:val="-6"/>
          <w:lang w:val="es-ES_tradnl" w:eastAsia="es-ES"/>
        </w:rPr>
        <w:t>de Incumplimientos Normativos, Documentación</w:t>
      </w:r>
      <w:r w:rsidRPr="00B70966">
        <w:rPr>
          <w:rFonts w:eastAsia="MS Gothic" w:cs="Arial"/>
          <w:spacing w:val="-6"/>
          <w:lang w:val="es-ES_tradnl" w:eastAsia="es-ES"/>
        </w:rPr>
        <w:t xml:space="preserve"> Comprobatoria, etc.</w:t>
      </w:r>
    </w:p>
    <w:p w14:paraId="2B628319" w14:textId="77777777" w:rsidR="007E7432" w:rsidRPr="00B70966" w:rsidRDefault="007E7432" w:rsidP="007E7432">
      <w:pPr>
        <w:spacing w:before="16"/>
        <w:ind w:left="6641" w:right="6066"/>
        <w:jc w:val="center"/>
        <w:rPr>
          <w:rFonts w:cs="Calibri"/>
          <w:bCs/>
          <w:spacing w:val="-6"/>
          <w:lang w:val="es-ES_tradnl"/>
        </w:rPr>
      </w:pPr>
      <w:r w:rsidRPr="00B70966">
        <w:rPr>
          <w:rFonts w:cs="Calibri"/>
          <w:bCs/>
          <w:spacing w:val="-6"/>
          <w:lang w:val="es-ES_tradnl"/>
        </w:rPr>
        <w:br w:type="page"/>
      </w:r>
    </w:p>
    <w:p w14:paraId="7D4C15B1" w14:textId="77777777" w:rsidR="007E7432" w:rsidRPr="00B70966" w:rsidRDefault="007E7432" w:rsidP="007E7432">
      <w:pPr>
        <w:tabs>
          <w:tab w:val="left" w:pos="600"/>
          <w:tab w:val="left" w:pos="960"/>
        </w:tabs>
        <w:jc w:val="center"/>
        <w:rPr>
          <w:rFonts w:cs="Arial"/>
          <w:b/>
          <w:spacing w:val="-6"/>
          <w:sz w:val="28"/>
          <w:u w:val="single"/>
        </w:rPr>
      </w:pPr>
    </w:p>
    <w:p w14:paraId="6AE92FAB" w14:textId="77777777" w:rsidR="007E7432" w:rsidRPr="00B70966" w:rsidRDefault="007E7432" w:rsidP="007E7432">
      <w:pPr>
        <w:rPr>
          <w:rFonts w:cs="Calibri"/>
          <w:b/>
          <w:bCs/>
          <w:spacing w:val="-6"/>
          <w:u w:val="thick" w:color="000000"/>
          <w:lang w:val="es-ES_tradnl"/>
        </w:rPr>
      </w:pPr>
    </w:p>
    <w:p w14:paraId="0ED6A371" w14:textId="77777777" w:rsidR="007E7432" w:rsidRPr="00B70966" w:rsidRDefault="007E7432" w:rsidP="007E7432">
      <w:pPr>
        <w:spacing w:before="19" w:line="240" w:lineRule="exact"/>
        <w:ind w:right="-20"/>
        <w:jc w:val="center"/>
        <w:rPr>
          <w:rFonts w:cs="Calibri"/>
          <w:b/>
          <w:bCs/>
          <w:spacing w:val="-6"/>
          <w:u w:val="thick" w:color="000000"/>
          <w:lang w:val="es-ES_tradnl"/>
        </w:rPr>
      </w:pPr>
    </w:p>
    <w:p w14:paraId="5B48E451" w14:textId="77777777" w:rsidR="007E7432" w:rsidRPr="00B70966" w:rsidRDefault="007E7432" w:rsidP="007E7432">
      <w:pPr>
        <w:spacing w:before="19" w:line="240" w:lineRule="exact"/>
        <w:ind w:right="-20"/>
        <w:jc w:val="center"/>
        <w:rPr>
          <w:rFonts w:cs="Calibri"/>
          <w:b/>
          <w:bCs/>
          <w:spacing w:val="-6"/>
          <w:u w:val="thick" w:color="000000"/>
          <w:lang w:val="es-ES_tradnl"/>
        </w:rPr>
      </w:pPr>
    </w:p>
    <w:p w14:paraId="166BCF18" w14:textId="77777777" w:rsidR="007E7432" w:rsidRPr="00B70966" w:rsidRDefault="007E7432" w:rsidP="007E7432">
      <w:pPr>
        <w:spacing w:before="19" w:line="240" w:lineRule="exact"/>
        <w:ind w:right="-20"/>
        <w:jc w:val="center"/>
        <w:rPr>
          <w:rFonts w:cs="Calibri"/>
          <w:b/>
          <w:bCs/>
          <w:spacing w:val="-6"/>
          <w:u w:val="thick" w:color="000000"/>
          <w:lang w:val="es-ES_tradnl"/>
        </w:rPr>
      </w:pPr>
    </w:p>
    <w:p w14:paraId="40F49320" w14:textId="77777777" w:rsidR="007E7432" w:rsidRPr="00B70966" w:rsidRDefault="007E7432" w:rsidP="007E7432">
      <w:pPr>
        <w:spacing w:before="19" w:line="240" w:lineRule="exact"/>
        <w:ind w:right="-20"/>
        <w:jc w:val="center"/>
        <w:rPr>
          <w:rFonts w:cs="Calibri"/>
          <w:b/>
          <w:bCs/>
          <w:spacing w:val="-6"/>
          <w:u w:val="thick" w:color="000000"/>
          <w:lang w:val="es-ES_tradnl"/>
        </w:rPr>
      </w:pPr>
    </w:p>
    <w:p w14:paraId="01BD1070" w14:textId="77777777" w:rsidR="007E7432" w:rsidRPr="00B70966" w:rsidRDefault="007E7432" w:rsidP="007E7432">
      <w:pPr>
        <w:spacing w:before="19" w:line="240" w:lineRule="exact"/>
        <w:ind w:right="-20"/>
        <w:jc w:val="center"/>
        <w:rPr>
          <w:rFonts w:cs="Calibri"/>
          <w:b/>
          <w:bCs/>
          <w:spacing w:val="-6"/>
          <w:u w:val="thick" w:color="000000"/>
          <w:lang w:val="es-ES_tradnl"/>
        </w:rPr>
      </w:pPr>
    </w:p>
    <w:p w14:paraId="4D2C5C0C" w14:textId="77777777" w:rsidR="007E7432" w:rsidRPr="00B70966" w:rsidRDefault="007E7432" w:rsidP="007E7432">
      <w:pPr>
        <w:spacing w:before="19" w:line="240" w:lineRule="exact"/>
        <w:ind w:right="-20"/>
        <w:jc w:val="center"/>
        <w:rPr>
          <w:rFonts w:cs="Calibri"/>
          <w:b/>
          <w:bCs/>
          <w:spacing w:val="-6"/>
          <w:u w:val="thick" w:color="000000"/>
          <w:lang w:val="es-ES_tradnl"/>
        </w:rPr>
      </w:pPr>
    </w:p>
    <w:p w14:paraId="39D41D84" w14:textId="77777777" w:rsidR="007E7432" w:rsidRPr="00B70966" w:rsidRDefault="007E7432" w:rsidP="007E7432">
      <w:pPr>
        <w:spacing w:before="19" w:line="240" w:lineRule="exact"/>
        <w:ind w:right="-20"/>
        <w:jc w:val="center"/>
        <w:rPr>
          <w:rFonts w:cs="Calibri"/>
          <w:b/>
          <w:bCs/>
          <w:spacing w:val="-6"/>
          <w:u w:val="thick" w:color="000000"/>
          <w:lang w:val="es-ES_tradnl"/>
        </w:rPr>
      </w:pPr>
    </w:p>
    <w:p w14:paraId="197D23AD" w14:textId="77777777" w:rsidR="007E7432" w:rsidRPr="00B70966" w:rsidRDefault="007E7432" w:rsidP="007E7432">
      <w:pPr>
        <w:spacing w:before="19" w:line="240" w:lineRule="exact"/>
        <w:ind w:right="-20"/>
        <w:jc w:val="center"/>
        <w:rPr>
          <w:rFonts w:cs="Calibri"/>
          <w:b/>
          <w:bCs/>
          <w:spacing w:val="-6"/>
          <w:u w:val="thick" w:color="000000"/>
          <w:lang w:val="es-ES_tradnl"/>
        </w:rPr>
      </w:pPr>
    </w:p>
    <w:p w14:paraId="70CE6BB4" w14:textId="77777777" w:rsidR="007E7432" w:rsidRPr="00B70966" w:rsidRDefault="007E7432" w:rsidP="007E7432">
      <w:pPr>
        <w:spacing w:before="19" w:line="240" w:lineRule="exact"/>
        <w:ind w:right="-20"/>
        <w:rPr>
          <w:rFonts w:cs="Calibri"/>
          <w:b/>
          <w:bCs/>
          <w:spacing w:val="-6"/>
          <w:u w:val="thick" w:color="000000"/>
          <w:lang w:val="es-ES_tradnl"/>
        </w:rPr>
      </w:pPr>
    </w:p>
    <w:p w14:paraId="3A06B9A6" w14:textId="77777777" w:rsidR="007E7432" w:rsidRPr="00B70966" w:rsidRDefault="007E7432" w:rsidP="007E7432">
      <w:pPr>
        <w:spacing w:before="19" w:line="240" w:lineRule="exact"/>
        <w:ind w:right="-23"/>
        <w:jc w:val="center"/>
        <w:outlineLvl w:val="2"/>
        <w:rPr>
          <w:rFonts w:cs="Calibri"/>
          <w:b/>
          <w:bCs/>
          <w:spacing w:val="-6"/>
          <w:sz w:val="32"/>
          <w:szCs w:val="32"/>
          <w:u w:val="thick" w:color="000000"/>
          <w:lang w:val="es-ES_tradnl"/>
        </w:rPr>
      </w:pPr>
      <w:bookmarkStart w:id="136" w:name="_Toc256000259"/>
      <w:bookmarkStart w:id="137" w:name="_Toc256000225"/>
      <w:bookmarkStart w:id="138" w:name="_Toc256000193"/>
      <w:bookmarkStart w:id="139" w:name="_Toc256000159"/>
      <w:bookmarkStart w:id="140" w:name="_Toc256000128"/>
      <w:bookmarkStart w:id="141" w:name="_Toc256000097"/>
      <w:bookmarkStart w:id="142" w:name="_Toc256000066"/>
      <w:bookmarkStart w:id="143" w:name="_Toc256000037"/>
      <w:bookmarkStart w:id="144" w:name="_Toc433627440"/>
      <w:bookmarkStart w:id="145" w:name="_Toc453678402"/>
      <w:bookmarkStart w:id="146" w:name="_Toc469674073"/>
      <w:bookmarkStart w:id="147" w:name="_Toc486438558"/>
      <w:bookmarkStart w:id="148" w:name="_Toc493745850"/>
      <w:bookmarkStart w:id="149" w:name="_Toc505698222"/>
      <w:bookmarkStart w:id="150" w:name="_Toc105699484"/>
      <w:r>
        <w:rPr>
          <w:rFonts w:cs="Calibri"/>
          <w:b/>
          <w:bCs/>
          <w:spacing w:val="-6"/>
          <w:sz w:val="32"/>
          <w:szCs w:val="32"/>
          <w:u w:val="thick" w:color="000000"/>
          <w:lang w:val="es-ES_tradnl"/>
        </w:rPr>
        <w:t>APÉNDICE</w:t>
      </w:r>
      <w:r w:rsidRPr="00B70966">
        <w:rPr>
          <w:rFonts w:cs="Calibri"/>
          <w:b/>
          <w:bCs/>
          <w:spacing w:val="-6"/>
          <w:sz w:val="32"/>
          <w:szCs w:val="32"/>
          <w:u w:val="thick" w:color="000000"/>
          <w:lang w:val="es-ES_tradnl"/>
        </w:rPr>
        <w:t xml:space="preserve"> N° 10</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2F0CE674" w14:textId="77777777" w:rsidR="007E7432" w:rsidRPr="00B70966" w:rsidRDefault="007E7432" w:rsidP="007E7432">
      <w:pPr>
        <w:rPr>
          <w:rFonts w:cs="Calibri"/>
          <w:b/>
          <w:bCs/>
          <w:spacing w:val="-6"/>
          <w:sz w:val="32"/>
          <w:szCs w:val="32"/>
          <w:u w:val="thick" w:color="000000"/>
          <w:lang w:val="es-ES_tradnl"/>
        </w:rPr>
      </w:pPr>
    </w:p>
    <w:p w14:paraId="1CF1BF1E" w14:textId="77777777" w:rsidR="007E7432" w:rsidRPr="00B70966" w:rsidRDefault="007E7432" w:rsidP="007E7432">
      <w:pPr>
        <w:tabs>
          <w:tab w:val="left" w:pos="600"/>
          <w:tab w:val="left" w:pos="960"/>
        </w:tabs>
        <w:jc w:val="center"/>
        <w:rPr>
          <w:rFonts w:cs="Arial"/>
          <w:b/>
          <w:spacing w:val="-6"/>
          <w:sz w:val="28"/>
          <w:u w:val="single"/>
        </w:rPr>
      </w:pPr>
    </w:p>
    <w:p w14:paraId="013DA69D" w14:textId="77777777" w:rsidR="007E7432" w:rsidRPr="00781C20" w:rsidRDefault="007E7432" w:rsidP="007E7432">
      <w:pPr>
        <w:tabs>
          <w:tab w:val="left" w:pos="600"/>
          <w:tab w:val="left" w:pos="960"/>
        </w:tabs>
        <w:jc w:val="center"/>
        <w:rPr>
          <w:rFonts w:cs="Arial"/>
          <w:bCs/>
          <w:color w:val="538135" w:themeColor="accent6" w:themeShade="BF"/>
          <w:spacing w:val="-6"/>
          <w:sz w:val="24"/>
          <w:szCs w:val="24"/>
        </w:rPr>
      </w:pPr>
      <w:r w:rsidRPr="00B70966">
        <w:rPr>
          <w:rFonts w:cs="Arial"/>
          <w:b/>
          <w:spacing w:val="-6"/>
          <w:sz w:val="28"/>
          <w:u w:val="single"/>
        </w:rPr>
        <w:t xml:space="preserve">REGISTRO DE </w:t>
      </w:r>
      <w:r>
        <w:rPr>
          <w:rFonts w:cs="Arial"/>
          <w:b/>
          <w:spacing w:val="-6"/>
          <w:sz w:val="28"/>
          <w:u w:val="single"/>
        </w:rPr>
        <w:t>INCUMPLIMIENTOS NORMATIVOS:</w:t>
      </w:r>
      <w:r>
        <w:rPr>
          <w:rFonts w:cs="Arial"/>
          <w:b/>
          <w:spacing w:val="-6"/>
          <w:sz w:val="28"/>
          <w:u w:val="single"/>
        </w:rPr>
        <w:br/>
      </w:r>
    </w:p>
    <w:p w14:paraId="352D77CE" w14:textId="77777777" w:rsidR="007E7432" w:rsidRPr="00B70966" w:rsidRDefault="007E7432" w:rsidP="007E7432">
      <w:pPr>
        <w:jc w:val="both"/>
        <w:rPr>
          <w:rFonts w:cs="Arial"/>
          <w:snapToGrid w:val="0"/>
          <w:spacing w:val="-6"/>
        </w:rPr>
      </w:pPr>
    </w:p>
    <w:p w14:paraId="2C59D81B" w14:textId="77777777" w:rsidR="007E7432" w:rsidRPr="00B70966" w:rsidRDefault="007E7432" w:rsidP="007E7432">
      <w:pPr>
        <w:jc w:val="both"/>
        <w:rPr>
          <w:rFonts w:cs="Arial"/>
          <w:snapToGrid w:val="0"/>
          <w:spacing w:val="-6"/>
        </w:rPr>
      </w:pPr>
    </w:p>
    <w:p w14:paraId="0DC4409E" w14:textId="77777777" w:rsidR="007E7432" w:rsidRPr="00B70966" w:rsidRDefault="007E7432" w:rsidP="007E7432">
      <w:pPr>
        <w:jc w:val="both"/>
        <w:rPr>
          <w:rFonts w:cs="Arial"/>
          <w:snapToGrid w:val="0"/>
          <w:spacing w:val="-6"/>
        </w:rPr>
      </w:pPr>
    </w:p>
    <w:p w14:paraId="3CEF9D17" w14:textId="77777777" w:rsidR="007E7432" w:rsidRPr="00B70966" w:rsidRDefault="007E7432" w:rsidP="007E7432">
      <w:pPr>
        <w:tabs>
          <w:tab w:val="left" w:pos="600"/>
          <w:tab w:val="left" w:pos="960"/>
        </w:tabs>
        <w:jc w:val="center"/>
        <w:rPr>
          <w:rFonts w:cs="Arial"/>
          <w:b/>
          <w:spacing w:val="-6"/>
          <w:sz w:val="28"/>
          <w:u w:val="single"/>
        </w:rPr>
      </w:pPr>
      <w:r w:rsidRPr="00B70966">
        <w:rPr>
          <w:rFonts w:cs="Arial"/>
          <w:b/>
          <w:spacing w:val="-6"/>
          <w:sz w:val="28"/>
          <w:u w:val="single"/>
        </w:rPr>
        <w:t>PERIODO:   _____</w:t>
      </w:r>
    </w:p>
    <w:p w14:paraId="4F6A5994" w14:textId="77777777" w:rsidR="007E7432" w:rsidRPr="00B70966" w:rsidRDefault="007E7432" w:rsidP="007E7432">
      <w:pPr>
        <w:jc w:val="both"/>
        <w:rPr>
          <w:rFonts w:cs="Arial"/>
          <w:snapToGrid w:val="0"/>
          <w:spacing w:val="-6"/>
        </w:rPr>
      </w:pPr>
    </w:p>
    <w:p w14:paraId="3DFB593C" w14:textId="77777777" w:rsidR="007E7432" w:rsidRPr="00B70966" w:rsidRDefault="007E7432" w:rsidP="007E7432">
      <w:pPr>
        <w:jc w:val="both"/>
        <w:rPr>
          <w:rFonts w:cs="Arial"/>
          <w:snapToGrid w:val="0"/>
          <w:spacing w:val="-6"/>
        </w:rPr>
      </w:pPr>
    </w:p>
    <w:p w14:paraId="6E9B1DCC" w14:textId="77777777" w:rsidR="007E7432" w:rsidRDefault="007E7432" w:rsidP="007E7432">
      <w:pPr>
        <w:jc w:val="both"/>
        <w:rPr>
          <w:rFonts w:cs="Arial"/>
          <w:snapToGrid w:val="0"/>
          <w:spacing w:val="-6"/>
        </w:rPr>
      </w:pPr>
    </w:p>
    <w:p w14:paraId="4FD3147E" w14:textId="77777777" w:rsidR="007E7432" w:rsidRDefault="007E7432" w:rsidP="007E7432">
      <w:pPr>
        <w:jc w:val="both"/>
        <w:rPr>
          <w:rFonts w:cs="Arial"/>
          <w:snapToGrid w:val="0"/>
          <w:spacing w:val="-6"/>
        </w:rPr>
      </w:pPr>
    </w:p>
    <w:p w14:paraId="6FC60980" w14:textId="77777777" w:rsidR="007E7432" w:rsidRPr="00B70966" w:rsidRDefault="007E7432" w:rsidP="007E7432">
      <w:pPr>
        <w:jc w:val="both"/>
        <w:rPr>
          <w:rFonts w:cs="Arial"/>
          <w:snapToGrid w:val="0"/>
          <w:spacing w:val="-6"/>
        </w:rPr>
      </w:pPr>
    </w:p>
    <w:p w14:paraId="1B676AA3" w14:textId="77777777" w:rsidR="007E7432" w:rsidRPr="00727A2E" w:rsidRDefault="007E7432" w:rsidP="00CE5A95">
      <w:pPr>
        <w:pStyle w:val="Prrafodelista"/>
        <w:widowControl w:val="0"/>
        <w:numPr>
          <w:ilvl w:val="0"/>
          <w:numId w:val="47"/>
        </w:numPr>
        <w:spacing w:after="200" w:line="276" w:lineRule="auto"/>
        <w:rPr>
          <w:rFonts w:eastAsia="MS Gothic" w:cs="Arial"/>
          <w:spacing w:val="-6"/>
          <w:u w:val="single"/>
          <w:lang w:val="es-ES_tradnl" w:eastAsia="es-ES"/>
        </w:rPr>
      </w:pPr>
      <w:r w:rsidRPr="00727A2E">
        <w:rPr>
          <w:rFonts w:eastAsia="MS Gothic" w:cs="Arial"/>
          <w:u w:val="single"/>
          <w:lang w:val="es-ES_tradnl" w:eastAsia="es-ES"/>
        </w:rPr>
        <w:t xml:space="preserve">INCUMPLIMIENTOS </w:t>
      </w:r>
      <w:r w:rsidRPr="00907D4A">
        <w:rPr>
          <w:rFonts w:eastAsia="MS Gothic" w:cs="Arial"/>
          <w:u w:val="single"/>
          <w:lang w:val="es-ES_tradnl" w:eastAsia="es-ES"/>
        </w:rPr>
        <w:t>NORMATIVOS</w:t>
      </w:r>
      <w:r w:rsidRPr="00907D4A">
        <w:rPr>
          <w:rFonts w:eastAsia="MS Gothic" w:cs="Arial"/>
          <w:color w:val="FF0000"/>
          <w:spacing w:val="-6"/>
          <w:u w:val="single"/>
          <w:lang w:val="es-ES_tradnl" w:eastAsia="es-ES"/>
        </w:rPr>
        <w:t xml:space="preserve"> </w:t>
      </w:r>
      <w:r w:rsidRPr="00907D4A">
        <w:rPr>
          <w:rFonts w:eastAsia="MS Gothic" w:cs="Arial"/>
          <w:spacing w:val="-6"/>
          <w:u w:val="single"/>
          <w:lang w:val="es-ES_tradnl" w:eastAsia="es-ES"/>
        </w:rPr>
        <w:t>ENCONTRADOS</w:t>
      </w:r>
    </w:p>
    <w:p w14:paraId="6972C1DC" w14:textId="77777777" w:rsidR="007E7432" w:rsidRPr="00B70966" w:rsidRDefault="007E7432" w:rsidP="007E7432">
      <w:pPr>
        <w:rPr>
          <w:spacing w:val="-6"/>
        </w:rPr>
      </w:pPr>
    </w:p>
    <w:tbl>
      <w:tblPr>
        <w:tblW w:w="15113" w:type="dxa"/>
        <w:tblInd w:w="55" w:type="dxa"/>
        <w:tblCellMar>
          <w:left w:w="70" w:type="dxa"/>
          <w:right w:w="70" w:type="dxa"/>
        </w:tblCellMar>
        <w:tblLook w:val="04A0" w:firstRow="1" w:lastRow="0" w:firstColumn="1" w:lastColumn="0" w:noHBand="0" w:noVBand="1"/>
      </w:tblPr>
      <w:tblGrid>
        <w:gridCol w:w="683"/>
        <w:gridCol w:w="1959"/>
        <w:gridCol w:w="1922"/>
        <w:gridCol w:w="1814"/>
        <w:gridCol w:w="1768"/>
        <w:gridCol w:w="1411"/>
        <w:gridCol w:w="1115"/>
        <w:gridCol w:w="1226"/>
        <w:gridCol w:w="1597"/>
        <w:gridCol w:w="1880"/>
      </w:tblGrid>
      <w:tr w:rsidR="007E7432" w14:paraId="3A6F73B7" w14:textId="77777777" w:rsidTr="00AE7E07">
        <w:trPr>
          <w:trHeight w:val="300"/>
        </w:trPr>
        <w:tc>
          <w:tcPr>
            <w:tcW w:w="683" w:type="dxa"/>
            <w:tcBorders>
              <w:top w:val="nil"/>
              <w:left w:val="nil"/>
              <w:bottom w:val="nil"/>
              <w:right w:val="nil"/>
            </w:tcBorders>
            <w:shd w:val="clear" w:color="auto" w:fill="auto"/>
            <w:noWrap/>
            <w:vAlign w:val="bottom"/>
            <w:hideMark/>
          </w:tcPr>
          <w:p w14:paraId="7283FC2C" w14:textId="77777777" w:rsidR="007E7432" w:rsidRPr="00B70966" w:rsidRDefault="007E7432" w:rsidP="00AE7E07">
            <w:pPr>
              <w:rPr>
                <w:spacing w:val="-6"/>
              </w:rPr>
            </w:pPr>
          </w:p>
        </w:tc>
        <w:tc>
          <w:tcPr>
            <w:tcW w:w="1959" w:type="dxa"/>
            <w:tcBorders>
              <w:top w:val="nil"/>
              <w:left w:val="nil"/>
              <w:bottom w:val="nil"/>
              <w:right w:val="nil"/>
            </w:tcBorders>
            <w:shd w:val="clear" w:color="auto" w:fill="auto"/>
            <w:noWrap/>
            <w:vAlign w:val="bottom"/>
            <w:hideMark/>
          </w:tcPr>
          <w:p w14:paraId="4C6E095D" w14:textId="77777777" w:rsidR="007E7432" w:rsidRPr="00B70966" w:rsidRDefault="007E7432" w:rsidP="00AE7E07">
            <w:pPr>
              <w:rPr>
                <w:spacing w:val="-6"/>
              </w:rPr>
            </w:pPr>
          </w:p>
        </w:tc>
        <w:tc>
          <w:tcPr>
            <w:tcW w:w="1922" w:type="dxa"/>
            <w:tcBorders>
              <w:top w:val="nil"/>
              <w:left w:val="nil"/>
              <w:bottom w:val="nil"/>
              <w:right w:val="nil"/>
            </w:tcBorders>
            <w:shd w:val="clear" w:color="auto" w:fill="auto"/>
            <w:noWrap/>
            <w:vAlign w:val="bottom"/>
            <w:hideMark/>
          </w:tcPr>
          <w:p w14:paraId="346A057C" w14:textId="77777777" w:rsidR="007E7432" w:rsidRPr="00B70966" w:rsidRDefault="007E7432" w:rsidP="00AE7E07">
            <w:pPr>
              <w:rPr>
                <w:spacing w:val="-6"/>
              </w:rPr>
            </w:pPr>
          </w:p>
        </w:tc>
        <w:tc>
          <w:tcPr>
            <w:tcW w:w="1814" w:type="dxa"/>
            <w:tcBorders>
              <w:top w:val="nil"/>
              <w:left w:val="nil"/>
              <w:bottom w:val="nil"/>
              <w:right w:val="nil"/>
            </w:tcBorders>
            <w:shd w:val="clear" w:color="auto" w:fill="auto"/>
            <w:noWrap/>
            <w:vAlign w:val="bottom"/>
            <w:hideMark/>
          </w:tcPr>
          <w:p w14:paraId="62613193" w14:textId="77777777" w:rsidR="007E7432" w:rsidRPr="00B70966" w:rsidRDefault="007E7432" w:rsidP="00AE7E07">
            <w:pPr>
              <w:rPr>
                <w:spacing w:val="-6"/>
              </w:rPr>
            </w:pPr>
          </w:p>
        </w:tc>
        <w:tc>
          <w:tcPr>
            <w:tcW w:w="1768" w:type="dxa"/>
            <w:tcBorders>
              <w:top w:val="nil"/>
              <w:left w:val="nil"/>
              <w:bottom w:val="nil"/>
              <w:right w:val="nil"/>
            </w:tcBorders>
            <w:shd w:val="clear" w:color="auto" w:fill="auto"/>
            <w:noWrap/>
            <w:vAlign w:val="bottom"/>
            <w:hideMark/>
          </w:tcPr>
          <w:p w14:paraId="45B7B1D7" w14:textId="77777777" w:rsidR="007E7432" w:rsidRPr="00B70966" w:rsidRDefault="007E7432" w:rsidP="00AE7E07">
            <w:pPr>
              <w:rPr>
                <w:spacing w:val="-6"/>
              </w:rPr>
            </w:pPr>
          </w:p>
        </w:tc>
        <w:tc>
          <w:tcPr>
            <w:tcW w:w="1411" w:type="dxa"/>
            <w:tcBorders>
              <w:top w:val="nil"/>
              <w:left w:val="nil"/>
              <w:bottom w:val="nil"/>
              <w:right w:val="nil"/>
            </w:tcBorders>
            <w:shd w:val="clear" w:color="auto" w:fill="auto"/>
            <w:noWrap/>
            <w:vAlign w:val="bottom"/>
            <w:hideMark/>
          </w:tcPr>
          <w:p w14:paraId="332E4BFD" w14:textId="77777777" w:rsidR="007E7432" w:rsidRPr="00B70966" w:rsidRDefault="007E7432" w:rsidP="00AE7E07">
            <w:pPr>
              <w:rPr>
                <w:spacing w:val="-6"/>
              </w:rPr>
            </w:pPr>
          </w:p>
        </w:tc>
        <w:tc>
          <w:tcPr>
            <w:tcW w:w="10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25FC4F" w14:textId="77777777" w:rsidR="007E7432" w:rsidRPr="00B70966" w:rsidRDefault="007E7432" w:rsidP="00AE7E07">
            <w:pPr>
              <w:jc w:val="center"/>
              <w:rPr>
                <w:b/>
                <w:spacing w:val="-6"/>
              </w:rPr>
            </w:pPr>
            <w:r w:rsidRPr="00B70966">
              <w:rPr>
                <w:b/>
                <w:spacing w:val="-6"/>
              </w:rPr>
              <w:t>ABIERTAS</w:t>
            </w:r>
          </w:p>
        </w:tc>
        <w:tc>
          <w:tcPr>
            <w:tcW w:w="1105" w:type="dxa"/>
            <w:tcBorders>
              <w:top w:val="single" w:sz="4" w:space="0" w:color="auto"/>
              <w:left w:val="nil"/>
              <w:bottom w:val="single" w:sz="4" w:space="0" w:color="auto"/>
              <w:right w:val="single" w:sz="4" w:space="0" w:color="auto"/>
            </w:tcBorders>
            <w:shd w:val="clear" w:color="000000" w:fill="D9D9D9"/>
            <w:noWrap/>
            <w:vAlign w:val="bottom"/>
            <w:hideMark/>
          </w:tcPr>
          <w:p w14:paraId="564D1C8B" w14:textId="77777777" w:rsidR="007E7432" w:rsidRPr="00B70966" w:rsidRDefault="007E7432" w:rsidP="00AE7E07">
            <w:pPr>
              <w:jc w:val="center"/>
              <w:rPr>
                <w:b/>
                <w:spacing w:val="-6"/>
              </w:rPr>
            </w:pPr>
            <w:r w:rsidRPr="00B70966">
              <w:rPr>
                <w:b/>
                <w:spacing w:val="-6"/>
              </w:rPr>
              <w:t>CERRADAS</w:t>
            </w:r>
          </w:p>
        </w:tc>
        <w:tc>
          <w:tcPr>
            <w:tcW w:w="1550" w:type="dxa"/>
            <w:tcBorders>
              <w:top w:val="single" w:sz="4" w:space="0" w:color="auto"/>
              <w:left w:val="nil"/>
              <w:bottom w:val="single" w:sz="4" w:space="0" w:color="auto"/>
              <w:right w:val="single" w:sz="4" w:space="0" w:color="auto"/>
            </w:tcBorders>
            <w:shd w:val="clear" w:color="000000" w:fill="D9D9D9"/>
            <w:noWrap/>
            <w:vAlign w:val="bottom"/>
            <w:hideMark/>
          </w:tcPr>
          <w:p w14:paraId="674CE306" w14:textId="77777777" w:rsidR="007E7432" w:rsidRPr="00B70966" w:rsidRDefault="007E7432" w:rsidP="00AE7E07">
            <w:pPr>
              <w:jc w:val="center"/>
              <w:rPr>
                <w:b/>
                <w:spacing w:val="-6"/>
              </w:rPr>
            </w:pPr>
            <w:r w:rsidRPr="00B70966">
              <w:rPr>
                <w:b/>
                <w:spacing w:val="-6"/>
              </w:rPr>
              <w:t>TOTAL</w:t>
            </w:r>
          </w:p>
        </w:tc>
        <w:tc>
          <w:tcPr>
            <w:tcW w:w="1880" w:type="dxa"/>
            <w:tcBorders>
              <w:top w:val="single" w:sz="4" w:space="0" w:color="auto"/>
              <w:left w:val="nil"/>
              <w:bottom w:val="single" w:sz="4" w:space="0" w:color="auto"/>
              <w:right w:val="single" w:sz="4" w:space="0" w:color="auto"/>
            </w:tcBorders>
            <w:shd w:val="clear" w:color="000000" w:fill="D9D9D9"/>
            <w:noWrap/>
            <w:vAlign w:val="bottom"/>
            <w:hideMark/>
          </w:tcPr>
          <w:p w14:paraId="0BAE57EA" w14:textId="77777777" w:rsidR="007E7432" w:rsidRPr="00B70966" w:rsidRDefault="007E7432" w:rsidP="00AE7E07">
            <w:pPr>
              <w:jc w:val="center"/>
              <w:rPr>
                <w:b/>
                <w:spacing w:val="-6"/>
              </w:rPr>
            </w:pPr>
            <w:r w:rsidRPr="00B70966">
              <w:rPr>
                <w:b/>
                <w:spacing w:val="-6"/>
              </w:rPr>
              <w:t>FECHA</w:t>
            </w:r>
          </w:p>
        </w:tc>
      </w:tr>
      <w:tr w:rsidR="007E7432" w:rsidRPr="00141453" w14:paraId="365BF1A7" w14:textId="77777777" w:rsidTr="00AE7E07">
        <w:trPr>
          <w:trHeight w:val="300"/>
        </w:trPr>
        <w:tc>
          <w:tcPr>
            <w:tcW w:w="2642"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0B706CD" w14:textId="77777777" w:rsidR="007E7432" w:rsidRPr="00B70966" w:rsidRDefault="007E7432" w:rsidP="00AE7E07">
            <w:pPr>
              <w:jc w:val="center"/>
              <w:rPr>
                <w:b/>
                <w:spacing w:val="-6"/>
              </w:rPr>
            </w:pPr>
            <w:r w:rsidRPr="00B70966">
              <w:rPr>
                <w:b/>
                <w:spacing w:val="-6"/>
              </w:rPr>
              <w:t>EMPRESA SUPERVISORA</w:t>
            </w:r>
          </w:p>
        </w:tc>
        <w:tc>
          <w:tcPr>
            <w:tcW w:w="6915"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688CBFB6" w14:textId="77777777" w:rsidR="007E7432" w:rsidRPr="00B70966" w:rsidRDefault="007E7432" w:rsidP="00AE7E07">
            <w:pPr>
              <w:jc w:val="center"/>
              <w:rPr>
                <w:b/>
                <w:spacing w:val="-6"/>
              </w:rPr>
            </w:pPr>
            <w:r w:rsidRPr="00B70966">
              <w:rPr>
                <w:b/>
                <w:spacing w:val="-6"/>
              </w:rPr>
              <w:t xml:space="preserve">SEGUIMIENTO AL REPORTE DE </w:t>
            </w:r>
            <w:r>
              <w:rPr>
                <w:b/>
                <w:spacing w:val="-6"/>
              </w:rPr>
              <w:t>IN</w:t>
            </w:r>
            <w:r w:rsidRPr="00ED00FB">
              <w:rPr>
                <w:b/>
                <w:spacing w:val="-6"/>
              </w:rPr>
              <w:t>CUMPLIMIENTOS</w:t>
            </w:r>
          </w:p>
        </w:tc>
        <w:tc>
          <w:tcPr>
            <w:tcW w:w="1021" w:type="dxa"/>
            <w:tcBorders>
              <w:top w:val="nil"/>
              <w:left w:val="nil"/>
              <w:bottom w:val="single" w:sz="4" w:space="0" w:color="auto"/>
              <w:right w:val="single" w:sz="4" w:space="0" w:color="auto"/>
            </w:tcBorders>
            <w:shd w:val="clear" w:color="auto" w:fill="auto"/>
            <w:noWrap/>
            <w:vAlign w:val="bottom"/>
            <w:hideMark/>
          </w:tcPr>
          <w:p w14:paraId="7AA38FC4" w14:textId="77777777" w:rsidR="007E7432" w:rsidRPr="00B70966" w:rsidRDefault="007E7432" w:rsidP="00AE7E07">
            <w:pPr>
              <w:rPr>
                <w:b/>
                <w:spacing w:val="-6"/>
              </w:rPr>
            </w:pPr>
            <w:r w:rsidRPr="00B70966">
              <w:rPr>
                <w:b/>
                <w:spacing w:val="-6"/>
              </w:rPr>
              <w:t> </w:t>
            </w:r>
          </w:p>
        </w:tc>
        <w:tc>
          <w:tcPr>
            <w:tcW w:w="1105" w:type="dxa"/>
            <w:tcBorders>
              <w:top w:val="nil"/>
              <w:left w:val="nil"/>
              <w:bottom w:val="single" w:sz="4" w:space="0" w:color="auto"/>
              <w:right w:val="single" w:sz="4" w:space="0" w:color="auto"/>
            </w:tcBorders>
            <w:shd w:val="clear" w:color="auto" w:fill="auto"/>
            <w:noWrap/>
            <w:vAlign w:val="bottom"/>
            <w:hideMark/>
          </w:tcPr>
          <w:p w14:paraId="6FCF4C8F" w14:textId="77777777" w:rsidR="007E7432" w:rsidRPr="00B70966" w:rsidRDefault="007E7432" w:rsidP="00AE7E07">
            <w:pPr>
              <w:rPr>
                <w:b/>
                <w:spacing w:val="-6"/>
              </w:rPr>
            </w:pPr>
            <w:r w:rsidRPr="00B70966">
              <w:rPr>
                <w:b/>
                <w:spacing w:val="-6"/>
              </w:rPr>
              <w:t> </w:t>
            </w:r>
          </w:p>
        </w:tc>
        <w:tc>
          <w:tcPr>
            <w:tcW w:w="1550" w:type="dxa"/>
            <w:tcBorders>
              <w:top w:val="nil"/>
              <w:left w:val="nil"/>
              <w:bottom w:val="single" w:sz="4" w:space="0" w:color="auto"/>
              <w:right w:val="single" w:sz="4" w:space="0" w:color="auto"/>
            </w:tcBorders>
            <w:shd w:val="clear" w:color="auto" w:fill="auto"/>
            <w:noWrap/>
            <w:vAlign w:val="bottom"/>
            <w:hideMark/>
          </w:tcPr>
          <w:p w14:paraId="7EB8FB9D" w14:textId="77777777" w:rsidR="007E7432" w:rsidRPr="00B70966" w:rsidRDefault="007E7432" w:rsidP="00AE7E07">
            <w:pPr>
              <w:rPr>
                <w:b/>
                <w:spacing w:val="-6"/>
              </w:rPr>
            </w:pPr>
            <w:r w:rsidRPr="00B70966">
              <w:rPr>
                <w:b/>
                <w:spacing w:val="-6"/>
              </w:rPr>
              <w:t> </w:t>
            </w:r>
          </w:p>
        </w:tc>
        <w:tc>
          <w:tcPr>
            <w:tcW w:w="1880" w:type="dxa"/>
            <w:tcBorders>
              <w:top w:val="nil"/>
              <w:left w:val="nil"/>
              <w:bottom w:val="single" w:sz="4" w:space="0" w:color="auto"/>
              <w:right w:val="single" w:sz="4" w:space="0" w:color="auto"/>
            </w:tcBorders>
            <w:shd w:val="clear" w:color="auto" w:fill="auto"/>
            <w:noWrap/>
            <w:vAlign w:val="bottom"/>
            <w:hideMark/>
          </w:tcPr>
          <w:p w14:paraId="1999A502" w14:textId="77777777" w:rsidR="007E7432" w:rsidRPr="00B70966" w:rsidRDefault="007E7432" w:rsidP="00AE7E07">
            <w:pPr>
              <w:rPr>
                <w:b/>
                <w:spacing w:val="-6"/>
              </w:rPr>
            </w:pPr>
            <w:r w:rsidRPr="00B70966">
              <w:rPr>
                <w:b/>
                <w:spacing w:val="-6"/>
              </w:rPr>
              <w:t> </w:t>
            </w:r>
          </w:p>
        </w:tc>
      </w:tr>
      <w:tr w:rsidR="007E7432" w14:paraId="4C4EF3F5" w14:textId="77777777" w:rsidTr="00AE7E07">
        <w:trPr>
          <w:trHeight w:val="600"/>
        </w:trPr>
        <w:tc>
          <w:tcPr>
            <w:tcW w:w="683" w:type="dxa"/>
            <w:tcBorders>
              <w:top w:val="nil"/>
              <w:left w:val="single" w:sz="4" w:space="0" w:color="auto"/>
              <w:bottom w:val="single" w:sz="4" w:space="0" w:color="auto"/>
              <w:right w:val="single" w:sz="4" w:space="0" w:color="auto"/>
            </w:tcBorders>
            <w:shd w:val="clear" w:color="000000" w:fill="D9D9D9"/>
            <w:noWrap/>
            <w:vAlign w:val="bottom"/>
            <w:hideMark/>
          </w:tcPr>
          <w:p w14:paraId="005268CA" w14:textId="77777777" w:rsidR="007E7432" w:rsidRPr="00B70966" w:rsidRDefault="007E7432" w:rsidP="00AE7E07">
            <w:pPr>
              <w:jc w:val="center"/>
              <w:rPr>
                <w:b/>
                <w:spacing w:val="-6"/>
              </w:rPr>
            </w:pPr>
            <w:r w:rsidRPr="00B70966">
              <w:rPr>
                <w:b/>
                <w:spacing w:val="-6"/>
              </w:rPr>
              <w:t>NRO</w:t>
            </w:r>
          </w:p>
        </w:tc>
        <w:tc>
          <w:tcPr>
            <w:tcW w:w="1959" w:type="dxa"/>
            <w:tcBorders>
              <w:top w:val="nil"/>
              <w:left w:val="nil"/>
              <w:bottom w:val="single" w:sz="4" w:space="0" w:color="auto"/>
              <w:right w:val="single" w:sz="4" w:space="0" w:color="auto"/>
            </w:tcBorders>
            <w:shd w:val="clear" w:color="000000" w:fill="D9D9D9"/>
            <w:noWrap/>
            <w:vAlign w:val="bottom"/>
            <w:hideMark/>
          </w:tcPr>
          <w:p w14:paraId="748ACE0B" w14:textId="77777777" w:rsidR="007E7432" w:rsidRPr="00B70966" w:rsidRDefault="007E7432" w:rsidP="00AE7E07">
            <w:pPr>
              <w:jc w:val="center"/>
              <w:rPr>
                <w:b/>
                <w:spacing w:val="-6"/>
              </w:rPr>
            </w:pPr>
            <w:r w:rsidRPr="00B70966">
              <w:rPr>
                <w:b/>
                <w:spacing w:val="-6"/>
              </w:rPr>
              <w:t xml:space="preserve">NRO DE </w:t>
            </w:r>
            <w:r>
              <w:rPr>
                <w:b/>
                <w:spacing w:val="-6"/>
              </w:rPr>
              <w:t xml:space="preserve">INCUMPLIMIENTO </w:t>
            </w:r>
          </w:p>
        </w:tc>
        <w:tc>
          <w:tcPr>
            <w:tcW w:w="1922" w:type="dxa"/>
            <w:tcBorders>
              <w:top w:val="nil"/>
              <w:left w:val="nil"/>
              <w:bottom w:val="single" w:sz="4" w:space="0" w:color="auto"/>
              <w:right w:val="single" w:sz="4" w:space="0" w:color="auto"/>
            </w:tcBorders>
            <w:shd w:val="clear" w:color="000000" w:fill="D9D9D9"/>
            <w:noWrap/>
            <w:vAlign w:val="bottom"/>
            <w:hideMark/>
          </w:tcPr>
          <w:p w14:paraId="0C0F72D6" w14:textId="77777777" w:rsidR="007E7432" w:rsidRPr="00B70966" w:rsidRDefault="007E7432" w:rsidP="00AE7E07">
            <w:pPr>
              <w:jc w:val="center"/>
              <w:rPr>
                <w:b/>
                <w:spacing w:val="-6"/>
              </w:rPr>
            </w:pPr>
            <w:r w:rsidRPr="00B70966">
              <w:rPr>
                <w:b/>
                <w:spacing w:val="-6"/>
              </w:rPr>
              <w:t>LOCALIZACIÓN</w:t>
            </w:r>
          </w:p>
        </w:tc>
        <w:tc>
          <w:tcPr>
            <w:tcW w:w="4993"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47B540C0" w14:textId="77777777" w:rsidR="007E7432" w:rsidRPr="00B70966" w:rsidRDefault="007E7432" w:rsidP="00AE7E07">
            <w:pPr>
              <w:jc w:val="center"/>
              <w:rPr>
                <w:b/>
                <w:spacing w:val="-6"/>
              </w:rPr>
            </w:pPr>
            <w:r w:rsidRPr="00B70966">
              <w:rPr>
                <w:b/>
                <w:spacing w:val="-6"/>
              </w:rPr>
              <w:t>DESCRIPCIÓN</w:t>
            </w:r>
          </w:p>
        </w:tc>
        <w:tc>
          <w:tcPr>
            <w:tcW w:w="1021" w:type="dxa"/>
            <w:tcBorders>
              <w:top w:val="nil"/>
              <w:left w:val="nil"/>
              <w:bottom w:val="single" w:sz="4" w:space="0" w:color="auto"/>
              <w:right w:val="single" w:sz="4" w:space="0" w:color="auto"/>
            </w:tcBorders>
            <w:shd w:val="clear" w:color="000000" w:fill="D9D9D9"/>
            <w:vAlign w:val="bottom"/>
            <w:hideMark/>
          </w:tcPr>
          <w:p w14:paraId="0F81EAC2" w14:textId="77777777" w:rsidR="007E7432" w:rsidRPr="00B70966" w:rsidRDefault="007E7432" w:rsidP="00AE7E07">
            <w:pPr>
              <w:jc w:val="center"/>
              <w:rPr>
                <w:b/>
                <w:spacing w:val="-6"/>
              </w:rPr>
            </w:pPr>
            <w:r w:rsidRPr="00B70966">
              <w:rPr>
                <w:b/>
                <w:spacing w:val="-6"/>
              </w:rPr>
              <w:t>FECHA DE CIERRE</w:t>
            </w:r>
          </w:p>
        </w:tc>
        <w:tc>
          <w:tcPr>
            <w:tcW w:w="1105" w:type="dxa"/>
            <w:tcBorders>
              <w:top w:val="nil"/>
              <w:left w:val="nil"/>
              <w:bottom w:val="single" w:sz="4" w:space="0" w:color="auto"/>
              <w:right w:val="single" w:sz="4" w:space="0" w:color="auto"/>
            </w:tcBorders>
            <w:shd w:val="clear" w:color="000000" w:fill="D9D9D9"/>
            <w:noWrap/>
            <w:vAlign w:val="bottom"/>
            <w:hideMark/>
          </w:tcPr>
          <w:p w14:paraId="0617C243" w14:textId="77777777" w:rsidR="007E7432" w:rsidRPr="00B70966" w:rsidRDefault="007E7432" w:rsidP="00AE7E07">
            <w:pPr>
              <w:jc w:val="center"/>
              <w:rPr>
                <w:b/>
                <w:spacing w:val="-6"/>
              </w:rPr>
            </w:pPr>
            <w:r w:rsidRPr="00B70966">
              <w:rPr>
                <w:b/>
                <w:spacing w:val="-6"/>
              </w:rPr>
              <w:t>ESTADO</w:t>
            </w:r>
          </w:p>
        </w:tc>
        <w:tc>
          <w:tcPr>
            <w:tcW w:w="1550" w:type="dxa"/>
            <w:tcBorders>
              <w:top w:val="nil"/>
              <w:left w:val="nil"/>
              <w:bottom w:val="single" w:sz="4" w:space="0" w:color="auto"/>
              <w:right w:val="single" w:sz="4" w:space="0" w:color="auto"/>
            </w:tcBorders>
            <w:shd w:val="clear" w:color="000000" w:fill="D9D9D9"/>
            <w:noWrap/>
            <w:vAlign w:val="bottom"/>
            <w:hideMark/>
          </w:tcPr>
          <w:p w14:paraId="58843724" w14:textId="77777777" w:rsidR="007E7432" w:rsidRPr="00B70966" w:rsidRDefault="007E7432" w:rsidP="00AE7E07">
            <w:pPr>
              <w:jc w:val="center"/>
              <w:rPr>
                <w:b/>
                <w:spacing w:val="-6"/>
              </w:rPr>
            </w:pPr>
            <w:r w:rsidRPr="008E3195">
              <w:rPr>
                <w:b/>
                <w:spacing w:val="-6"/>
              </w:rPr>
              <w:t>RESPONSABLE</w:t>
            </w:r>
          </w:p>
        </w:tc>
        <w:tc>
          <w:tcPr>
            <w:tcW w:w="1880" w:type="dxa"/>
            <w:tcBorders>
              <w:top w:val="nil"/>
              <w:left w:val="nil"/>
              <w:bottom w:val="single" w:sz="4" w:space="0" w:color="auto"/>
              <w:right w:val="single" w:sz="4" w:space="0" w:color="auto"/>
            </w:tcBorders>
            <w:shd w:val="clear" w:color="000000" w:fill="D9D9D9"/>
            <w:noWrap/>
            <w:vAlign w:val="bottom"/>
            <w:hideMark/>
          </w:tcPr>
          <w:p w14:paraId="63443FC2" w14:textId="77777777" w:rsidR="007E7432" w:rsidRPr="00B70966" w:rsidRDefault="007E7432" w:rsidP="00AE7E07">
            <w:pPr>
              <w:jc w:val="center"/>
              <w:rPr>
                <w:b/>
                <w:spacing w:val="-6"/>
              </w:rPr>
            </w:pPr>
            <w:r w:rsidRPr="00B70966">
              <w:rPr>
                <w:b/>
                <w:spacing w:val="-6"/>
              </w:rPr>
              <w:t>OBSERVACIONES</w:t>
            </w:r>
          </w:p>
        </w:tc>
      </w:tr>
      <w:tr w:rsidR="007E7432" w:rsidRPr="00141453" w14:paraId="7985FDFF" w14:textId="77777777" w:rsidTr="00AE7E07">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0BF1C8DC" w14:textId="77777777" w:rsidR="007E7432" w:rsidRPr="00B70966" w:rsidRDefault="007E7432" w:rsidP="00AE7E07">
            <w:pPr>
              <w:rPr>
                <w:spacing w:val="-6"/>
              </w:rPr>
            </w:pPr>
            <w:r w:rsidRPr="00B70966">
              <w:rPr>
                <w:spacing w:val="-6"/>
              </w:rPr>
              <w:t> </w:t>
            </w:r>
          </w:p>
        </w:tc>
        <w:tc>
          <w:tcPr>
            <w:tcW w:w="1959" w:type="dxa"/>
            <w:tcBorders>
              <w:top w:val="nil"/>
              <w:left w:val="nil"/>
              <w:bottom w:val="single" w:sz="4" w:space="0" w:color="auto"/>
              <w:right w:val="single" w:sz="4" w:space="0" w:color="auto"/>
            </w:tcBorders>
            <w:shd w:val="clear" w:color="auto" w:fill="auto"/>
            <w:noWrap/>
            <w:vAlign w:val="bottom"/>
            <w:hideMark/>
          </w:tcPr>
          <w:p w14:paraId="55B36501" w14:textId="77777777" w:rsidR="007E7432" w:rsidRPr="00B70966" w:rsidRDefault="007E7432" w:rsidP="00AE7E07">
            <w:pPr>
              <w:rPr>
                <w:spacing w:val="-6"/>
              </w:rPr>
            </w:pPr>
            <w:r w:rsidRPr="00B70966">
              <w:rPr>
                <w:spacing w:val="-6"/>
              </w:rPr>
              <w:t> </w:t>
            </w:r>
          </w:p>
        </w:tc>
        <w:tc>
          <w:tcPr>
            <w:tcW w:w="1922" w:type="dxa"/>
            <w:tcBorders>
              <w:top w:val="nil"/>
              <w:left w:val="nil"/>
              <w:bottom w:val="single" w:sz="4" w:space="0" w:color="auto"/>
              <w:right w:val="single" w:sz="4" w:space="0" w:color="auto"/>
            </w:tcBorders>
            <w:shd w:val="clear" w:color="auto" w:fill="auto"/>
            <w:noWrap/>
            <w:vAlign w:val="bottom"/>
            <w:hideMark/>
          </w:tcPr>
          <w:p w14:paraId="5E36C355" w14:textId="77777777" w:rsidR="007E7432" w:rsidRPr="00B70966" w:rsidRDefault="007E7432" w:rsidP="00AE7E07">
            <w:pPr>
              <w:rPr>
                <w:spacing w:val="-6"/>
              </w:rPr>
            </w:pPr>
            <w:r w:rsidRPr="00B70966">
              <w:rPr>
                <w:spacing w:val="-6"/>
              </w:rPr>
              <w:t> </w:t>
            </w:r>
          </w:p>
        </w:tc>
        <w:tc>
          <w:tcPr>
            <w:tcW w:w="1814" w:type="dxa"/>
            <w:tcBorders>
              <w:top w:val="nil"/>
              <w:left w:val="nil"/>
              <w:bottom w:val="single" w:sz="4" w:space="0" w:color="auto"/>
              <w:right w:val="single" w:sz="4" w:space="0" w:color="auto"/>
            </w:tcBorders>
            <w:shd w:val="clear" w:color="auto" w:fill="auto"/>
            <w:noWrap/>
            <w:vAlign w:val="bottom"/>
            <w:hideMark/>
          </w:tcPr>
          <w:p w14:paraId="75F08A43" w14:textId="77777777" w:rsidR="007E7432" w:rsidRPr="00B70966" w:rsidRDefault="007E7432" w:rsidP="00AE7E07">
            <w:pPr>
              <w:jc w:val="center"/>
              <w:rPr>
                <w:spacing w:val="-6"/>
              </w:rPr>
            </w:pPr>
            <w:r>
              <w:t>Detalle del incumplimiento</w:t>
            </w:r>
          </w:p>
        </w:tc>
        <w:tc>
          <w:tcPr>
            <w:tcW w:w="1768" w:type="dxa"/>
            <w:tcBorders>
              <w:top w:val="nil"/>
              <w:left w:val="nil"/>
              <w:bottom w:val="single" w:sz="4" w:space="0" w:color="auto"/>
              <w:right w:val="single" w:sz="4" w:space="0" w:color="auto"/>
            </w:tcBorders>
            <w:shd w:val="clear" w:color="auto" w:fill="auto"/>
            <w:noWrap/>
            <w:vAlign w:val="bottom"/>
            <w:hideMark/>
          </w:tcPr>
          <w:p w14:paraId="27F52C3F" w14:textId="77777777" w:rsidR="007E7432" w:rsidRPr="00B70966" w:rsidRDefault="007E7432" w:rsidP="00AE7E07">
            <w:pPr>
              <w:jc w:val="center"/>
              <w:rPr>
                <w:spacing w:val="-6"/>
              </w:rPr>
            </w:pPr>
            <w:r>
              <w:t>Indicar el artículo y el correspondiente reglamento o resolución que incumple</w:t>
            </w:r>
          </w:p>
        </w:tc>
        <w:tc>
          <w:tcPr>
            <w:tcW w:w="1411" w:type="dxa"/>
            <w:tcBorders>
              <w:top w:val="nil"/>
              <w:left w:val="nil"/>
              <w:bottom w:val="single" w:sz="4" w:space="0" w:color="auto"/>
              <w:right w:val="single" w:sz="4" w:space="0" w:color="auto"/>
            </w:tcBorders>
            <w:shd w:val="clear" w:color="auto" w:fill="auto"/>
            <w:noWrap/>
            <w:vAlign w:val="bottom"/>
            <w:hideMark/>
          </w:tcPr>
          <w:p w14:paraId="03AF22C4" w14:textId="77777777" w:rsidR="007E7432" w:rsidRPr="00B70966" w:rsidRDefault="007E7432" w:rsidP="00AE7E07">
            <w:pPr>
              <w:jc w:val="center"/>
              <w:rPr>
                <w:spacing w:val="-6"/>
              </w:rPr>
            </w:pPr>
            <w:r>
              <w:t>Qué dice el artículo (transcripción del mismo)</w:t>
            </w:r>
          </w:p>
        </w:tc>
        <w:tc>
          <w:tcPr>
            <w:tcW w:w="1021" w:type="dxa"/>
            <w:tcBorders>
              <w:top w:val="nil"/>
              <w:left w:val="nil"/>
              <w:bottom w:val="single" w:sz="4" w:space="0" w:color="auto"/>
              <w:right w:val="single" w:sz="4" w:space="0" w:color="auto"/>
            </w:tcBorders>
            <w:shd w:val="clear" w:color="auto" w:fill="auto"/>
            <w:noWrap/>
            <w:vAlign w:val="bottom"/>
            <w:hideMark/>
          </w:tcPr>
          <w:p w14:paraId="70D55D51" w14:textId="77777777" w:rsidR="007E7432" w:rsidRPr="00B70966" w:rsidRDefault="007E7432" w:rsidP="00AE7E07">
            <w:pPr>
              <w:rPr>
                <w:spacing w:val="-6"/>
              </w:rPr>
            </w:pPr>
            <w:r w:rsidRPr="00B70966">
              <w:rPr>
                <w:spacing w:val="-6"/>
              </w:rPr>
              <w:t> </w:t>
            </w:r>
          </w:p>
        </w:tc>
        <w:tc>
          <w:tcPr>
            <w:tcW w:w="1105" w:type="dxa"/>
            <w:tcBorders>
              <w:top w:val="nil"/>
              <w:left w:val="nil"/>
              <w:bottom w:val="single" w:sz="4" w:space="0" w:color="auto"/>
              <w:right w:val="single" w:sz="4" w:space="0" w:color="auto"/>
            </w:tcBorders>
            <w:shd w:val="clear" w:color="auto" w:fill="auto"/>
            <w:noWrap/>
            <w:vAlign w:val="bottom"/>
            <w:hideMark/>
          </w:tcPr>
          <w:p w14:paraId="4469DB65" w14:textId="77777777" w:rsidR="007E7432" w:rsidRPr="00B70966" w:rsidRDefault="007E7432" w:rsidP="00AE7E07">
            <w:pPr>
              <w:rPr>
                <w:spacing w:val="-6"/>
              </w:rPr>
            </w:pPr>
            <w:r w:rsidRPr="00B70966">
              <w:rPr>
                <w:spacing w:val="-6"/>
              </w:rPr>
              <w:t> </w:t>
            </w:r>
          </w:p>
        </w:tc>
        <w:tc>
          <w:tcPr>
            <w:tcW w:w="1550" w:type="dxa"/>
            <w:tcBorders>
              <w:top w:val="nil"/>
              <w:left w:val="nil"/>
              <w:bottom w:val="single" w:sz="4" w:space="0" w:color="auto"/>
              <w:right w:val="single" w:sz="4" w:space="0" w:color="auto"/>
            </w:tcBorders>
            <w:shd w:val="clear" w:color="auto" w:fill="auto"/>
            <w:noWrap/>
            <w:vAlign w:val="bottom"/>
            <w:hideMark/>
          </w:tcPr>
          <w:p w14:paraId="2C128BFB" w14:textId="77777777" w:rsidR="007E7432" w:rsidRPr="00B70966" w:rsidRDefault="007E7432" w:rsidP="00AE7E07">
            <w:pPr>
              <w:rPr>
                <w:spacing w:val="-6"/>
              </w:rPr>
            </w:pPr>
            <w:r w:rsidRPr="00B70966">
              <w:rPr>
                <w:spacing w:val="-6"/>
              </w:rPr>
              <w:t> </w:t>
            </w:r>
          </w:p>
        </w:tc>
        <w:tc>
          <w:tcPr>
            <w:tcW w:w="1880" w:type="dxa"/>
            <w:tcBorders>
              <w:top w:val="nil"/>
              <w:left w:val="nil"/>
              <w:bottom w:val="single" w:sz="4" w:space="0" w:color="auto"/>
              <w:right w:val="single" w:sz="4" w:space="0" w:color="auto"/>
            </w:tcBorders>
            <w:shd w:val="clear" w:color="auto" w:fill="auto"/>
            <w:noWrap/>
            <w:vAlign w:val="bottom"/>
            <w:hideMark/>
          </w:tcPr>
          <w:p w14:paraId="5E90F14D" w14:textId="77777777" w:rsidR="007E7432" w:rsidRPr="00B70966" w:rsidRDefault="007E7432" w:rsidP="00AE7E07">
            <w:pPr>
              <w:rPr>
                <w:spacing w:val="-6"/>
              </w:rPr>
            </w:pPr>
            <w:r w:rsidRPr="00B70966">
              <w:rPr>
                <w:spacing w:val="-6"/>
              </w:rPr>
              <w:t> </w:t>
            </w:r>
          </w:p>
        </w:tc>
      </w:tr>
      <w:tr w:rsidR="007E7432" w:rsidRPr="00141453" w14:paraId="12549235" w14:textId="77777777" w:rsidTr="00AE7E07">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246E167A" w14:textId="77777777" w:rsidR="007E7432" w:rsidRPr="00B70966" w:rsidRDefault="007E7432" w:rsidP="00AE7E07">
            <w:pPr>
              <w:rPr>
                <w:spacing w:val="-6"/>
              </w:rPr>
            </w:pPr>
            <w:r w:rsidRPr="00B70966">
              <w:rPr>
                <w:spacing w:val="-6"/>
              </w:rPr>
              <w:lastRenderedPageBreak/>
              <w:t> </w:t>
            </w:r>
          </w:p>
        </w:tc>
        <w:tc>
          <w:tcPr>
            <w:tcW w:w="1959" w:type="dxa"/>
            <w:tcBorders>
              <w:top w:val="nil"/>
              <w:left w:val="nil"/>
              <w:bottom w:val="single" w:sz="4" w:space="0" w:color="auto"/>
              <w:right w:val="single" w:sz="4" w:space="0" w:color="auto"/>
            </w:tcBorders>
            <w:shd w:val="clear" w:color="auto" w:fill="auto"/>
            <w:noWrap/>
            <w:vAlign w:val="bottom"/>
            <w:hideMark/>
          </w:tcPr>
          <w:p w14:paraId="2E60FD18" w14:textId="77777777" w:rsidR="007E7432" w:rsidRPr="00B70966" w:rsidRDefault="007E7432" w:rsidP="00AE7E07">
            <w:pPr>
              <w:rPr>
                <w:spacing w:val="-6"/>
              </w:rPr>
            </w:pPr>
            <w:r w:rsidRPr="00B70966">
              <w:rPr>
                <w:spacing w:val="-6"/>
              </w:rPr>
              <w:t> </w:t>
            </w:r>
          </w:p>
        </w:tc>
        <w:tc>
          <w:tcPr>
            <w:tcW w:w="1922" w:type="dxa"/>
            <w:tcBorders>
              <w:top w:val="nil"/>
              <w:left w:val="nil"/>
              <w:bottom w:val="single" w:sz="4" w:space="0" w:color="auto"/>
              <w:right w:val="single" w:sz="4" w:space="0" w:color="auto"/>
            </w:tcBorders>
            <w:shd w:val="clear" w:color="auto" w:fill="auto"/>
            <w:noWrap/>
            <w:vAlign w:val="bottom"/>
            <w:hideMark/>
          </w:tcPr>
          <w:p w14:paraId="59DA5317" w14:textId="77777777" w:rsidR="007E7432" w:rsidRPr="00B70966" w:rsidRDefault="007E7432" w:rsidP="00AE7E07">
            <w:pPr>
              <w:rPr>
                <w:spacing w:val="-6"/>
              </w:rPr>
            </w:pPr>
            <w:r w:rsidRPr="00B70966">
              <w:rPr>
                <w:spacing w:val="-6"/>
              </w:rPr>
              <w:t> </w:t>
            </w:r>
          </w:p>
        </w:tc>
        <w:tc>
          <w:tcPr>
            <w:tcW w:w="1814" w:type="dxa"/>
            <w:tcBorders>
              <w:top w:val="nil"/>
              <w:left w:val="nil"/>
              <w:bottom w:val="single" w:sz="4" w:space="0" w:color="auto"/>
              <w:right w:val="single" w:sz="4" w:space="0" w:color="auto"/>
            </w:tcBorders>
            <w:shd w:val="clear" w:color="auto" w:fill="auto"/>
            <w:noWrap/>
            <w:vAlign w:val="bottom"/>
            <w:hideMark/>
          </w:tcPr>
          <w:p w14:paraId="27B27D3D" w14:textId="77777777" w:rsidR="007E7432" w:rsidRPr="00B70966" w:rsidRDefault="007E7432" w:rsidP="00AE7E07">
            <w:pPr>
              <w:rPr>
                <w:spacing w:val="-6"/>
              </w:rPr>
            </w:pPr>
            <w:r w:rsidRPr="00B70966">
              <w:rPr>
                <w:spacing w:val="-6"/>
              </w:rPr>
              <w:t> </w:t>
            </w:r>
          </w:p>
        </w:tc>
        <w:tc>
          <w:tcPr>
            <w:tcW w:w="1768" w:type="dxa"/>
            <w:tcBorders>
              <w:top w:val="nil"/>
              <w:left w:val="nil"/>
              <w:bottom w:val="single" w:sz="4" w:space="0" w:color="auto"/>
              <w:right w:val="single" w:sz="4" w:space="0" w:color="auto"/>
            </w:tcBorders>
            <w:shd w:val="clear" w:color="auto" w:fill="auto"/>
            <w:noWrap/>
            <w:vAlign w:val="bottom"/>
            <w:hideMark/>
          </w:tcPr>
          <w:p w14:paraId="057B4583" w14:textId="77777777" w:rsidR="007E7432" w:rsidRPr="00B70966" w:rsidRDefault="007E7432" w:rsidP="00AE7E07">
            <w:pPr>
              <w:rPr>
                <w:spacing w:val="-6"/>
              </w:rPr>
            </w:pPr>
            <w:r w:rsidRPr="00B70966">
              <w:rPr>
                <w:spacing w:val="-6"/>
              </w:rPr>
              <w:t> </w:t>
            </w:r>
          </w:p>
        </w:tc>
        <w:tc>
          <w:tcPr>
            <w:tcW w:w="1411" w:type="dxa"/>
            <w:tcBorders>
              <w:top w:val="nil"/>
              <w:left w:val="nil"/>
              <w:bottom w:val="single" w:sz="4" w:space="0" w:color="auto"/>
              <w:right w:val="single" w:sz="4" w:space="0" w:color="auto"/>
            </w:tcBorders>
            <w:shd w:val="clear" w:color="auto" w:fill="auto"/>
            <w:noWrap/>
            <w:vAlign w:val="bottom"/>
            <w:hideMark/>
          </w:tcPr>
          <w:p w14:paraId="6526567B" w14:textId="77777777" w:rsidR="007E7432" w:rsidRPr="00B70966" w:rsidRDefault="007E7432" w:rsidP="00AE7E07">
            <w:pPr>
              <w:rPr>
                <w:spacing w:val="-6"/>
              </w:rPr>
            </w:pPr>
            <w:r w:rsidRPr="00B70966">
              <w:rPr>
                <w:spacing w:val="-6"/>
              </w:rPr>
              <w:t> </w:t>
            </w:r>
          </w:p>
        </w:tc>
        <w:tc>
          <w:tcPr>
            <w:tcW w:w="1021" w:type="dxa"/>
            <w:tcBorders>
              <w:top w:val="nil"/>
              <w:left w:val="nil"/>
              <w:bottom w:val="single" w:sz="4" w:space="0" w:color="auto"/>
              <w:right w:val="single" w:sz="4" w:space="0" w:color="auto"/>
            </w:tcBorders>
            <w:shd w:val="clear" w:color="auto" w:fill="auto"/>
            <w:noWrap/>
            <w:vAlign w:val="bottom"/>
            <w:hideMark/>
          </w:tcPr>
          <w:p w14:paraId="0AD086C0" w14:textId="77777777" w:rsidR="007E7432" w:rsidRPr="00B70966" w:rsidRDefault="007E7432" w:rsidP="00AE7E07">
            <w:pPr>
              <w:rPr>
                <w:spacing w:val="-6"/>
              </w:rPr>
            </w:pPr>
            <w:r w:rsidRPr="00B70966">
              <w:rPr>
                <w:spacing w:val="-6"/>
              </w:rPr>
              <w:t> </w:t>
            </w:r>
          </w:p>
        </w:tc>
        <w:tc>
          <w:tcPr>
            <w:tcW w:w="1105" w:type="dxa"/>
            <w:tcBorders>
              <w:top w:val="nil"/>
              <w:left w:val="nil"/>
              <w:bottom w:val="single" w:sz="4" w:space="0" w:color="auto"/>
              <w:right w:val="single" w:sz="4" w:space="0" w:color="auto"/>
            </w:tcBorders>
            <w:shd w:val="clear" w:color="auto" w:fill="auto"/>
            <w:noWrap/>
            <w:vAlign w:val="bottom"/>
            <w:hideMark/>
          </w:tcPr>
          <w:p w14:paraId="7CCE33F6" w14:textId="77777777" w:rsidR="007E7432" w:rsidRPr="00B70966" w:rsidRDefault="007E7432" w:rsidP="00AE7E07">
            <w:pPr>
              <w:rPr>
                <w:spacing w:val="-6"/>
              </w:rPr>
            </w:pPr>
            <w:r w:rsidRPr="00B70966">
              <w:rPr>
                <w:spacing w:val="-6"/>
              </w:rPr>
              <w:t> </w:t>
            </w:r>
          </w:p>
        </w:tc>
        <w:tc>
          <w:tcPr>
            <w:tcW w:w="1550" w:type="dxa"/>
            <w:tcBorders>
              <w:top w:val="nil"/>
              <w:left w:val="nil"/>
              <w:bottom w:val="single" w:sz="4" w:space="0" w:color="auto"/>
              <w:right w:val="single" w:sz="4" w:space="0" w:color="auto"/>
            </w:tcBorders>
            <w:shd w:val="clear" w:color="auto" w:fill="auto"/>
            <w:noWrap/>
            <w:vAlign w:val="bottom"/>
            <w:hideMark/>
          </w:tcPr>
          <w:p w14:paraId="0DAC57C3" w14:textId="77777777" w:rsidR="007E7432" w:rsidRPr="00B70966" w:rsidRDefault="007E7432" w:rsidP="00AE7E07">
            <w:pPr>
              <w:rPr>
                <w:spacing w:val="-6"/>
              </w:rPr>
            </w:pPr>
            <w:r w:rsidRPr="00B70966">
              <w:rPr>
                <w:spacing w:val="-6"/>
              </w:rPr>
              <w:t> </w:t>
            </w:r>
          </w:p>
        </w:tc>
        <w:tc>
          <w:tcPr>
            <w:tcW w:w="1880" w:type="dxa"/>
            <w:tcBorders>
              <w:top w:val="nil"/>
              <w:left w:val="nil"/>
              <w:bottom w:val="single" w:sz="4" w:space="0" w:color="auto"/>
              <w:right w:val="single" w:sz="4" w:space="0" w:color="auto"/>
            </w:tcBorders>
            <w:shd w:val="clear" w:color="auto" w:fill="auto"/>
            <w:noWrap/>
            <w:vAlign w:val="bottom"/>
            <w:hideMark/>
          </w:tcPr>
          <w:p w14:paraId="27AF7CD4" w14:textId="77777777" w:rsidR="007E7432" w:rsidRPr="00B70966" w:rsidRDefault="007E7432" w:rsidP="00AE7E07">
            <w:pPr>
              <w:rPr>
                <w:spacing w:val="-6"/>
              </w:rPr>
            </w:pPr>
            <w:r w:rsidRPr="00B70966">
              <w:rPr>
                <w:spacing w:val="-6"/>
              </w:rPr>
              <w:t> </w:t>
            </w:r>
          </w:p>
        </w:tc>
      </w:tr>
      <w:tr w:rsidR="007E7432" w:rsidRPr="00141453" w14:paraId="21AA5746" w14:textId="77777777" w:rsidTr="00AE7E07">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14:paraId="5179AFC7" w14:textId="77777777" w:rsidR="007E7432" w:rsidRPr="00B70966" w:rsidRDefault="007E7432" w:rsidP="00AE7E07">
            <w:pPr>
              <w:rPr>
                <w:spacing w:val="-6"/>
              </w:rPr>
            </w:pPr>
            <w:r w:rsidRPr="00B70966">
              <w:rPr>
                <w:spacing w:val="-6"/>
              </w:rPr>
              <w:t> </w:t>
            </w:r>
          </w:p>
        </w:tc>
        <w:tc>
          <w:tcPr>
            <w:tcW w:w="1959" w:type="dxa"/>
            <w:tcBorders>
              <w:top w:val="nil"/>
              <w:left w:val="nil"/>
              <w:bottom w:val="single" w:sz="4" w:space="0" w:color="auto"/>
              <w:right w:val="single" w:sz="4" w:space="0" w:color="auto"/>
            </w:tcBorders>
            <w:shd w:val="clear" w:color="auto" w:fill="auto"/>
            <w:noWrap/>
            <w:vAlign w:val="bottom"/>
            <w:hideMark/>
          </w:tcPr>
          <w:p w14:paraId="44594BCC" w14:textId="77777777" w:rsidR="007E7432" w:rsidRPr="00B70966" w:rsidRDefault="007E7432" w:rsidP="00AE7E07">
            <w:pPr>
              <w:rPr>
                <w:spacing w:val="-6"/>
              </w:rPr>
            </w:pPr>
            <w:r w:rsidRPr="00B70966">
              <w:rPr>
                <w:spacing w:val="-6"/>
              </w:rPr>
              <w:t> </w:t>
            </w:r>
          </w:p>
        </w:tc>
        <w:tc>
          <w:tcPr>
            <w:tcW w:w="1922" w:type="dxa"/>
            <w:tcBorders>
              <w:top w:val="nil"/>
              <w:left w:val="nil"/>
              <w:bottom w:val="single" w:sz="4" w:space="0" w:color="auto"/>
              <w:right w:val="single" w:sz="4" w:space="0" w:color="auto"/>
            </w:tcBorders>
            <w:shd w:val="clear" w:color="auto" w:fill="auto"/>
            <w:noWrap/>
            <w:vAlign w:val="bottom"/>
            <w:hideMark/>
          </w:tcPr>
          <w:p w14:paraId="30BD972B" w14:textId="77777777" w:rsidR="007E7432" w:rsidRPr="00B70966" w:rsidRDefault="007E7432" w:rsidP="00AE7E07">
            <w:pPr>
              <w:rPr>
                <w:spacing w:val="-6"/>
              </w:rPr>
            </w:pPr>
            <w:r w:rsidRPr="00B70966">
              <w:rPr>
                <w:spacing w:val="-6"/>
              </w:rPr>
              <w:t> </w:t>
            </w:r>
          </w:p>
        </w:tc>
        <w:tc>
          <w:tcPr>
            <w:tcW w:w="1814" w:type="dxa"/>
            <w:tcBorders>
              <w:top w:val="nil"/>
              <w:left w:val="nil"/>
              <w:bottom w:val="single" w:sz="4" w:space="0" w:color="auto"/>
              <w:right w:val="single" w:sz="4" w:space="0" w:color="auto"/>
            </w:tcBorders>
            <w:shd w:val="clear" w:color="auto" w:fill="auto"/>
            <w:noWrap/>
            <w:vAlign w:val="bottom"/>
            <w:hideMark/>
          </w:tcPr>
          <w:p w14:paraId="745D2017" w14:textId="77777777" w:rsidR="007E7432" w:rsidRPr="00B70966" w:rsidRDefault="007E7432" w:rsidP="00AE7E07">
            <w:pPr>
              <w:rPr>
                <w:spacing w:val="-6"/>
              </w:rPr>
            </w:pPr>
            <w:r w:rsidRPr="00B70966">
              <w:rPr>
                <w:spacing w:val="-6"/>
              </w:rPr>
              <w:t> </w:t>
            </w:r>
          </w:p>
        </w:tc>
        <w:tc>
          <w:tcPr>
            <w:tcW w:w="1768" w:type="dxa"/>
            <w:tcBorders>
              <w:top w:val="nil"/>
              <w:left w:val="nil"/>
              <w:bottom w:val="single" w:sz="4" w:space="0" w:color="auto"/>
              <w:right w:val="single" w:sz="4" w:space="0" w:color="auto"/>
            </w:tcBorders>
            <w:shd w:val="clear" w:color="auto" w:fill="auto"/>
            <w:noWrap/>
            <w:vAlign w:val="bottom"/>
            <w:hideMark/>
          </w:tcPr>
          <w:p w14:paraId="33A4F988" w14:textId="77777777" w:rsidR="007E7432" w:rsidRPr="00B70966" w:rsidRDefault="007E7432" w:rsidP="00AE7E07">
            <w:pPr>
              <w:rPr>
                <w:spacing w:val="-6"/>
              </w:rPr>
            </w:pPr>
            <w:r w:rsidRPr="00B70966">
              <w:rPr>
                <w:spacing w:val="-6"/>
              </w:rPr>
              <w:t> </w:t>
            </w:r>
          </w:p>
        </w:tc>
        <w:tc>
          <w:tcPr>
            <w:tcW w:w="1411" w:type="dxa"/>
            <w:tcBorders>
              <w:top w:val="nil"/>
              <w:left w:val="nil"/>
              <w:bottom w:val="single" w:sz="4" w:space="0" w:color="auto"/>
              <w:right w:val="single" w:sz="4" w:space="0" w:color="auto"/>
            </w:tcBorders>
            <w:shd w:val="clear" w:color="auto" w:fill="auto"/>
            <w:noWrap/>
            <w:vAlign w:val="bottom"/>
            <w:hideMark/>
          </w:tcPr>
          <w:p w14:paraId="5B05B4E4" w14:textId="77777777" w:rsidR="007E7432" w:rsidRPr="00B70966" w:rsidRDefault="007E7432" w:rsidP="00AE7E07">
            <w:pPr>
              <w:rPr>
                <w:spacing w:val="-6"/>
              </w:rPr>
            </w:pPr>
            <w:r w:rsidRPr="00B70966">
              <w:rPr>
                <w:spacing w:val="-6"/>
              </w:rPr>
              <w:t> </w:t>
            </w:r>
          </w:p>
        </w:tc>
        <w:tc>
          <w:tcPr>
            <w:tcW w:w="1021" w:type="dxa"/>
            <w:tcBorders>
              <w:top w:val="nil"/>
              <w:left w:val="nil"/>
              <w:bottom w:val="single" w:sz="4" w:space="0" w:color="auto"/>
              <w:right w:val="single" w:sz="4" w:space="0" w:color="auto"/>
            </w:tcBorders>
            <w:shd w:val="clear" w:color="auto" w:fill="auto"/>
            <w:noWrap/>
            <w:vAlign w:val="bottom"/>
            <w:hideMark/>
          </w:tcPr>
          <w:p w14:paraId="04F96A8B" w14:textId="77777777" w:rsidR="007E7432" w:rsidRPr="00B70966" w:rsidRDefault="007E7432" w:rsidP="00AE7E07">
            <w:pPr>
              <w:rPr>
                <w:spacing w:val="-6"/>
              </w:rPr>
            </w:pPr>
            <w:r w:rsidRPr="00B70966">
              <w:rPr>
                <w:spacing w:val="-6"/>
              </w:rPr>
              <w:t> </w:t>
            </w:r>
          </w:p>
        </w:tc>
        <w:tc>
          <w:tcPr>
            <w:tcW w:w="1105" w:type="dxa"/>
            <w:tcBorders>
              <w:top w:val="nil"/>
              <w:left w:val="nil"/>
              <w:bottom w:val="single" w:sz="4" w:space="0" w:color="auto"/>
              <w:right w:val="single" w:sz="4" w:space="0" w:color="auto"/>
            </w:tcBorders>
            <w:shd w:val="clear" w:color="auto" w:fill="auto"/>
            <w:noWrap/>
            <w:vAlign w:val="bottom"/>
            <w:hideMark/>
          </w:tcPr>
          <w:p w14:paraId="6F79168F" w14:textId="77777777" w:rsidR="007E7432" w:rsidRPr="00B70966" w:rsidRDefault="007E7432" w:rsidP="00AE7E07">
            <w:pPr>
              <w:rPr>
                <w:spacing w:val="-6"/>
              </w:rPr>
            </w:pPr>
            <w:r w:rsidRPr="00B70966">
              <w:rPr>
                <w:spacing w:val="-6"/>
              </w:rPr>
              <w:t> </w:t>
            </w:r>
          </w:p>
        </w:tc>
        <w:tc>
          <w:tcPr>
            <w:tcW w:w="1550" w:type="dxa"/>
            <w:tcBorders>
              <w:top w:val="nil"/>
              <w:left w:val="nil"/>
              <w:bottom w:val="single" w:sz="4" w:space="0" w:color="auto"/>
              <w:right w:val="single" w:sz="4" w:space="0" w:color="auto"/>
            </w:tcBorders>
            <w:shd w:val="clear" w:color="auto" w:fill="auto"/>
            <w:noWrap/>
            <w:vAlign w:val="bottom"/>
            <w:hideMark/>
          </w:tcPr>
          <w:p w14:paraId="13635168" w14:textId="77777777" w:rsidR="007E7432" w:rsidRPr="00B70966" w:rsidRDefault="007E7432" w:rsidP="00AE7E07">
            <w:pPr>
              <w:rPr>
                <w:spacing w:val="-6"/>
              </w:rPr>
            </w:pPr>
            <w:r w:rsidRPr="00B70966">
              <w:rPr>
                <w:spacing w:val="-6"/>
              </w:rPr>
              <w:t> </w:t>
            </w:r>
          </w:p>
        </w:tc>
        <w:tc>
          <w:tcPr>
            <w:tcW w:w="1880" w:type="dxa"/>
            <w:tcBorders>
              <w:top w:val="nil"/>
              <w:left w:val="nil"/>
              <w:bottom w:val="single" w:sz="4" w:space="0" w:color="auto"/>
              <w:right w:val="single" w:sz="4" w:space="0" w:color="auto"/>
            </w:tcBorders>
            <w:shd w:val="clear" w:color="auto" w:fill="auto"/>
            <w:noWrap/>
            <w:vAlign w:val="bottom"/>
            <w:hideMark/>
          </w:tcPr>
          <w:p w14:paraId="6436B428" w14:textId="77777777" w:rsidR="007E7432" w:rsidRPr="00B70966" w:rsidRDefault="007E7432" w:rsidP="00AE7E07">
            <w:pPr>
              <w:rPr>
                <w:spacing w:val="-6"/>
              </w:rPr>
            </w:pPr>
            <w:r w:rsidRPr="00B70966">
              <w:rPr>
                <w:spacing w:val="-6"/>
              </w:rPr>
              <w:t> </w:t>
            </w:r>
          </w:p>
        </w:tc>
      </w:tr>
    </w:tbl>
    <w:p w14:paraId="1EE2CBC2" w14:textId="77777777" w:rsidR="007E7432" w:rsidRDefault="007E7432" w:rsidP="007E7432">
      <w:pPr>
        <w:rPr>
          <w:rFonts w:eastAsia="MS Gothic" w:cs="Arial"/>
          <w:spacing w:val="-6"/>
          <w:u w:val="single"/>
          <w:lang w:val="es-ES_tradnl" w:eastAsia="es-ES"/>
        </w:rPr>
      </w:pPr>
    </w:p>
    <w:p w14:paraId="7DAF9535" w14:textId="77777777" w:rsidR="007E7432" w:rsidRDefault="007E7432" w:rsidP="007E7432">
      <w:pPr>
        <w:rPr>
          <w:rFonts w:eastAsia="MS Gothic" w:cs="Arial"/>
          <w:spacing w:val="-6"/>
          <w:u w:val="single"/>
          <w:lang w:val="es-ES_tradnl" w:eastAsia="es-ES"/>
        </w:rPr>
      </w:pPr>
    </w:p>
    <w:p w14:paraId="53FC1A3F" w14:textId="77777777" w:rsidR="007E7432" w:rsidRDefault="007E7432" w:rsidP="007E7432">
      <w:pPr>
        <w:rPr>
          <w:rFonts w:eastAsia="MS Gothic" w:cs="Arial"/>
          <w:spacing w:val="-6"/>
          <w:u w:val="single"/>
          <w:lang w:val="es-ES_tradnl" w:eastAsia="es-ES"/>
        </w:rPr>
      </w:pPr>
    </w:p>
    <w:p w14:paraId="0987D6CE" w14:textId="77777777" w:rsidR="007E7432" w:rsidRDefault="007E7432" w:rsidP="007E7432">
      <w:pPr>
        <w:rPr>
          <w:rFonts w:eastAsia="MS Gothic" w:cs="Arial"/>
          <w:spacing w:val="-6"/>
          <w:u w:val="single"/>
          <w:lang w:val="es-ES_tradnl" w:eastAsia="es-ES"/>
        </w:rPr>
      </w:pPr>
    </w:p>
    <w:p w14:paraId="3B48503D" w14:textId="77777777" w:rsidR="007E7432" w:rsidRDefault="007E7432" w:rsidP="007E7432">
      <w:pPr>
        <w:rPr>
          <w:rFonts w:eastAsia="MS Gothic" w:cs="Arial"/>
          <w:spacing w:val="-6"/>
          <w:u w:val="single"/>
          <w:lang w:val="es-ES_tradnl" w:eastAsia="es-ES"/>
        </w:rPr>
      </w:pPr>
    </w:p>
    <w:p w14:paraId="603AFEDD" w14:textId="77777777" w:rsidR="007E7432" w:rsidRDefault="007E7432" w:rsidP="007E7432">
      <w:pPr>
        <w:rPr>
          <w:rFonts w:eastAsia="MS Gothic" w:cs="Arial"/>
          <w:spacing w:val="-6"/>
          <w:u w:val="single"/>
          <w:lang w:val="es-ES_tradnl" w:eastAsia="es-ES"/>
        </w:rPr>
      </w:pPr>
    </w:p>
    <w:p w14:paraId="525041CB" w14:textId="77777777" w:rsidR="007E7432" w:rsidRPr="00B70966" w:rsidRDefault="007E7432" w:rsidP="007E7432">
      <w:pPr>
        <w:rPr>
          <w:rFonts w:eastAsia="MS Gothic" w:cs="Arial"/>
          <w:spacing w:val="-6"/>
          <w:u w:val="single"/>
          <w:lang w:val="es-ES_tradnl" w:eastAsia="es-ES"/>
        </w:rPr>
      </w:pPr>
    </w:p>
    <w:p w14:paraId="6BF8FCF5" w14:textId="77777777" w:rsidR="007E7432" w:rsidRPr="00B70966" w:rsidRDefault="007E7432" w:rsidP="00CE5A95">
      <w:pPr>
        <w:pStyle w:val="Prrafodelista"/>
        <w:widowControl w:val="0"/>
        <w:numPr>
          <w:ilvl w:val="0"/>
          <w:numId w:val="47"/>
        </w:numPr>
        <w:spacing w:after="200" w:line="276" w:lineRule="auto"/>
        <w:rPr>
          <w:rFonts w:eastAsia="MS Gothic" w:cs="Arial"/>
          <w:spacing w:val="-6"/>
          <w:u w:val="single"/>
          <w:lang w:val="es-ES_tradnl" w:eastAsia="es-ES"/>
        </w:rPr>
      </w:pPr>
      <w:r w:rsidRPr="00B70966">
        <w:rPr>
          <w:rFonts w:eastAsia="MS Gothic" w:cs="Arial"/>
          <w:spacing w:val="-6"/>
          <w:u w:val="single"/>
          <w:lang w:val="es-ES_tradnl" w:eastAsia="es-ES"/>
        </w:rPr>
        <w:t>REGISTRO FOTOGRÁFICO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4740"/>
      </w:tblGrid>
      <w:tr w:rsidR="007E7432" w14:paraId="480CFCA5" w14:textId="77777777" w:rsidTr="00AE7E07">
        <w:trPr>
          <w:jc w:val="center"/>
        </w:trPr>
        <w:tc>
          <w:tcPr>
            <w:tcW w:w="4739" w:type="dxa"/>
            <w:vAlign w:val="center"/>
          </w:tcPr>
          <w:p w14:paraId="4A0D38A4" w14:textId="77777777" w:rsidR="007E7432" w:rsidRPr="00B70966" w:rsidRDefault="007E7432" w:rsidP="00AE7E07">
            <w:pPr>
              <w:jc w:val="center"/>
              <w:rPr>
                <w:rFonts w:cs="Arial"/>
                <w:b/>
                <w:spacing w:val="-6"/>
              </w:rPr>
            </w:pPr>
          </w:p>
          <w:p w14:paraId="7842CC4F" w14:textId="77777777" w:rsidR="007E7432" w:rsidRPr="00B70966" w:rsidRDefault="007E7432" w:rsidP="00AE7E07">
            <w:pPr>
              <w:jc w:val="center"/>
              <w:rPr>
                <w:rFonts w:cs="Arial"/>
                <w:b/>
                <w:spacing w:val="-6"/>
              </w:rPr>
            </w:pPr>
          </w:p>
          <w:p w14:paraId="35A4DFA5" w14:textId="77777777" w:rsidR="007E7432" w:rsidRPr="00B70966" w:rsidRDefault="007E7432" w:rsidP="00AE7E07">
            <w:pPr>
              <w:jc w:val="center"/>
              <w:rPr>
                <w:rFonts w:cs="Arial"/>
                <w:b/>
                <w:spacing w:val="-6"/>
              </w:rPr>
            </w:pPr>
            <w:r w:rsidRPr="00B70966">
              <w:rPr>
                <w:rFonts w:cs="Arial"/>
                <w:b/>
                <w:spacing w:val="-6"/>
              </w:rPr>
              <w:t>Fotografía</w:t>
            </w:r>
          </w:p>
          <w:p w14:paraId="11249AFB" w14:textId="77777777" w:rsidR="007E7432" w:rsidRPr="00B70966" w:rsidRDefault="007E7432" w:rsidP="00AE7E07">
            <w:pPr>
              <w:jc w:val="center"/>
              <w:rPr>
                <w:rFonts w:cs="Arial"/>
                <w:b/>
                <w:spacing w:val="-6"/>
              </w:rPr>
            </w:pPr>
          </w:p>
          <w:p w14:paraId="445A4116" w14:textId="77777777" w:rsidR="007E7432" w:rsidRPr="00B70966" w:rsidRDefault="007E7432" w:rsidP="00AE7E07">
            <w:pPr>
              <w:rPr>
                <w:rFonts w:cs="Arial"/>
                <w:b/>
                <w:spacing w:val="-6"/>
              </w:rPr>
            </w:pPr>
          </w:p>
          <w:p w14:paraId="557FC1C8" w14:textId="77777777" w:rsidR="007E7432" w:rsidRPr="00B70966" w:rsidRDefault="007E7432" w:rsidP="00AE7E07">
            <w:pPr>
              <w:jc w:val="center"/>
              <w:rPr>
                <w:rFonts w:cs="Arial"/>
                <w:b/>
                <w:spacing w:val="-6"/>
              </w:rPr>
            </w:pPr>
          </w:p>
        </w:tc>
        <w:tc>
          <w:tcPr>
            <w:tcW w:w="4740" w:type="dxa"/>
            <w:vAlign w:val="center"/>
          </w:tcPr>
          <w:p w14:paraId="2139F8DD" w14:textId="77777777" w:rsidR="007E7432" w:rsidRPr="00B70966" w:rsidRDefault="007E7432" w:rsidP="00AE7E07">
            <w:pPr>
              <w:jc w:val="center"/>
              <w:rPr>
                <w:rFonts w:cs="Arial"/>
                <w:b/>
                <w:spacing w:val="-6"/>
              </w:rPr>
            </w:pPr>
          </w:p>
        </w:tc>
      </w:tr>
      <w:tr w:rsidR="007E7432" w:rsidRPr="00141453" w14:paraId="63E61781" w14:textId="77777777" w:rsidTr="00AE7E07">
        <w:trPr>
          <w:jc w:val="center"/>
        </w:trPr>
        <w:tc>
          <w:tcPr>
            <w:tcW w:w="4739" w:type="dxa"/>
            <w:vAlign w:val="center"/>
          </w:tcPr>
          <w:p w14:paraId="35450EEC" w14:textId="77777777" w:rsidR="007E7432" w:rsidRPr="00ED00FB" w:rsidRDefault="007E7432" w:rsidP="00AE7E07">
            <w:pPr>
              <w:spacing w:before="60" w:after="60"/>
              <w:jc w:val="center"/>
              <w:rPr>
                <w:rFonts w:cs="Arial"/>
                <w:b/>
                <w:spacing w:val="-6"/>
              </w:rPr>
            </w:pPr>
            <w:r w:rsidRPr="00ED00FB">
              <w:rPr>
                <w:rFonts w:cs="Arial"/>
                <w:b/>
                <w:spacing w:val="-6"/>
              </w:rPr>
              <w:t>Foto N° 1: Breve descripción de lo que quiere mostrar la fotografía</w:t>
            </w:r>
          </w:p>
        </w:tc>
        <w:tc>
          <w:tcPr>
            <w:tcW w:w="4740" w:type="dxa"/>
            <w:vAlign w:val="center"/>
          </w:tcPr>
          <w:p w14:paraId="355A4A6D" w14:textId="77777777" w:rsidR="007E7432" w:rsidRPr="00ED00FB" w:rsidRDefault="007E7432" w:rsidP="00AE7E07">
            <w:pPr>
              <w:spacing w:before="60" w:after="60"/>
              <w:jc w:val="center"/>
              <w:rPr>
                <w:rFonts w:cs="Arial"/>
                <w:b/>
                <w:spacing w:val="-6"/>
              </w:rPr>
            </w:pPr>
          </w:p>
        </w:tc>
      </w:tr>
    </w:tbl>
    <w:p w14:paraId="0D209CE3" w14:textId="77777777" w:rsidR="007E7432" w:rsidRDefault="007E7432" w:rsidP="007E7432">
      <w:pPr>
        <w:pStyle w:val="Prrafodelista"/>
        <w:rPr>
          <w:rFonts w:eastAsia="MS Gothic" w:cs="Arial"/>
          <w:spacing w:val="-6"/>
          <w:u w:val="single"/>
          <w:lang w:val="es-ES_tradnl" w:eastAsia="es-ES"/>
        </w:rPr>
      </w:pPr>
    </w:p>
    <w:p w14:paraId="372F6EF5" w14:textId="77777777" w:rsidR="007E7432" w:rsidRPr="00ED00FB" w:rsidRDefault="007E7432" w:rsidP="00CE5A95">
      <w:pPr>
        <w:pStyle w:val="Prrafodelista"/>
        <w:widowControl w:val="0"/>
        <w:numPr>
          <w:ilvl w:val="0"/>
          <w:numId w:val="47"/>
        </w:numPr>
        <w:spacing w:after="200" w:line="276" w:lineRule="auto"/>
        <w:rPr>
          <w:rFonts w:eastAsia="MS Gothic" w:cs="Arial"/>
          <w:spacing w:val="-6"/>
          <w:u w:val="single"/>
          <w:lang w:val="es-ES_tradnl" w:eastAsia="es-ES"/>
        </w:rPr>
      </w:pPr>
      <w:r w:rsidRPr="00ED00FB">
        <w:rPr>
          <w:rFonts w:eastAsia="MS Gothic" w:cs="Arial"/>
          <w:spacing w:val="-6"/>
          <w:u w:val="single"/>
          <w:lang w:val="es-ES_tradnl" w:eastAsia="es-ES"/>
        </w:rPr>
        <w:t>ANEXOS</w:t>
      </w:r>
    </w:p>
    <w:p w14:paraId="31C07337" w14:textId="77777777" w:rsidR="007E7432" w:rsidRDefault="007E7432" w:rsidP="007E7432">
      <w:pPr>
        <w:spacing w:before="16"/>
        <w:ind w:left="6641" w:right="6066"/>
        <w:rPr>
          <w:rFonts w:cs="Calibri"/>
          <w:bCs/>
          <w:spacing w:val="-6"/>
          <w:lang w:val="es-ES_tradnl"/>
        </w:rPr>
      </w:pPr>
    </w:p>
    <w:p w14:paraId="3F10C006" w14:textId="77777777" w:rsidR="007E7432" w:rsidRPr="00ED00FB" w:rsidRDefault="007E7432" w:rsidP="007E7432">
      <w:pPr>
        <w:spacing w:before="16"/>
        <w:ind w:left="6641" w:right="6066"/>
        <w:rPr>
          <w:rFonts w:cs="Calibri"/>
          <w:bCs/>
          <w:spacing w:val="-6"/>
          <w:lang w:val="es-ES_tradnl"/>
        </w:rPr>
      </w:pPr>
    </w:p>
    <w:p w14:paraId="00A3851E" w14:textId="77777777" w:rsidR="007E7432" w:rsidRPr="00ED00FB" w:rsidRDefault="007E7432" w:rsidP="007E7432">
      <w:pPr>
        <w:spacing w:before="16"/>
        <w:ind w:left="6641" w:right="6066"/>
        <w:jc w:val="center"/>
        <w:rPr>
          <w:rFonts w:cs="Calibri"/>
          <w:bCs/>
          <w:spacing w:val="-6"/>
          <w:lang w:val="es-ES_tradnl"/>
        </w:rPr>
      </w:pPr>
    </w:p>
    <w:p w14:paraId="1C3688B2" w14:textId="77777777" w:rsidR="007E7432" w:rsidRPr="00ED00FB" w:rsidRDefault="007E7432" w:rsidP="007E7432">
      <w:pPr>
        <w:spacing w:before="16"/>
        <w:ind w:left="6641" w:right="6066"/>
        <w:jc w:val="center"/>
        <w:rPr>
          <w:rFonts w:cs="Calibri"/>
          <w:bCs/>
          <w:spacing w:val="-6"/>
          <w:lang w:val="es-ES_tradnl"/>
        </w:rPr>
      </w:pPr>
    </w:p>
    <w:p w14:paraId="7326E25D" w14:textId="77777777" w:rsidR="007E7432" w:rsidRPr="00ED00FB" w:rsidRDefault="007E7432" w:rsidP="007E7432">
      <w:pPr>
        <w:spacing w:before="16"/>
        <w:ind w:left="6641" w:right="6066"/>
        <w:jc w:val="center"/>
        <w:rPr>
          <w:rFonts w:cs="Calibri"/>
          <w:bCs/>
          <w:spacing w:val="-6"/>
          <w:lang w:val="es-ES_tradnl"/>
        </w:rPr>
      </w:pPr>
    </w:p>
    <w:p w14:paraId="35C6FCFD" w14:textId="77777777" w:rsidR="007E7432" w:rsidRDefault="007E7432" w:rsidP="007E7432">
      <w:pPr>
        <w:spacing w:before="16"/>
        <w:ind w:left="6641" w:right="6066"/>
        <w:jc w:val="center"/>
        <w:rPr>
          <w:rFonts w:cs="Calibri"/>
          <w:bCs/>
          <w:spacing w:val="-6"/>
          <w:lang w:val="es-ES_tradnl"/>
        </w:rPr>
      </w:pPr>
    </w:p>
    <w:p w14:paraId="2DE4470F" w14:textId="77777777" w:rsidR="007E7432" w:rsidRDefault="007E7432" w:rsidP="007E7432">
      <w:pPr>
        <w:spacing w:before="16"/>
        <w:ind w:left="6641" w:right="6066"/>
        <w:jc w:val="center"/>
        <w:rPr>
          <w:rFonts w:cs="Calibri"/>
          <w:bCs/>
          <w:spacing w:val="-6"/>
          <w:lang w:val="es-ES_tradnl"/>
        </w:rPr>
      </w:pPr>
    </w:p>
    <w:p w14:paraId="2986D96D" w14:textId="77777777" w:rsidR="007E7432" w:rsidRDefault="007E7432" w:rsidP="007E7432">
      <w:pPr>
        <w:spacing w:before="16"/>
        <w:ind w:left="6641" w:right="6066"/>
        <w:jc w:val="center"/>
        <w:rPr>
          <w:rFonts w:cs="Calibri"/>
          <w:bCs/>
          <w:spacing w:val="-6"/>
          <w:lang w:val="es-ES_tradnl"/>
        </w:rPr>
      </w:pPr>
    </w:p>
    <w:p w14:paraId="354FEF4F" w14:textId="77777777" w:rsidR="007E7432" w:rsidRDefault="007E7432" w:rsidP="007E7432">
      <w:pPr>
        <w:spacing w:before="16"/>
        <w:ind w:left="6641" w:right="6066"/>
        <w:jc w:val="center"/>
        <w:rPr>
          <w:rFonts w:cs="Calibri"/>
          <w:bCs/>
          <w:spacing w:val="-6"/>
          <w:lang w:val="es-ES_tradnl"/>
        </w:rPr>
      </w:pPr>
    </w:p>
    <w:p w14:paraId="569C72D4" w14:textId="77777777" w:rsidR="007E7432" w:rsidRDefault="007E7432" w:rsidP="007E7432">
      <w:pPr>
        <w:spacing w:before="16"/>
        <w:ind w:left="6641" w:right="6066"/>
        <w:jc w:val="center"/>
        <w:rPr>
          <w:rFonts w:cs="Calibri"/>
          <w:bCs/>
          <w:spacing w:val="-6"/>
          <w:lang w:val="es-ES_tradnl"/>
        </w:rPr>
      </w:pPr>
    </w:p>
    <w:p w14:paraId="4AEE13A5" w14:textId="77777777" w:rsidR="007E7432" w:rsidRDefault="007E7432" w:rsidP="007E7432">
      <w:pPr>
        <w:spacing w:before="16"/>
        <w:ind w:left="6641" w:right="6066"/>
        <w:jc w:val="center"/>
        <w:rPr>
          <w:rFonts w:cs="Calibri"/>
          <w:bCs/>
          <w:spacing w:val="-6"/>
          <w:lang w:val="es-ES_tradnl"/>
        </w:rPr>
      </w:pPr>
    </w:p>
    <w:p w14:paraId="2A74789C" w14:textId="77777777" w:rsidR="007E7432" w:rsidRDefault="007E7432" w:rsidP="007E7432">
      <w:pPr>
        <w:spacing w:before="16"/>
        <w:ind w:left="6641" w:right="6066"/>
        <w:jc w:val="center"/>
        <w:rPr>
          <w:rFonts w:cs="Calibri"/>
          <w:bCs/>
          <w:spacing w:val="-6"/>
          <w:lang w:val="es-ES_tradnl"/>
        </w:rPr>
      </w:pPr>
    </w:p>
    <w:p w14:paraId="5143C014" w14:textId="77777777" w:rsidR="007E7432" w:rsidRDefault="007E7432" w:rsidP="007E7432">
      <w:pPr>
        <w:spacing w:before="16"/>
        <w:ind w:left="6641" w:right="6066"/>
        <w:jc w:val="center"/>
        <w:rPr>
          <w:rFonts w:cs="Calibri"/>
          <w:bCs/>
          <w:spacing w:val="-6"/>
          <w:lang w:val="es-ES_tradnl"/>
        </w:rPr>
      </w:pPr>
    </w:p>
    <w:p w14:paraId="2F2C9D14" w14:textId="77777777" w:rsidR="007E7432" w:rsidRDefault="007E7432" w:rsidP="007E7432">
      <w:pPr>
        <w:spacing w:before="16"/>
        <w:ind w:left="6641" w:right="6066"/>
        <w:jc w:val="center"/>
        <w:rPr>
          <w:rFonts w:cs="Calibri"/>
          <w:bCs/>
          <w:spacing w:val="-6"/>
          <w:lang w:val="es-ES_tradnl"/>
        </w:rPr>
      </w:pPr>
    </w:p>
    <w:p w14:paraId="5D92CBA0" w14:textId="77777777" w:rsidR="007E7432" w:rsidRDefault="007E7432" w:rsidP="007E7432">
      <w:pPr>
        <w:spacing w:before="16"/>
        <w:ind w:left="6641" w:right="6066"/>
        <w:jc w:val="center"/>
        <w:rPr>
          <w:rFonts w:cs="Calibri"/>
          <w:bCs/>
          <w:spacing w:val="-6"/>
          <w:lang w:val="es-ES_tradnl"/>
        </w:rPr>
      </w:pPr>
    </w:p>
    <w:p w14:paraId="639A9E47" w14:textId="77777777" w:rsidR="007E7432" w:rsidRDefault="007E7432" w:rsidP="007E7432">
      <w:pPr>
        <w:spacing w:before="16"/>
        <w:ind w:left="6641" w:right="6066"/>
        <w:jc w:val="center"/>
        <w:rPr>
          <w:rFonts w:cs="Calibri"/>
          <w:bCs/>
          <w:spacing w:val="-6"/>
          <w:lang w:val="es-ES_tradnl"/>
        </w:rPr>
      </w:pPr>
    </w:p>
    <w:p w14:paraId="3DB6EBE0" w14:textId="77777777" w:rsidR="007E7432" w:rsidRDefault="007E7432" w:rsidP="007E7432">
      <w:pPr>
        <w:spacing w:before="16"/>
        <w:ind w:left="6641" w:right="6066"/>
        <w:jc w:val="center"/>
        <w:rPr>
          <w:rFonts w:cs="Calibri"/>
          <w:bCs/>
          <w:spacing w:val="-6"/>
          <w:lang w:val="es-ES_tradnl"/>
        </w:rPr>
      </w:pPr>
    </w:p>
    <w:p w14:paraId="2D83C14D" w14:textId="77777777" w:rsidR="007E7432" w:rsidRDefault="007E7432" w:rsidP="007E7432">
      <w:pPr>
        <w:spacing w:before="16"/>
        <w:ind w:left="6641" w:right="6066"/>
        <w:jc w:val="center"/>
        <w:rPr>
          <w:rFonts w:cs="Calibri"/>
          <w:bCs/>
          <w:spacing w:val="-6"/>
          <w:lang w:val="es-ES_tradnl"/>
        </w:rPr>
      </w:pPr>
    </w:p>
    <w:p w14:paraId="329B610B" w14:textId="77777777" w:rsidR="007E7432" w:rsidRDefault="007E7432" w:rsidP="007E7432">
      <w:pPr>
        <w:spacing w:before="16"/>
        <w:ind w:left="6641" w:right="6066"/>
        <w:jc w:val="center"/>
        <w:rPr>
          <w:rFonts w:cs="Calibri"/>
          <w:bCs/>
          <w:spacing w:val="-6"/>
          <w:lang w:val="es-ES_tradnl"/>
        </w:rPr>
      </w:pPr>
    </w:p>
    <w:p w14:paraId="0DE6B412" w14:textId="77777777" w:rsidR="007E7432" w:rsidRDefault="007E7432" w:rsidP="007E7432">
      <w:pPr>
        <w:spacing w:before="16"/>
        <w:ind w:left="6641" w:right="6066"/>
        <w:jc w:val="center"/>
        <w:rPr>
          <w:rFonts w:cs="Calibri"/>
          <w:bCs/>
          <w:spacing w:val="-6"/>
          <w:lang w:val="es-ES_tradnl"/>
        </w:rPr>
      </w:pPr>
    </w:p>
    <w:p w14:paraId="6696DE8B" w14:textId="77777777" w:rsidR="007E7432" w:rsidRDefault="007E7432" w:rsidP="007E7432">
      <w:pPr>
        <w:spacing w:before="16"/>
        <w:ind w:left="6641" w:right="6066"/>
        <w:jc w:val="center"/>
        <w:rPr>
          <w:rFonts w:cs="Calibri"/>
          <w:bCs/>
          <w:spacing w:val="-6"/>
          <w:lang w:val="es-ES_tradnl"/>
        </w:rPr>
      </w:pPr>
    </w:p>
    <w:p w14:paraId="44E469B1" w14:textId="77777777" w:rsidR="007E7432" w:rsidRDefault="007E7432" w:rsidP="007E7432">
      <w:pPr>
        <w:spacing w:before="16"/>
        <w:ind w:left="6641" w:right="6066"/>
        <w:jc w:val="center"/>
        <w:rPr>
          <w:rFonts w:cs="Calibri"/>
          <w:bCs/>
          <w:spacing w:val="-6"/>
          <w:lang w:val="es-ES_tradnl"/>
        </w:rPr>
      </w:pPr>
    </w:p>
    <w:p w14:paraId="09B7740F" w14:textId="77777777" w:rsidR="007E7432" w:rsidRDefault="007E7432" w:rsidP="007E7432">
      <w:pPr>
        <w:spacing w:before="16"/>
        <w:ind w:left="6641" w:right="6066"/>
        <w:jc w:val="center"/>
        <w:rPr>
          <w:rFonts w:cs="Calibri"/>
          <w:bCs/>
          <w:spacing w:val="-6"/>
          <w:lang w:val="es-ES_tradnl"/>
        </w:rPr>
      </w:pPr>
    </w:p>
    <w:p w14:paraId="5DEC253C" w14:textId="77777777" w:rsidR="007E7432" w:rsidRDefault="007E7432" w:rsidP="007E7432">
      <w:pPr>
        <w:spacing w:before="16"/>
        <w:ind w:left="6641" w:right="6066"/>
        <w:jc w:val="center"/>
        <w:rPr>
          <w:rFonts w:cs="Calibri"/>
          <w:bCs/>
          <w:spacing w:val="-6"/>
          <w:lang w:val="es-ES_tradnl"/>
        </w:rPr>
      </w:pPr>
    </w:p>
    <w:p w14:paraId="475D5B11" w14:textId="77777777" w:rsidR="007E7432" w:rsidRDefault="007E7432" w:rsidP="007E7432">
      <w:pPr>
        <w:spacing w:before="16"/>
        <w:ind w:left="6641" w:right="6066"/>
        <w:jc w:val="center"/>
        <w:rPr>
          <w:rFonts w:cs="Calibri"/>
          <w:bCs/>
          <w:spacing w:val="-6"/>
          <w:lang w:val="es-ES_tradnl"/>
        </w:rPr>
      </w:pPr>
    </w:p>
    <w:p w14:paraId="637B8712" w14:textId="77777777" w:rsidR="007E7432" w:rsidRDefault="007E7432" w:rsidP="007E7432">
      <w:pPr>
        <w:spacing w:before="16"/>
        <w:ind w:left="6641" w:right="6066"/>
        <w:jc w:val="center"/>
        <w:rPr>
          <w:rFonts w:cs="Calibri"/>
          <w:bCs/>
          <w:spacing w:val="-6"/>
          <w:lang w:val="es-ES_tradnl"/>
        </w:rPr>
      </w:pPr>
    </w:p>
    <w:p w14:paraId="14F9ACF6" w14:textId="77777777" w:rsidR="007E7432" w:rsidRDefault="007E7432" w:rsidP="007E7432">
      <w:pPr>
        <w:spacing w:before="16"/>
        <w:ind w:left="6641" w:right="6066"/>
        <w:jc w:val="center"/>
        <w:rPr>
          <w:rFonts w:cs="Calibri"/>
          <w:bCs/>
          <w:spacing w:val="-6"/>
          <w:lang w:val="es-ES_tradnl"/>
        </w:rPr>
      </w:pPr>
    </w:p>
    <w:p w14:paraId="496D10AA" w14:textId="77777777" w:rsidR="007E7432" w:rsidRDefault="007E7432" w:rsidP="007E7432">
      <w:pPr>
        <w:spacing w:before="16"/>
        <w:ind w:left="6641" w:right="6066"/>
        <w:jc w:val="center"/>
        <w:rPr>
          <w:rFonts w:cs="Calibri"/>
          <w:bCs/>
          <w:spacing w:val="-6"/>
          <w:lang w:val="es-ES_tradnl"/>
        </w:rPr>
      </w:pPr>
    </w:p>
    <w:p w14:paraId="7825258B" w14:textId="77777777" w:rsidR="007E7432" w:rsidRDefault="007E7432" w:rsidP="007E7432">
      <w:pPr>
        <w:spacing w:before="16"/>
        <w:ind w:left="6641" w:right="6066"/>
        <w:jc w:val="center"/>
        <w:rPr>
          <w:rFonts w:cs="Calibri"/>
          <w:bCs/>
          <w:spacing w:val="-6"/>
          <w:lang w:val="es-ES_tradnl"/>
        </w:rPr>
      </w:pPr>
    </w:p>
    <w:p w14:paraId="441E32E4" w14:textId="77777777" w:rsidR="007E7432" w:rsidRPr="00ED00FB" w:rsidRDefault="007E7432" w:rsidP="007E7432">
      <w:pPr>
        <w:spacing w:before="16"/>
        <w:ind w:left="6641" w:right="6066"/>
        <w:jc w:val="center"/>
        <w:rPr>
          <w:rFonts w:cs="Calibri"/>
          <w:bCs/>
          <w:spacing w:val="-6"/>
          <w:lang w:val="es-ES_tradnl"/>
        </w:rPr>
      </w:pPr>
    </w:p>
    <w:p w14:paraId="55933629" w14:textId="77777777" w:rsidR="007E7432" w:rsidRPr="00ED00FB" w:rsidRDefault="007E7432" w:rsidP="007E7432">
      <w:pPr>
        <w:spacing w:before="16"/>
        <w:ind w:left="6641" w:right="6066"/>
        <w:jc w:val="center"/>
        <w:rPr>
          <w:rFonts w:cs="Calibri"/>
          <w:bCs/>
          <w:spacing w:val="-6"/>
          <w:lang w:val="es-ES_tradnl"/>
        </w:rPr>
      </w:pPr>
    </w:p>
    <w:p w14:paraId="0B919ADD" w14:textId="77777777" w:rsidR="007E7432" w:rsidRDefault="007E7432" w:rsidP="007E7432">
      <w:pPr>
        <w:spacing w:before="16"/>
        <w:ind w:left="6641" w:right="6066"/>
        <w:jc w:val="center"/>
        <w:rPr>
          <w:rFonts w:cs="Calibri"/>
          <w:bCs/>
          <w:spacing w:val="-6"/>
          <w:lang w:val="es-ES_tradnl"/>
        </w:rPr>
      </w:pPr>
    </w:p>
    <w:p w14:paraId="6BEECD33" w14:textId="77777777" w:rsidR="007E7432" w:rsidRDefault="007E7432" w:rsidP="007E7432">
      <w:pPr>
        <w:spacing w:before="16"/>
        <w:ind w:left="6641" w:right="6066"/>
        <w:jc w:val="center"/>
        <w:rPr>
          <w:rFonts w:cs="Calibri"/>
          <w:bCs/>
          <w:spacing w:val="-6"/>
          <w:lang w:val="es-ES_tradnl"/>
        </w:rPr>
      </w:pPr>
    </w:p>
    <w:p w14:paraId="43431137" w14:textId="77777777" w:rsidR="007E7432" w:rsidRDefault="007E7432" w:rsidP="007E7432">
      <w:pPr>
        <w:spacing w:before="16"/>
        <w:ind w:left="6641" w:right="6066"/>
        <w:jc w:val="center"/>
        <w:rPr>
          <w:rFonts w:cs="Calibri"/>
          <w:bCs/>
          <w:spacing w:val="-6"/>
          <w:lang w:val="es-ES_tradnl"/>
        </w:rPr>
      </w:pPr>
    </w:p>
    <w:p w14:paraId="7EF85633" w14:textId="77777777" w:rsidR="007E7432" w:rsidRPr="00ED00FB" w:rsidRDefault="007E7432" w:rsidP="007E7432">
      <w:pPr>
        <w:spacing w:before="16"/>
        <w:ind w:left="6641" w:right="6066"/>
        <w:jc w:val="center"/>
        <w:rPr>
          <w:rFonts w:cs="Calibri"/>
          <w:bCs/>
          <w:spacing w:val="-6"/>
          <w:lang w:val="es-ES_tradnl"/>
        </w:rPr>
      </w:pPr>
    </w:p>
    <w:p w14:paraId="180FDFF6" w14:textId="77777777" w:rsidR="007E7432" w:rsidRPr="00ED00FB" w:rsidRDefault="007E7432" w:rsidP="007E7432">
      <w:pPr>
        <w:spacing w:before="16"/>
        <w:ind w:left="6641" w:right="6066"/>
        <w:jc w:val="center"/>
        <w:rPr>
          <w:rFonts w:cs="Calibri"/>
          <w:bCs/>
          <w:spacing w:val="-6"/>
          <w:lang w:val="es-ES_tradnl"/>
        </w:rPr>
      </w:pPr>
    </w:p>
    <w:p w14:paraId="340F968B" w14:textId="77777777" w:rsidR="007E7432" w:rsidRPr="00ED00FB" w:rsidRDefault="007E7432" w:rsidP="007E7432">
      <w:pPr>
        <w:spacing w:before="16"/>
        <w:ind w:left="6641" w:right="6066"/>
        <w:jc w:val="center"/>
        <w:rPr>
          <w:rFonts w:cs="Calibri"/>
          <w:bCs/>
          <w:spacing w:val="-6"/>
          <w:lang w:val="es-ES_tradnl"/>
        </w:rPr>
      </w:pPr>
    </w:p>
    <w:p w14:paraId="550F127C" w14:textId="77777777" w:rsidR="007E7432" w:rsidRPr="00ED00FB" w:rsidRDefault="007E7432" w:rsidP="007E7432">
      <w:pPr>
        <w:spacing w:before="16"/>
        <w:ind w:left="6640" w:right="6067"/>
        <w:jc w:val="center"/>
        <w:outlineLvl w:val="2"/>
        <w:rPr>
          <w:rFonts w:cs="Calibri"/>
          <w:b/>
          <w:bCs/>
          <w:spacing w:val="-6"/>
          <w:sz w:val="32"/>
          <w:szCs w:val="32"/>
          <w:u w:val="single"/>
          <w:lang w:val="es-ES_tradnl"/>
        </w:rPr>
      </w:pPr>
      <w:bookmarkStart w:id="151" w:name="_Toc256000260"/>
      <w:bookmarkStart w:id="152" w:name="_Toc256000226"/>
      <w:bookmarkStart w:id="153" w:name="_Toc256000194"/>
      <w:bookmarkStart w:id="154" w:name="_Toc256000160"/>
      <w:bookmarkStart w:id="155" w:name="_Toc256000129"/>
      <w:bookmarkStart w:id="156" w:name="_Toc256000098"/>
      <w:bookmarkStart w:id="157" w:name="_Toc256000067"/>
      <w:bookmarkStart w:id="158" w:name="_Toc256000038"/>
      <w:bookmarkStart w:id="159" w:name="_Toc433627441"/>
      <w:bookmarkStart w:id="160" w:name="_Toc453678403"/>
      <w:bookmarkStart w:id="161" w:name="_Toc469674074"/>
      <w:bookmarkStart w:id="162" w:name="_Toc486438559"/>
      <w:bookmarkStart w:id="163" w:name="_Toc493745851"/>
      <w:bookmarkStart w:id="164" w:name="_Toc505698223"/>
      <w:bookmarkStart w:id="165" w:name="_Toc105699485"/>
      <w:r>
        <w:rPr>
          <w:rFonts w:cs="Calibri"/>
          <w:b/>
          <w:bCs/>
          <w:spacing w:val="-6"/>
          <w:sz w:val="32"/>
          <w:szCs w:val="32"/>
          <w:u w:val="thick" w:color="000000"/>
          <w:lang w:val="es-ES_tradnl"/>
        </w:rPr>
        <w:t>APÉNDICE</w:t>
      </w:r>
      <w:r w:rsidRPr="00ED00FB">
        <w:rPr>
          <w:rFonts w:cs="Calibri"/>
          <w:b/>
          <w:bCs/>
          <w:spacing w:val="-6"/>
          <w:sz w:val="32"/>
          <w:szCs w:val="32"/>
          <w:u w:val="single"/>
          <w:lang w:val="es-ES_tradnl"/>
        </w:rPr>
        <w:t xml:space="preserve"> N° 11</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3E44FD88" w14:textId="77777777" w:rsidR="007E7432" w:rsidRPr="00ED00FB" w:rsidRDefault="007E7432" w:rsidP="007E7432">
      <w:pPr>
        <w:spacing w:before="16"/>
        <w:ind w:left="6641" w:right="6066"/>
        <w:jc w:val="center"/>
        <w:rPr>
          <w:rFonts w:cs="Calibri"/>
          <w:b/>
          <w:bCs/>
          <w:spacing w:val="-6"/>
          <w:sz w:val="32"/>
          <w:szCs w:val="32"/>
          <w:u w:val="single"/>
          <w:lang w:val="es-ES_tradnl"/>
        </w:rPr>
      </w:pPr>
    </w:p>
    <w:p w14:paraId="77BF261E" w14:textId="77777777" w:rsidR="007E7432" w:rsidRPr="00ED00FB" w:rsidRDefault="007E7432" w:rsidP="007E7432">
      <w:pPr>
        <w:spacing w:before="16"/>
        <w:ind w:left="6641" w:right="4678" w:hanging="1396"/>
        <w:jc w:val="center"/>
        <w:rPr>
          <w:rFonts w:cs="Calibri"/>
          <w:b/>
          <w:bCs/>
          <w:spacing w:val="-6"/>
          <w:sz w:val="32"/>
          <w:szCs w:val="32"/>
          <w:u w:val="single"/>
          <w:lang w:val="es-ES_tradnl"/>
        </w:rPr>
      </w:pPr>
      <w:r w:rsidRPr="00ED00FB">
        <w:rPr>
          <w:rFonts w:cs="Calibri"/>
          <w:b/>
          <w:bCs/>
          <w:spacing w:val="-6"/>
          <w:sz w:val="32"/>
          <w:szCs w:val="32"/>
          <w:u w:val="single"/>
          <w:lang w:val="es-ES_tradnl"/>
        </w:rPr>
        <w:t>MATRIZ DE FUNCIONES</w:t>
      </w:r>
    </w:p>
    <w:p w14:paraId="7B263352" w14:textId="77777777" w:rsidR="007E7432" w:rsidRPr="00ED00FB" w:rsidRDefault="007E7432" w:rsidP="007E7432">
      <w:pPr>
        <w:spacing w:before="16"/>
        <w:ind w:left="6641" w:right="4678" w:hanging="1396"/>
        <w:jc w:val="center"/>
        <w:rPr>
          <w:rFonts w:cs="Calibri"/>
          <w:b/>
          <w:bCs/>
          <w:spacing w:val="-6"/>
          <w:sz w:val="32"/>
          <w:szCs w:val="32"/>
          <w:lang w:val="es-ES_tradnl"/>
        </w:rPr>
      </w:pPr>
    </w:p>
    <w:p w14:paraId="038BDCAF" w14:textId="77777777" w:rsidR="007E7432" w:rsidRPr="00ED00FB" w:rsidRDefault="007E7432" w:rsidP="007E7432">
      <w:pPr>
        <w:spacing w:before="16"/>
        <w:ind w:left="6641" w:right="4678" w:hanging="1396"/>
        <w:jc w:val="center"/>
        <w:rPr>
          <w:rFonts w:cs="Calibri"/>
          <w:b/>
          <w:bCs/>
          <w:spacing w:val="-6"/>
          <w:sz w:val="32"/>
          <w:szCs w:val="32"/>
          <w:lang w:val="es-ES_tradnl"/>
        </w:rPr>
      </w:pPr>
    </w:p>
    <w:p w14:paraId="279DDDD9" w14:textId="77777777" w:rsidR="007E7432" w:rsidRPr="00ED00FB" w:rsidRDefault="007E7432" w:rsidP="007E7432">
      <w:pPr>
        <w:spacing w:before="16"/>
        <w:ind w:left="6641" w:right="4678" w:hanging="1396"/>
        <w:jc w:val="center"/>
        <w:rPr>
          <w:rFonts w:cs="Calibri"/>
          <w:b/>
          <w:bCs/>
          <w:spacing w:val="-6"/>
          <w:sz w:val="32"/>
          <w:szCs w:val="32"/>
          <w:lang w:val="es-ES_tradnl"/>
        </w:rPr>
      </w:pPr>
    </w:p>
    <w:p w14:paraId="6E54911D" w14:textId="77777777" w:rsidR="007E7432" w:rsidRPr="00ED00FB" w:rsidRDefault="007E7432" w:rsidP="007E7432">
      <w:pPr>
        <w:spacing w:before="16"/>
        <w:ind w:left="6641" w:right="4678" w:hanging="1396"/>
        <w:jc w:val="center"/>
        <w:rPr>
          <w:rFonts w:cs="Calibri"/>
          <w:b/>
          <w:bCs/>
          <w:spacing w:val="-6"/>
          <w:sz w:val="32"/>
          <w:szCs w:val="32"/>
          <w:lang w:val="es-ES_tradnl"/>
        </w:rPr>
      </w:pPr>
    </w:p>
    <w:p w14:paraId="3D500A15" w14:textId="77777777" w:rsidR="007E7432" w:rsidRPr="00ED00FB" w:rsidRDefault="007E7432" w:rsidP="007E7432">
      <w:pPr>
        <w:spacing w:before="16"/>
        <w:ind w:left="6641" w:right="4678" w:hanging="1396"/>
        <w:jc w:val="center"/>
        <w:rPr>
          <w:rFonts w:cs="Calibri"/>
          <w:b/>
          <w:bCs/>
          <w:spacing w:val="-6"/>
          <w:sz w:val="32"/>
          <w:szCs w:val="32"/>
          <w:lang w:val="es-ES_tradnl"/>
        </w:rPr>
      </w:pPr>
    </w:p>
    <w:p w14:paraId="429FADE8" w14:textId="77777777" w:rsidR="007E7432" w:rsidRPr="00ED00FB" w:rsidRDefault="007E7432" w:rsidP="007E7432">
      <w:pPr>
        <w:spacing w:before="16"/>
        <w:ind w:left="6641" w:right="4678" w:hanging="1396"/>
        <w:jc w:val="center"/>
        <w:rPr>
          <w:rFonts w:cs="Calibri"/>
          <w:b/>
          <w:bCs/>
          <w:spacing w:val="-6"/>
          <w:sz w:val="32"/>
          <w:szCs w:val="32"/>
          <w:lang w:val="es-ES_tradnl"/>
        </w:rPr>
      </w:pPr>
    </w:p>
    <w:p w14:paraId="02DF74CD" w14:textId="77777777" w:rsidR="007E7432" w:rsidRDefault="007E7432" w:rsidP="007E7432">
      <w:pPr>
        <w:spacing w:before="16"/>
        <w:ind w:right="4678"/>
        <w:rPr>
          <w:rFonts w:cs="Calibri"/>
          <w:b/>
          <w:bCs/>
          <w:spacing w:val="-6"/>
          <w:sz w:val="32"/>
          <w:szCs w:val="32"/>
          <w:lang w:val="es-ES_tradnl"/>
        </w:rPr>
      </w:pPr>
    </w:p>
    <w:p w14:paraId="519095F1" w14:textId="77777777" w:rsidR="007E7432" w:rsidRDefault="007E7432" w:rsidP="007E7432">
      <w:pPr>
        <w:spacing w:before="16"/>
        <w:ind w:right="4678"/>
        <w:rPr>
          <w:rFonts w:cs="Calibri"/>
          <w:b/>
          <w:bCs/>
          <w:spacing w:val="-6"/>
          <w:sz w:val="32"/>
          <w:szCs w:val="32"/>
          <w:lang w:val="es-ES_tradnl"/>
        </w:rPr>
      </w:pPr>
    </w:p>
    <w:p w14:paraId="32D5249B" w14:textId="77777777" w:rsidR="007E7432" w:rsidRPr="00ED00FB" w:rsidRDefault="007E7432" w:rsidP="007E7432">
      <w:pPr>
        <w:spacing w:before="16"/>
        <w:ind w:right="4678"/>
        <w:rPr>
          <w:rFonts w:cs="Calibri"/>
          <w:b/>
          <w:bCs/>
          <w:spacing w:val="-6"/>
          <w:sz w:val="32"/>
          <w:szCs w:val="32"/>
          <w:lang w:val="es-ES_tradnl"/>
        </w:rPr>
      </w:pPr>
    </w:p>
    <w:p w14:paraId="35EA27EC" w14:textId="77777777" w:rsidR="007E7432" w:rsidRDefault="007E7432" w:rsidP="007E7432">
      <w:pPr>
        <w:spacing w:before="16"/>
        <w:ind w:left="6641" w:right="4678" w:hanging="1396"/>
        <w:jc w:val="center"/>
        <w:rPr>
          <w:rFonts w:cs="Calibri"/>
          <w:b/>
          <w:bCs/>
          <w:spacing w:val="-6"/>
          <w:sz w:val="28"/>
          <w:szCs w:val="28"/>
          <w:lang w:val="es-ES_tradnl"/>
        </w:rPr>
      </w:pPr>
    </w:p>
    <w:p w14:paraId="730A6BDD" w14:textId="77777777" w:rsidR="007E7432" w:rsidRDefault="007E7432" w:rsidP="007E7432">
      <w:pPr>
        <w:spacing w:before="16"/>
        <w:ind w:left="6641" w:right="4678" w:hanging="1396"/>
        <w:jc w:val="center"/>
        <w:rPr>
          <w:rFonts w:cs="Calibri"/>
          <w:b/>
          <w:bCs/>
          <w:spacing w:val="-6"/>
          <w:sz w:val="28"/>
          <w:szCs w:val="28"/>
          <w:lang w:val="es-ES_tradnl"/>
        </w:rPr>
      </w:pPr>
    </w:p>
    <w:p w14:paraId="71D8E309" w14:textId="77777777" w:rsidR="007E7432" w:rsidRDefault="007E7432" w:rsidP="007E7432">
      <w:pPr>
        <w:spacing w:before="16"/>
        <w:ind w:left="6641" w:right="4678" w:hanging="1396"/>
        <w:jc w:val="center"/>
        <w:rPr>
          <w:rFonts w:cs="Calibri"/>
          <w:b/>
          <w:bCs/>
          <w:spacing w:val="-6"/>
          <w:sz w:val="28"/>
          <w:szCs w:val="28"/>
          <w:lang w:val="es-ES_tradnl"/>
        </w:rPr>
      </w:pPr>
    </w:p>
    <w:p w14:paraId="288AC3E3" w14:textId="77777777" w:rsidR="007E7432" w:rsidRPr="00ED00FB" w:rsidRDefault="007E7432" w:rsidP="007E7432">
      <w:pPr>
        <w:spacing w:before="16"/>
        <w:ind w:left="6641" w:right="4678" w:hanging="1396"/>
        <w:jc w:val="center"/>
        <w:rPr>
          <w:rFonts w:cs="Calibri"/>
          <w:b/>
          <w:bCs/>
          <w:spacing w:val="-6"/>
          <w:sz w:val="28"/>
          <w:szCs w:val="28"/>
          <w:lang w:val="es-ES_tradnl"/>
        </w:rPr>
      </w:pPr>
      <w:r w:rsidRPr="00ED00FB">
        <w:rPr>
          <w:rFonts w:cs="Calibri"/>
          <w:b/>
          <w:bCs/>
          <w:spacing w:val="-6"/>
          <w:sz w:val="28"/>
          <w:szCs w:val="28"/>
          <w:lang w:val="es-ES_tradnl"/>
        </w:rPr>
        <w:t>MATRIZ DE FUNCIONES</w:t>
      </w:r>
    </w:p>
    <w:p w14:paraId="6E89996E" w14:textId="77777777" w:rsidR="007E7432" w:rsidRPr="00ED00FB" w:rsidRDefault="007E7432" w:rsidP="007E7432">
      <w:pPr>
        <w:spacing w:before="16"/>
        <w:ind w:left="6641" w:right="4678" w:hanging="1396"/>
        <w:jc w:val="center"/>
        <w:rPr>
          <w:rFonts w:cs="Calibri"/>
          <w:b/>
          <w:bCs/>
          <w:spacing w:val="-6"/>
          <w:sz w:val="32"/>
          <w:szCs w:val="32"/>
          <w:lang w:val="es-ES_tradnl"/>
        </w:rPr>
      </w:pPr>
    </w:p>
    <w:p w14:paraId="2FCFF31E" w14:textId="77777777" w:rsidR="007E7432" w:rsidRPr="00ED00FB" w:rsidRDefault="007E7432" w:rsidP="007E7432">
      <w:pPr>
        <w:spacing w:before="16"/>
        <w:ind w:left="6641" w:right="4678" w:hanging="1396"/>
        <w:jc w:val="center"/>
        <w:rPr>
          <w:rFonts w:cs="Calibri"/>
          <w:b/>
          <w:bCs/>
          <w:spacing w:val="-6"/>
          <w:sz w:val="32"/>
          <w:szCs w:val="32"/>
          <w:lang w:val="es-ES_tradnl"/>
        </w:rPr>
      </w:pPr>
    </w:p>
    <w:p w14:paraId="57AE9DF0" w14:textId="77777777" w:rsidR="007E7432" w:rsidRPr="00ED00FB" w:rsidRDefault="007E7432" w:rsidP="007E7432">
      <w:pPr>
        <w:spacing w:before="16"/>
        <w:ind w:left="6641" w:right="4678" w:hanging="6641"/>
        <w:jc w:val="center"/>
        <w:rPr>
          <w:rFonts w:cs="Calibri"/>
          <w:b/>
          <w:bCs/>
          <w:spacing w:val="-6"/>
          <w:sz w:val="32"/>
          <w:szCs w:val="32"/>
          <w:lang w:val="es-ES_tradnl"/>
        </w:rPr>
      </w:pPr>
      <w:r w:rsidRPr="00ED00FB">
        <w:rPr>
          <w:noProof/>
          <w:spacing w:val="-6"/>
        </w:rPr>
        <w:drawing>
          <wp:inline distT="0" distB="0" distL="0" distR="0" wp14:anchorId="17F71934" wp14:editId="7D8EAA84">
            <wp:extent cx="9669375" cy="3370997"/>
            <wp:effectExtent l="0" t="0" r="8255"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9720986" cy="3388990"/>
                    </a:xfrm>
                    <a:prstGeom prst="rect">
                      <a:avLst/>
                    </a:prstGeom>
                    <a:noFill/>
                    <a:ln>
                      <a:noFill/>
                    </a:ln>
                  </pic:spPr>
                </pic:pic>
              </a:graphicData>
            </a:graphic>
          </wp:inline>
        </w:drawing>
      </w:r>
    </w:p>
    <w:p w14:paraId="60EDEA6F" w14:textId="77777777" w:rsidR="007E7432" w:rsidRPr="00ED00FB" w:rsidRDefault="007E7432" w:rsidP="007E7432">
      <w:pPr>
        <w:spacing w:before="16"/>
        <w:ind w:left="6641" w:right="4678" w:hanging="1396"/>
        <w:jc w:val="center"/>
        <w:rPr>
          <w:rFonts w:cs="Calibri"/>
          <w:b/>
          <w:bCs/>
          <w:spacing w:val="-6"/>
          <w:sz w:val="32"/>
          <w:szCs w:val="32"/>
          <w:lang w:val="es-ES_tradnl"/>
        </w:rPr>
      </w:pPr>
    </w:p>
    <w:p w14:paraId="224793E5" w14:textId="77777777" w:rsidR="007E7432" w:rsidRPr="00ED00FB" w:rsidRDefault="007E7432" w:rsidP="007E7432">
      <w:pPr>
        <w:rPr>
          <w:rFonts w:cs="Calibri"/>
          <w:bCs/>
          <w:spacing w:val="-6"/>
          <w:lang w:val="es-ES_tradnl"/>
        </w:rPr>
      </w:pPr>
      <w:r w:rsidRPr="00ED00FB">
        <w:rPr>
          <w:rFonts w:cs="Calibri"/>
          <w:bCs/>
          <w:spacing w:val="-6"/>
          <w:lang w:val="es-ES_tradnl"/>
        </w:rPr>
        <w:br w:type="page"/>
      </w:r>
    </w:p>
    <w:p w14:paraId="2F017D6D" w14:textId="77777777" w:rsidR="007E7432" w:rsidRPr="00ED00FB" w:rsidRDefault="007E7432" w:rsidP="007E7432">
      <w:pPr>
        <w:rPr>
          <w:rFonts w:cs="Calibri"/>
          <w:bCs/>
          <w:spacing w:val="-6"/>
          <w:lang w:val="es-ES_tradnl"/>
        </w:rPr>
      </w:pPr>
    </w:p>
    <w:p w14:paraId="67359224" w14:textId="77777777" w:rsidR="007E7432" w:rsidRPr="00ED00FB" w:rsidRDefault="007E7432" w:rsidP="007E7432">
      <w:pPr>
        <w:spacing w:before="16"/>
        <w:ind w:left="6641" w:right="6066"/>
        <w:jc w:val="center"/>
        <w:rPr>
          <w:rFonts w:cs="Calibri"/>
          <w:bCs/>
          <w:spacing w:val="-6"/>
          <w:lang w:val="es-ES_tradnl"/>
        </w:rPr>
      </w:pPr>
    </w:p>
    <w:p w14:paraId="0D345D3A" w14:textId="77777777" w:rsidR="007E7432" w:rsidRPr="00ED00FB" w:rsidRDefault="007E7432" w:rsidP="007E7432">
      <w:pPr>
        <w:spacing w:before="16"/>
        <w:ind w:left="6641" w:right="6066"/>
        <w:jc w:val="center"/>
        <w:rPr>
          <w:rFonts w:cs="Calibri"/>
          <w:bCs/>
          <w:spacing w:val="-6"/>
          <w:lang w:val="es-ES_tradnl"/>
        </w:rPr>
      </w:pPr>
    </w:p>
    <w:p w14:paraId="2CE92DFF" w14:textId="77777777" w:rsidR="007E7432" w:rsidRPr="00ED00FB" w:rsidRDefault="007E7432" w:rsidP="007E7432">
      <w:pPr>
        <w:spacing w:before="16"/>
        <w:ind w:left="6641" w:right="6066"/>
        <w:jc w:val="center"/>
        <w:rPr>
          <w:rFonts w:cs="Calibri"/>
          <w:bCs/>
          <w:spacing w:val="-6"/>
          <w:lang w:val="es-ES_tradnl"/>
        </w:rPr>
      </w:pPr>
    </w:p>
    <w:p w14:paraId="089664C2" w14:textId="77777777" w:rsidR="007E7432" w:rsidRPr="00ED00FB" w:rsidRDefault="007E7432" w:rsidP="007E7432">
      <w:pPr>
        <w:spacing w:before="16"/>
        <w:ind w:left="6641" w:right="6066"/>
        <w:jc w:val="center"/>
        <w:rPr>
          <w:rFonts w:cs="Calibri"/>
          <w:bCs/>
          <w:spacing w:val="-6"/>
          <w:lang w:val="es-ES_tradnl"/>
        </w:rPr>
      </w:pPr>
    </w:p>
    <w:p w14:paraId="0CA42725" w14:textId="77777777" w:rsidR="007E7432" w:rsidRPr="00ED00FB" w:rsidRDefault="007E7432" w:rsidP="007E7432">
      <w:pPr>
        <w:spacing w:before="16"/>
        <w:ind w:left="6641" w:right="6066"/>
        <w:jc w:val="center"/>
        <w:rPr>
          <w:rFonts w:cs="Calibri"/>
          <w:bCs/>
          <w:spacing w:val="-6"/>
          <w:lang w:val="es-ES_tradnl"/>
        </w:rPr>
      </w:pPr>
    </w:p>
    <w:p w14:paraId="107E608E" w14:textId="77777777" w:rsidR="007E7432" w:rsidRPr="00ED00FB" w:rsidRDefault="007E7432" w:rsidP="007E7432">
      <w:pPr>
        <w:spacing w:before="16"/>
        <w:ind w:left="6641" w:right="6066"/>
        <w:jc w:val="center"/>
        <w:rPr>
          <w:rFonts w:cs="Calibri"/>
          <w:bCs/>
          <w:spacing w:val="-6"/>
          <w:lang w:val="es-ES_tradnl"/>
        </w:rPr>
      </w:pPr>
    </w:p>
    <w:p w14:paraId="5B4ADE35" w14:textId="77777777" w:rsidR="007E7432" w:rsidRPr="00ED00FB" w:rsidRDefault="007E7432" w:rsidP="007E7432">
      <w:pPr>
        <w:spacing w:before="16"/>
        <w:ind w:left="6641" w:right="6066"/>
        <w:jc w:val="center"/>
        <w:rPr>
          <w:rFonts w:cs="Calibri"/>
          <w:bCs/>
          <w:spacing w:val="-6"/>
          <w:lang w:val="es-ES_tradnl"/>
        </w:rPr>
      </w:pPr>
    </w:p>
    <w:p w14:paraId="623B810D" w14:textId="77777777" w:rsidR="007E7432" w:rsidRPr="00ED00FB" w:rsidRDefault="007E7432" w:rsidP="007E7432">
      <w:pPr>
        <w:spacing w:before="16"/>
        <w:ind w:left="6641" w:right="6066"/>
        <w:jc w:val="center"/>
        <w:rPr>
          <w:rFonts w:cs="Calibri"/>
          <w:bCs/>
          <w:spacing w:val="-6"/>
          <w:lang w:val="es-ES_tradnl"/>
        </w:rPr>
      </w:pPr>
    </w:p>
    <w:p w14:paraId="1FD2BBD9" w14:textId="77777777" w:rsidR="007E7432" w:rsidRPr="00ED00FB" w:rsidRDefault="007E7432" w:rsidP="007E7432">
      <w:pPr>
        <w:spacing w:before="16"/>
        <w:ind w:left="6641" w:right="6066"/>
        <w:jc w:val="center"/>
        <w:rPr>
          <w:rFonts w:cs="Calibri"/>
          <w:bCs/>
          <w:spacing w:val="-6"/>
          <w:lang w:val="es-ES_tradnl"/>
        </w:rPr>
      </w:pPr>
    </w:p>
    <w:p w14:paraId="727D2B6D" w14:textId="77777777" w:rsidR="007E7432" w:rsidRPr="00ED00FB" w:rsidRDefault="007E7432" w:rsidP="007E7432">
      <w:pPr>
        <w:spacing w:before="16"/>
        <w:ind w:left="6641" w:right="6066"/>
        <w:jc w:val="center"/>
        <w:rPr>
          <w:rFonts w:cs="Calibri"/>
          <w:bCs/>
          <w:spacing w:val="-6"/>
          <w:lang w:val="es-ES_tradnl"/>
        </w:rPr>
      </w:pPr>
    </w:p>
    <w:p w14:paraId="46F7EC42" w14:textId="77777777" w:rsidR="007E7432" w:rsidRPr="00ED00FB" w:rsidRDefault="007E7432" w:rsidP="007E7432">
      <w:pPr>
        <w:spacing w:before="16"/>
        <w:ind w:left="6641" w:right="6066"/>
        <w:jc w:val="center"/>
        <w:rPr>
          <w:rFonts w:cs="Calibri"/>
          <w:bCs/>
          <w:spacing w:val="-6"/>
          <w:lang w:val="es-ES_tradnl"/>
        </w:rPr>
      </w:pPr>
    </w:p>
    <w:p w14:paraId="302F7CF7" w14:textId="77777777" w:rsidR="007E7432" w:rsidRPr="00ED00FB" w:rsidRDefault="007E7432" w:rsidP="007E7432">
      <w:pPr>
        <w:spacing w:before="16"/>
        <w:ind w:left="6640" w:right="6067"/>
        <w:outlineLvl w:val="2"/>
        <w:rPr>
          <w:rFonts w:cs="Calibri"/>
          <w:b/>
          <w:bCs/>
          <w:spacing w:val="-6"/>
          <w:sz w:val="32"/>
          <w:szCs w:val="32"/>
          <w:u w:val="single"/>
          <w:lang w:val="pt-BR"/>
        </w:rPr>
      </w:pPr>
      <w:bookmarkStart w:id="166" w:name="_Toc256000261"/>
      <w:bookmarkStart w:id="167" w:name="_Toc256000227"/>
      <w:bookmarkStart w:id="168" w:name="_Toc256000195"/>
      <w:bookmarkStart w:id="169" w:name="_Toc256000161"/>
      <w:bookmarkStart w:id="170" w:name="_Toc256000130"/>
      <w:bookmarkStart w:id="171" w:name="_Toc256000099"/>
      <w:bookmarkStart w:id="172" w:name="_Toc256000068"/>
      <w:bookmarkStart w:id="173" w:name="_Toc256000039"/>
      <w:bookmarkStart w:id="174" w:name="_Toc433627442"/>
      <w:bookmarkStart w:id="175" w:name="_Toc453678404"/>
      <w:bookmarkStart w:id="176" w:name="_Toc469674075"/>
      <w:bookmarkStart w:id="177" w:name="_Toc486438560"/>
      <w:bookmarkStart w:id="178" w:name="_Toc493745852"/>
      <w:bookmarkStart w:id="179" w:name="_Toc505698224"/>
      <w:bookmarkStart w:id="180" w:name="_Toc105699486"/>
      <w:r>
        <w:rPr>
          <w:rFonts w:cs="Calibri"/>
          <w:b/>
          <w:bCs/>
          <w:spacing w:val="-6"/>
          <w:sz w:val="32"/>
          <w:szCs w:val="32"/>
          <w:u w:val="thick" w:color="000000"/>
          <w:lang w:val="es-ES_tradnl"/>
        </w:rPr>
        <w:t>APÉNDICE</w:t>
      </w:r>
      <w:r w:rsidRPr="00ED00FB">
        <w:rPr>
          <w:rFonts w:cs="Calibri"/>
          <w:b/>
          <w:bCs/>
          <w:spacing w:val="-6"/>
          <w:sz w:val="32"/>
          <w:szCs w:val="32"/>
          <w:u w:val="single"/>
          <w:lang w:val="pt-BR"/>
        </w:rPr>
        <w:t xml:space="preserve"> N° 12</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28D9D32B" w14:textId="77777777" w:rsidR="007E7432" w:rsidRPr="00ED00FB" w:rsidRDefault="007E7432" w:rsidP="007E7432">
      <w:pPr>
        <w:spacing w:before="16"/>
        <w:ind w:left="6641" w:right="6066"/>
        <w:rPr>
          <w:rFonts w:cs="Calibri"/>
          <w:b/>
          <w:bCs/>
          <w:spacing w:val="-6"/>
          <w:sz w:val="32"/>
          <w:szCs w:val="32"/>
          <w:u w:val="single"/>
          <w:lang w:val="pt-BR"/>
        </w:rPr>
      </w:pPr>
    </w:p>
    <w:p w14:paraId="4786DE61" w14:textId="77777777" w:rsidR="007E7432" w:rsidRPr="00ED00FB" w:rsidRDefault="007E7432" w:rsidP="007E7432">
      <w:pPr>
        <w:spacing w:before="16"/>
        <w:ind w:left="6641" w:hanging="1396"/>
        <w:rPr>
          <w:rFonts w:cs="Calibri"/>
          <w:b/>
          <w:bCs/>
          <w:spacing w:val="-6"/>
          <w:sz w:val="32"/>
          <w:szCs w:val="32"/>
          <w:u w:val="single"/>
          <w:lang w:val="pt-BR"/>
        </w:rPr>
      </w:pPr>
      <w:r w:rsidRPr="00143CC8">
        <w:rPr>
          <w:rFonts w:cs="Calibri"/>
          <w:b/>
          <w:bCs/>
          <w:spacing w:val="-6"/>
          <w:sz w:val="32"/>
          <w:szCs w:val="32"/>
          <w:u w:val="single"/>
          <w:lang w:val="pt-BR"/>
        </w:rPr>
        <w:t>REPORTE DE AVANCE DEL SERVICIO DE FISCALIZACIÓN SEMANAL</w:t>
      </w:r>
    </w:p>
    <w:p w14:paraId="1C0E0D33" w14:textId="77777777" w:rsidR="007E7432" w:rsidRPr="00ED00FB" w:rsidRDefault="007E7432" w:rsidP="007E7432">
      <w:pPr>
        <w:spacing w:before="16"/>
        <w:ind w:left="6641" w:right="4678" w:hanging="1396"/>
        <w:jc w:val="center"/>
        <w:rPr>
          <w:rFonts w:cs="Calibri"/>
          <w:b/>
          <w:bCs/>
          <w:spacing w:val="-6"/>
          <w:sz w:val="32"/>
          <w:szCs w:val="32"/>
          <w:u w:val="single"/>
          <w:lang w:val="pt-BR"/>
        </w:rPr>
      </w:pPr>
    </w:p>
    <w:p w14:paraId="621D2ED3" w14:textId="77777777" w:rsidR="007E7432" w:rsidRPr="00ED00FB" w:rsidRDefault="007E7432" w:rsidP="007E7432">
      <w:pPr>
        <w:spacing w:before="16"/>
        <w:ind w:left="6641" w:right="4678" w:hanging="1396"/>
        <w:jc w:val="center"/>
        <w:rPr>
          <w:rFonts w:cs="Calibri"/>
          <w:b/>
          <w:bCs/>
          <w:spacing w:val="-6"/>
          <w:sz w:val="32"/>
          <w:szCs w:val="32"/>
          <w:lang w:val="pt-BR"/>
        </w:rPr>
      </w:pPr>
    </w:p>
    <w:p w14:paraId="149A3191" w14:textId="77777777" w:rsidR="007E7432" w:rsidRPr="00ED00FB" w:rsidRDefault="007E7432" w:rsidP="007E7432">
      <w:pPr>
        <w:spacing w:before="16"/>
        <w:ind w:left="6641" w:right="4678" w:hanging="1396"/>
        <w:jc w:val="center"/>
        <w:rPr>
          <w:rFonts w:cs="Calibri"/>
          <w:b/>
          <w:bCs/>
          <w:spacing w:val="-6"/>
          <w:sz w:val="32"/>
          <w:szCs w:val="32"/>
          <w:lang w:val="pt-BR"/>
        </w:rPr>
      </w:pPr>
    </w:p>
    <w:p w14:paraId="7A6C4424" w14:textId="77777777" w:rsidR="007E7432" w:rsidRPr="00ED00FB" w:rsidRDefault="007E7432" w:rsidP="007E7432">
      <w:pPr>
        <w:spacing w:before="16"/>
        <w:ind w:left="6641" w:right="4678" w:hanging="1396"/>
        <w:jc w:val="center"/>
        <w:rPr>
          <w:rFonts w:cs="Calibri"/>
          <w:b/>
          <w:bCs/>
          <w:spacing w:val="-6"/>
          <w:sz w:val="32"/>
          <w:szCs w:val="32"/>
          <w:lang w:val="pt-BR"/>
        </w:rPr>
      </w:pPr>
    </w:p>
    <w:p w14:paraId="267F0953" w14:textId="77777777" w:rsidR="007E7432" w:rsidRPr="00ED00FB" w:rsidRDefault="007E7432" w:rsidP="007E7432">
      <w:pPr>
        <w:spacing w:before="16"/>
        <w:ind w:left="6641" w:right="4678" w:hanging="1396"/>
        <w:jc w:val="center"/>
        <w:rPr>
          <w:rFonts w:cs="Calibri"/>
          <w:b/>
          <w:bCs/>
          <w:spacing w:val="-6"/>
          <w:sz w:val="32"/>
          <w:szCs w:val="32"/>
          <w:lang w:val="pt-BR"/>
        </w:rPr>
      </w:pPr>
    </w:p>
    <w:p w14:paraId="72956C86" w14:textId="77777777" w:rsidR="007E7432" w:rsidRPr="00ED00FB" w:rsidRDefault="007E7432" w:rsidP="007E7432">
      <w:pPr>
        <w:spacing w:before="16"/>
        <w:ind w:left="6641" w:right="4678" w:hanging="1396"/>
        <w:jc w:val="center"/>
        <w:rPr>
          <w:rFonts w:cs="Calibri"/>
          <w:b/>
          <w:bCs/>
          <w:spacing w:val="-6"/>
          <w:sz w:val="32"/>
          <w:szCs w:val="32"/>
          <w:lang w:val="pt-BR"/>
        </w:rPr>
      </w:pPr>
    </w:p>
    <w:p w14:paraId="6971336F" w14:textId="77777777" w:rsidR="007E7432" w:rsidRPr="00ED00FB" w:rsidRDefault="007E7432" w:rsidP="007E7432">
      <w:pPr>
        <w:spacing w:before="16"/>
        <w:ind w:left="6641" w:right="4678" w:hanging="1396"/>
        <w:jc w:val="center"/>
        <w:rPr>
          <w:rFonts w:cs="Calibri"/>
          <w:b/>
          <w:bCs/>
          <w:spacing w:val="-6"/>
          <w:sz w:val="32"/>
          <w:szCs w:val="32"/>
          <w:lang w:val="pt-BR"/>
        </w:rPr>
      </w:pPr>
    </w:p>
    <w:p w14:paraId="36CF12C0" w14:textId="77777777" w:rsidR="007E7432" w:rsidRPr="00ED00FB" w:rsidRDefault="007E7432" w:rsidP="007E7432">
      <w:pPr>
        <w:spacing w:before="16"/>
        <w:ind w:left="6641" w:right="4678" w:hanging="1396"/>
        <w:jc w:val="center"/>
        <w:rPr>
          <w:rFonts w:cs="Calibri"/>
          <w:b/>
          <w:bCs/>
          <w:spacing w:val="-6"/>
          <w:sz w:val="32"/>
          <w:szCs w:val="32"/>
          <w:lang w:val="pt-BR"/>
        </w:rPr>
      </w:pPr>
    </w:p>
    <w:p w14:paraId="410F1908" w14:textId="77777777" w:rsidR="007E7432" w:rsidRPr="00ED00FB" w:rsidRDefault="007E7432" w:rsidP="007E7432">
      <w:pPr>
        <w:spacing w:before="16"/>
        <w:ind w:left="6641" w:right="4678" w:hanging="1396"/>
        <w:jc w:val="center"/>
        <w:rPr>
          <w:rFonts w:cs="Calibri"/>
          <w:b/>
          <w:bCs/>
          <w:spacing w:val="-6"/>
          <w:sz w:val="32"/>
          <w:szCs w:val="32"/>
          <w:lang w:val="pt-BR"/>
        </w:rPr>
      </w:pPr>
    </w:p>
    <w:p w14:paraId="7B40141B" w14:textId="77777777" w:rsidR="007E7432" w:rsidRPr="00ED00FB" w:rsidRDefault="007E7432" w:rsidP="007E7432">
      <w:pPr>
        <w:spacing w:before="16"/>
        <w:ind w:left="6641" w:right="4678" w:hanging="1396"/>
        <w:jc w:val="center"/>
        <w:rPr>
          <w:rFonts w:cs="Calibri"/>
          <w:b/>
          <w:bCs/>
          <w:spacing w:val="-6"/>
          <w:sz w:val="32"/>
          <w:szCs w:val="32"/>
          <w:lang w:val="pt-BR"/>
        </w:rPr>
      </w:pPr>
    </w:p>
    <w:p w14:paraId="64504598" w14:textId="77777777" w:rsidR="007E7432" w:rsidRPr="00ED00FB" w:rsidRDefault="007E7432" w:rsidP="007E7432">
      <w:pPr>
        <w:spacing w:before="16"/>
        <w:ind w:left="6641" w:right="4678" w:hanging="1396"/>
        <w:jc w:val="center"/>
        <w:rPr>
          <w:rFonts w:cs="Calibri"/>
          <w:b/>
          <w:bCs/>
          <w:spacing w:val="-6"/>
          <w:sz w:val="32"/>
          <w:szCs w:val="32"/>
          <w:lang w:val="pt-BR"/>
        </w:rPr>
      </w:pPr>
    </w:p>
    <w:p w14:paraId="768AC6BC" w14:textId="77777777" w:rsidR="007E7432" w:rsidRPr="00ED00FB" w:rsidRDefault="007E7432" w:rsidP="007E7432">
      <w:pPr>
        <w:spacing w:before="16"/>
        <w:ind w:left="6641" w:right="4678" w:hanging="1396"/>
        <w:jc w:val="center"/>
        <w:rPr>
          <w:rFonts w:cs="Calibri"/>
          <w:b/>
          <w:bCs/>
          <w:spacing w:val="-6"/>
          <w:sz w:val="32"/>
          <w:szCs w:val="32"/>
          <w:lang w:val="pt-BR"/>
        </w:rPr>
      </w:pPr>
    </w:p>
    <w:p w14:paraId="44F7176D" w14:textId="77777777" w:rsidR="007E7432" w:rsidRPr="00ED00FB" w:rsidRDefault="007E7432" w:rsidP="007E7432">
      <w:pPr>
        <w:spacing w:before="16"/>
        <w:ind w:left="6641" w:right="4678" w:hanging="1396"/>
        <w:jc w:val="center"/>
        <w:rPr>
          <w:rFonts w:cs="Calibri"/>
          <w:b/>
          <w:bCs/>
          <w:spacing w:val="-6"/>
          <w:sz w:val="32"/>
          <w:szCs w:val="32"/>
          <w:lang w:val="pt-BR"/>
        </w:rPr>
      </w:pPr>
    </w:p>
    <w:p w14:paraId="564A979F" w14:textId="77777777" w:rsidR="007E7432" w:rsidRPr="00ED00FB" w:rsidRDefault="007E7432" w:rsidP="007E7432">
      <w:pPr>
        <w:spacing w:before="16"/>
        <w:ind w:left="6641" w:right="4678" w:hanging="1396"/>
        <w:jc w:val="center"/>
        <w:rPr>
          <w:rFonts w:cs="Calibri"/>
          <w:b/>
          <w:bCs/>
          <w:spacing w:val="-6"/>
          <w:sz w:val="32"/>
          <w:szCs w:val="32"/>
          <w:lang w:val="pt-BR"/>
        </w:rPr>
      </w:pPr>
    </w:p>
    <w:p w14:paraId="06A7A59A" w14:textId="77777777" w:rsidR="007E7432" w:rsidRPr="00ED00FB" w:rsidRDefault="007E7432" w:rsidP="007E7432">
      <w:pPr>
        <w:tabs>
          <w:tab w:val="left" w:pos="600"/>
          <w:tab w:val="left" w:pos="960"/>
        </w:tabs>
        <w:jc w:val="center"/>
        <w:rPr>
          <w:rFonts w:cs="Arial"/>
          <w:b/>
          <w:spacing w:val="-6"/>
          <w:sz w:val="28"/>
          <w:u w:val="single"/>
          <w:lang w:val="pt-BR"/>
        </w:rPr>
      </w:pPr>
    </w:p>
    <w:p w14:paraId="6888BB91" w14:textId="77777777" w:rsidR="007E7432" w:rsidRPr="00ED00FB" w:rsidRDefault="007E7432" w:rsidP="007E7432">
      <w:pPr>
        <w:tabs>
          <w:tab w:val="left" w:pos="600"/>
          <w:tab w:val="left" w:pos="960"/>
        </w:tabs>
        <w:jc w:val="center"/>
        <w:rPr>
          <w:rFonts w:cs="Arial"/>
          <w:b/>
          <w:spacing w:val="-6"/>
          <w:sz w:val="28"/>
          <w:u w:val="single"/>
          <w:lang w:val="pt-BR"/>
        </w:rPr>
      </w:pPr>
    </w:p>
    <w:p w14:paraId="7409A85D" w14:textId="77777777" w:rsidR="007E7432" w:rsidRPr="00ED00FB" w:rsidRDefault="007E7432" w:rsidP="007E7432">
      <w:pPr>
        <w:tabs>
          <w:tab w:val="left" w:pos="600"/>
          <w:tab w:val="left" w:pos="960"/>
        </w:tabs>
        <w:rPr>
          <w:rFonts w:cs="Arial"/>
          <w:b/>
          <w:spacing w:val="-6"/>
          <w:sz w:val="28"/>
          <w:u w:val="single"/>
          <w:lang w:val="pt-BR"/>
        </w:rPr>
      </w:pPr>
    </w:p>
    <w:p w14:paraId="318CFB10" w14:textId="77777777" w:rsidR="007E7432" w:rsidRPr="00ED00FB" w:rsidRDefault="007E7432" w:rsidP="007E7432">
      <w:pPr>
        <w:spacing w:before="16"/>
        <w:ind w:left="6641" w:hanging="1396"/>
        <w:rPr>
          <w:rFonts w:cs="Calibri"/>
          <w:b/>
          <w:bCs/>
          <w:spacing w:val="-6"/>
          <w:sz w:val="32"/>
          <w:szCs w:val="32"/>
          <w:u w:val="single"/>
          <w:lang w:val="pt-BR"/>
        </w:rPr>
      </w:pPr>
      <w:r w:rsidRPr="00143CC8">
        <w:rPr>
          <w:rFonts w:cs="Calibri"/>
          <w:b/>
          <w:bCs/>
          <w:spacing w:val="-6"/>
          <w:sz w:val="32"/>
          <w:szCs w:val="32"/>
          <w:u w:val="single"/>
          <w:lang w:val="pt-BR"/>
        </w:rPr>
        <w:t>REPORTE DE AVANCE DEL SERVICIO DE FISCALIZACIÓN SEMANAL</w:t>
      </w:r>
    </w:p>
    <w:p w14:paraId="08885149" w14:textId="77777777" w:rsidR="007E7432" w:rsidRPr="00564719" w:rsidRDefault="007E7432" w:rsidP="007E7432">
      <w:pPr>
        <w:jc w:val="both"/>
        <w:rPr>
          <w:rFonts w:cs="Arial"/>
          <w:snapToGrid w:val="0"/>
          <w:spacing w:val="-6"/>
          <w:lang w:val="pt-BR"/>
        </w:rPr>
      </w:pPr>
    </w:p>
    <w:p w14:paraId="70A30108" w14:textId="77777777" w:rsidR="007E7432" w:rsidRPr="00ED00FB" w:rsidRDefault="007E7432" w:rsidP="007E7432">
      <w:pPr>
        <w:jc w:val="both"/>
        <w:rPr>
          <w:rFonts w:cs="Arial"/>
          <w:snapToGrid w:val="0"/>
          <w:spacing w:val="-6"/>
        </w:rPr>
      </w:pPr>
    </w:p>
    <w:p w14:paraId="386B93DB" w14:textId="77777777" w:rsidR="007E7432" w:rsidRPr="00ED00FB" w:rsidRDefault="007E7432" w:rsidP="007E7432">
      <w:pPr>
        <w:jc w:val="both"/>
        <w:rPr>
          <w:rFonts w:cs="Arial"/>
          <w:snapToGrid w:val="0"/>
          <w:spacing w:val="-6"/>
        </w:rPr>
      </w:pPr>
    </w:p>
    <w:p w14:paraId="12140D75" w14:textId="77777777" w:rsidR="007E7432" w:rsidRPr="00ED00FB" w:rsidRDefault="007E7432" w:rsidP="007E7432">
      <w:pPr>
        <w:tabs>
          <w:tab w:val="left" w:pos="600"/>
          <w:tab w:val="left" w:pos="960"/>
        </w:tabs>
        <w:jc w:val="center"/>
        <w:rPr>
          <w:rFonts w:cs="Arial"/>
          <w:b/>
          <w:spacing w:val="-6"/>
          <w:sz w:val="28"/>
          <w:u w:val="single"/>
        </w:rPr>
      </w:pPr>
      <w:r w:rsidRPr="00ED00FB">
        <w:rPr>
          <w:rFonts w:cs="Arial"/>
          <w:b/>
          <w:spacing w:val="-6"/>
          <w:sz w:val="28"/>
          <w:u w:val="single"/>
        </w:rPr>
        <w:t>PERIODO:   ______</w:t>
      </w:r>
    </w:p>
    <w:p w14:paraId="2654ED44" w14:textId="77777777" w:rsidR="007E7432" w:rsidRPr="00ED00FB" w:rsidRDefault="007E7432" w:rsidP="007E7432">
      <w:pPr>
        <w:jc w:val="both"/>
        <w:rPr>
          <w:rFonts w:cs="Arial"/>
          <w:snapToGrid w:val="0"/>
          <w:spacing w:val="-6"/>
        </w:rPr>
      </w:pPr>
    </w:p>
    <w:p w14:paraId="231F002E" w14:textId="77777777" w:rsidR="007E7432" w:rsidRPr="00ED00FB" w:rsidRDefault="007E7432" w:rsidP="007E7432">
      <w:pPr>
        <w:jc w:val="both"/>
        <w:rPr>
          <w:rFonts w:cs="Arial"/>
          <w:snapToGrid w:val="0"/>
          <w:spacing w:val="-6"/>
        </w:rPr>
      </w:pPr>
    </w:p>
    <w:p w14:paraId="77569A35" w14:textId="77777777" w:rsidR="007E7432" w:rsidRPr="00ED00FB" w:rsidRDefault="007E7432" w:rsidP="007E7432">
      <w:pPr>
        <w:jc w:val="both"/>
        <w:rPr>
          <w:rFonts w:cs="Arial"/>
          <w:snapToGrid w:val="0"/>
          <w:spacing w:val="-6"/>
        </w:rPr>
      </w:pPr>
    </w:p>
    <w:p w14:paraId="5066D79E" w14:textId="77777777" w:rsidR="007E7432" w:rsidRDefault="007E7432" w:rsidP="007E7432">
      <w:pPr>
        <w:jc w:val="both"/>
        <w:rPr>
          <w:rFonts w:cs="Arial"/>
          <w:snapToGrid w:val="0"/>
          <w:spacing w:val="-6"/>
        </w:rPr>
      </w:pPr>
    </w:p>
    <w:p w14:paraId="146AA5B0" w14:textId="77777777" w:rsidR="007E7432" w:rsidRPr="00ED00FB" w:rsidRDefault="007E7432" w:rsidP="007E7432">
      <w:pPr>
        <w:jc w:val="both"/>
        <w:rPr>
          <w:rFonts w:cs="Arial"/>
          <w:snapToGrid w:val="0"/>
          <w:spacing w:val="-6"/>
        </w:rPr>
      </w:pPr>
    </w:p>
    <w:p w14:paraId="5A6309E2" w14:textId="77777777" w:rsidR="007E7432" w:rsidRPr="00ED00FB" w:rsidRDefault="007E7432" w:rsidP="007E7432">
      <w:pPr>
        <w:jc w:val="both"/>
        <w:rPr>
          <w:rFonts w:cs="Arial"/>
          <w:snapToGrid w:val="0"/>
          <w:spacing w:val="-6"/>
        </w:rPr>
      </w:pPr>
    </w:p>
    <w:p w14:paraId="247EFEBE" w14:textId="77777777" w:rsidR="007E7432" w:rsidRPr="00ED00FB" w:rsidRDefault="007E7432" w:rsidP="007E7432">
      <w:pPr>
        <w:jc w:val="both"/>
        <w:rPr>
          <w:rFonts w:cs="Arial"/>
          <w:snapToGrid w:val="0"/>
          <w:spacing w:val="-6"/>
        </w:rPr>
      </w:pPr>
    </w:p>
    <w:p w14:paraId="36FF781F" w14:textId="77777777" w:rsidR="007E7432" w:rsidRPr="00ED00FB" w:rsidRDefault="007E7432" w:rsidP="00CE5A95">
      <w:pPr>
        <w:pStyle w:val="Prrafodelista"/>
        <w:widowControl w:val="0"/>
        <w:numPr>
          <w:ilvl w:val="0"/>
          <w:numId w:val="44"/>
        </w:numPr>
        <w:spacing w:after="200" w:line="276" w:lineRule="auto"/>
        <w:rPr>
          <w:rFonts w:eastAsia="MS Gothic" w:cs="Arial"/>
          <w:spacing w:val="-6"/>
          <w:u w:val="single"/>
          <w:lang w:val="es-ES_tradnl" w:eastAsia="es-ES"/>
        </w:rPr>
      </w:pPr>
      <w:r w:rsidRPr="00ED00FB">
        <w:rPr>
          <w:rFonts w:eastAsia="MS Gothic" w:cs="Arial"/>
          <w:spacing w:val="-6"/>
          <w:u w:val="single"/>
          <w:lang w:val="es-ES_tradnl" w:eastAsia="es-ES"/>
        </w:rPr>
        <w:t>ESTRUCTURA DE DESGLOSE DE TRABAJO</w:t>
      </w:r>
    </w:p>
    <w:p w14:paraId="01B0007A" w14:textId="77777777" w:rsidR="007E7432" w:rsidRPr="00ED00FB" w:rsidRDefault="007E7432" w:rsidP="007E7432">
      <w:pPr>
        <w:rPr>
          <w:rFonts w:eastAsia="MS Gothic" w:cs="Arial"/>
          <w:spacing w:val="-6"/>
          <w:u w:val="single"/>
          <w:lang w:val="es-ES_tradnl" w:eastAsia="es-ES"/>
        </w:rPr>
      </w:pPr>
    </w:p>
    <w:p w14:paraId="580EF92C" w14:textId="77777777" w:rsidR="007E7432" w:rsidRPr="00ED00FB" w:rsidRDefault="007E7432" w:rsidP="00CE5A95">
      <w:pPr>
        <w:pStyle w:val="Prrafodelista"/>
        <w:widowControl w:val="0"/>
        <w:numPr>
          <w:ilvl w:val="0"/>
          <w:numId w:val="44"/>
        </w:numPr>
        <w:spacing w:after="200" w:line="276" w:lineRule="auto"/>
        <w:rPr>
          <w:rFonts w:eastAsia="MS Gothic" w:cs="Arial"/>
          <w:spacing w:val="-6"/>
          <w:u w:val="single"/>
          <w:lang w:val="es-ES_tradnl" w:eastAsia="es-ES"/>
        </w:rPr>
      </w:pPr>
      <w:r w:rsidRPr="00ED00FB">
        <w:rPr>
          <w:rFonts w:eastAsia="MS Gothic" w:cs="Arial"/>
          <w:spacing w:val="-6"/>
          <w:u w:val="single"/>
          <w:lang w:val="es-ES_tradnl" w:eastAsia="es-ES"/>
        </w:rPr>
        <w:t>MONITOREO DEL PROGRESO (CURVA S)</w:t>
      </w:r>
    </w:p>
    <w:p w14:paraId="5179F74F" w14:textId="77777777" w:rsidR="007E7432" w:rsidRPr="00ED00FB" w:rsidRDefault="007E7432" w:rsidP="007E7432">
      <w:pPr>
        <w:rPr>
          <w:rFonts w:eastAsia="MS Gothic" w:cs="Arial"/>
          <w:spacing w:val="-6"/>
          <w:u w:val="single"/>
          <w:lang w:val="es-ES_tradnl" w:eastAsia="es-ES"/>
        </w:rPr>
      </w:pPr>
    </w:p>
    <w:p w14:paraId="4F1178E0" w14:textId="77777777" w:rsidR="007E7432" w:rsidRPr="00ED00FB" w:rsidRDefault="007E7432" w:rsidP="00CE5A95">
      <w:pPr>
        <w:pStyle w:val="Prrafodelista"/>
        <w:widowControl w:val="0"/>
        <w:numPr>
          <w:ilvl w:val="0"/>
          <w:numId w:val="44"/>
        </w:numPr>
        <w:spacing w:after="200" w:line="276" w:lineRule="auto"/>
        <w:rPr>
          <w:rFonts w:eastAsia="MS Gothic" w:cs="Arial"/>
          <w:spacing w:val="-6"/>
          <w:u w:val="single"/>
          <w:lang w:val="es-ES_tradnl" w:eastAsia="es-ES"/>
        </w:rPr>
      </w:pPr>
      <w:r w:rsidRPr="00ED00FB">
        <w:rPr>
          <w:rFonts w:eastAsia="MS Gothic" w:cs="Arial"/>
          <w:spacing w:val="-6"/>
          <w:u w:val="single"/>
          <w:lang w:val="es-ES_tradnl" w:eastAsia="es-ES"/>
        </w:rPr>
        <w:t>ACTIVIDADES TERMINADAS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430"/>
        <w:gridCol w:w="992"/>
        <w:gridCol w:w="993"/>
        <w:gridCol w:w="1134"/>
        <w:gridCol w:w="850"/>
        <w:gridCol w:w="962"/>
        <w:gridCol w:w="765"/>
        <w:gridCol w:w="845"/>
      </w:tblGrid>
      <w:tr w:rsidR="007E7432" w14:paraId="0A808307" w14:textId="77777777" w:rsidTr="00AE7E07">
        <w:trPr>
          <w:trHeight w:val="889"/>
          <w:jc w:val="center"/>
        </w:trPr>
        <w:tc>
          <w:tcPr>
            <w:tcW w:w="655" w:type="dxa"/>
            <w:shd w:val="clear" w:color="auto" w:fill="D9D9D9"/>
          </w:tcPr>
          <w:p w14:paraId="6C5707C8" w14:textId="77777777" w:rsidR="007E7432" w:rsidRPr="00ED00FB" w:rsidRDefault="007E7432" w:rsidP="00AE7E07">
            <w:pPr>
              <w:autoSpaceDE w:val="0"/>
              <w:autoSpaceDN w:val="0"/>
              <w:adjustRightInd w:val="0"/>
              <w:rPr>
                <w:rFonts w:cs="Arial"/>
                <w:b/>
                <w:spacing w:val="-6"/>
              </w:rPr>
            </w:pPr>
          </w:p>
          <w:p w14:paraId="61D27EC3"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Ítem</w:t>
            </w:r>
          </w:p>
        </w:tc>
        <w:tc>
          <w:tcPr>
            <w:tcW w:w="2430" w:type="dxa"/>
            <w:shd w:val="clear" w:color="auto" w:fill="D9D9D9"/>
            <w:vAlign w:val="center"/>
          </w:tcPr>
          <w:p w14:paraId="6355E976"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Actividad</w:t>
            </w:r>
          </w:p>
        </w:tc>
        <w:tc>
          <w:tcPr>
            <w:tcW w:w="992" w:type="dxa"/>
            <w:shd w:val="clear" w:color="auto" w:fill="D9D9D9"/>
            <w:vAlign w:val="center"/>
          </w:tcPr>
          <w:p w14:paraId="71EA3FE9"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 Avance Plan</w:t>
            </w:r>
          </w:p>
        </w:tc>
        <w:tc>
          <w:tcPr>
            <w:tcW w:w="993" w:type="dxa"/>
            <w:shd w:val="clear" w:color="auto" w:fill="D9D9D9"/>
            <w:vAlign w:val="center"/>
          </w:tcPr>
          <w:p w14:paraId="42A2CB00"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 Avance Real</w:t>
            </w:r>
          </w:p>
        </w:tc>
        <w:tc>
          <w:tcPr>
            <w:tcW w:w="1134" w:type="dxa"/>
            <w:shd w:val="clear" w:color="auto" w:fill="D9D9D9"/>
            <w:vAlign w:val="center"/>
          </w:tcPr>
          <w:p w14:paraId="7A52947D"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 Variación</w:t>
            </w:r>
          </w:p>
        </w:tc>
        <w:tc>
          <w:tcPr>
            <w:tcW w:w="850" w:type="dxa"/>
            <w:shd w:val="clear" w:color="auto" w:fill="D9D9D9"/>
            <w:vAlign w:val="center"/>
          </w:tcPr>
          <w:p w14:paraId="4D178947"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Fecha Inicio</w:t>
            </w:r>
          </w:p>
          <w:p w14:paraId="1AFA4B07"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Plan</w:t>
            </w:r>
          </w:p>
          <w:p w14:paraId="0F1D040B" w14:textId="77777777" w:rsidR="007E7432" w:rsidRPr="00727A2E" w:rsidRDefault="007E7432" w:rsidP="00AE7E07">
            <w:pPr>
              <w:autoSpaceDE w:val="0"/>
              <w:autoSpaceDN w:val="0"/>
              <w:adjustRightInd w:val="0"/>
              <w:jc w:val="center"/>
              <w:rPr>
                <w:rFonts w:cs="Arial"/>
                <w:b/>
                <w:spacing w:val="-6"/>
              </w:rPr>
            </w:pPr>
          </w:p>
        </w:tc>
        <w:tc>
          <w:tcPr>
            <w:tcW w:w="962" w:type="dxa"/>
            <w:shd w:val="clear" w:color="auto" w:fill="D9D9D9"/>
            <w:vAlign w:val="center"/>
          </w:tcPr>
          <w:p w14:paraId="6730CBD2"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Fecha Fin</w:t>
            </w:r>
          </w:p>
          <w:p w14:paraId="56082F79"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Plan</w:t>
            </w:r>
          </w:p>
        </w:tc>
        <w:tc>
          <w:tcPr>
            <w:tcW w:w="739" w:type="dxa"/>
            <w:shd w:val="clear" w:color="auto" w:fill="D9D9D9"/>
            <w:vAlign w:val="center"/>
          </w:tcPr>
          <w:p w14:paraId="13121C49"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Fecha Inicio</w:t>
            </w:r>
          </w:p>
          <w:p w14:paraId="38D3E281"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Real</w:t>
            </w:r>
          </w:p>
          <w:p w14:paraId="33A53B5E" w14:textId="77777777" w:rsidR="007E7432" w:rsidRPr="00727A2E" w:rsidRDefault="007E7432" w:rsidP="00AE7E07">
            <w:pPr>
              <w:autoSpaceDE w:val="0"/>
              <w:autoSpaceDN w:val="0"/>
              <w:adjustRightInd w:val="0"/>
              <w:jc w:val="center"/>
              <w:rPr>
                <w:rFonts w:cs="Arial"/>
                <w:b/>
                <w:spacing w:val="-6"/>
              </w:rPr>
            </w:pPr>
          </w:p>
        </w:tc>
        <w:tc>
          <w:tcPr>
            <w:tcW w:w="845" w:type="dxa"/>
            <w:shd w:val="clear" w:color="auto" w:fill="D9D9D9"/>
            <w:vAlign w:val="center"/>
          </w:tcPr>
          <w:p w14:paraId="64E34A15"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Fecha Fin</w:t>
            </w:r>
          </w:p>
          <w:p w14:paraId="7E9DE5A9"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Real</w:t>
            </w:r>
          </w:p>
        </w:tc>
      </w:tr>
      <w:tr w:rsidR="007E7432" w14:paraId="68C27DF6" w14:textId="77777777" w:rsidTr="00AE7E07">
        <w:trPr>
          <w:trHeight w:val="383"/>
          <w:jc w:val="center"/>
        </w:trPr>
        <w:tc>
          <w:tcPr>
            <w:tcW w:w="655" w:type="dxa"/>
          </w:tcPr>
          <w:p w14:paraId="7F2F561E" w14:textId="77777777" w:rsidR="007E7432" w:rsidRPr="00727A2E" w:rsidRDefault="007E7432" w:rsidP="00AE7E07">
            <w:pPr>
              <w:autoSpaceDE w:val="0"/>
              <w:autoSpaceDN w:val="0"/>
              <w:adjustRightInd w:val="0"/>
              <w:jc w:val="both"/>
              <w:rPr>
                <w:rFonts w:cs="Arial"/>
                <w:spacing w:val="-6"/>
              </w:rPr>
            </w:pPr>
          </w:p>
        </w:tc>
        <w:tc>
          <w:tcPr>
            <w:tcW w:w="2430" w:type="dxa"/>
          </w:tcPr>
          <w:p w14:paraId="5607AE0A" w14:textId="77777777" w:rsidR="007E7432" w:rsidRPr="00727A2E" w:rsidRDefault="007E7432" w:rsidP="00AE7E07">
            <w:pPr>
              <w:autoSpaceDE w:val="0"/>
              <w:autoSpaceDN w:val="0"/>
              <w:adjustRightInd w:val="0"/>
              <w:jc w:val="both"/>
              <w:rPr>
                <w:rFonts w:cs="Arial"/>
                <w:spacing w:val="-6"/>
              </w:rPr>
            </w:pPr>
          </w:p>
        </w:tc>
        <w:tc>
          <w:tcPr>
            <w:tcW w:w="992" w:type="dxa"/>
          </w:tcPr>
          <w:p w14:paraId="7FAC9A42" w14:textId="77777777" w:rsidR="007E7432" w:rsidRPr="00727A2E" w:rsidRDefault="007E7432" w:rsidP="00AE7E07">
            <w:pPr>
              <w:autoSpaceDE w:val="0"/>
              <w:autoSpaceDN w:val="0"/>
              <w:adjustRightInd w:val="0"/>
              <w:jc w:val="both"/>
              <w:rPr>
                <w:rFonts w:cs="Arial"/>
                <w:spacing w:val="-6"/>
              </w:rPr>
            </w:pPr>
          </w:p>
        </w:tc>
        <w:tc>
          <w:tcPr>
            <w:tcW w:w="993" w:type="dxa"/>
          </w:tcPr>
          <w:p w14:paraId="1BA6D402" w14:textId="77777777" w:rsidR="007E7432" w:rsidRPr="00727A2E" w:rsidRDefault="007E7432" w:rsidP="00AE7E07">
            <w:pPr>
              <w:autoSpaceDE w:val="0"/>
              <w:autoSpaceDN w:val="0"/>
              <w:adjustRightInd w:val="0"/>
              <w:jc w:val="both"/>
              <w:rPr>
                <w:rFonts w:cs="Arial"/>
                <w:spacing w:val="-6"/>
              </w:rPr>
            </w:pPr>
          </w:p>
        </w:tc>
        <w:tc>
          <w:tcPr>
            <w:tcW w:w="1134" w:type="dxa"/>
          </w:tcPr>
          <w:p w14:paraId="6A201848" w14:textId="77777777" w:rsidR="007E7432" w:rsidRPr="00727A2E" w:rsidRDefault="007E7432" w:rsidP="00AE7E07">
            <w:pPr>
              <w:autoSpaceDE w:val="0"/>
              <w:autoSpaceDN w:val="0"/>
              <w:adjustRightInd w:val="0"/>
              <w:jc w:val="both"/>
              <w:rPr>
                <w:rFonts w:cs="Arial"/>
                <w:spacing w:val="-6"/>
              </w:rPr>
            </w:pPr>
          </w:p>
        </w:tc>
        <w:tc>
          <w:tcPr>
            <w:tcW w:w="850" w:type="dxa"/>
          </w:tcPr>
          <w:p w14:paraId="6C506DE7" w14:textId="77777777" w:rsidR="007E7432" w:rsidRPr="00727A2E" w:rsidRDefault="007E7432" w:rsidP="00AE7E07">
            <w:pPr>
              <w:autoSpaceDE w:val="0"/>
              <w:autoSpaceDN w:val="0"/>
              <w:adjustRightInd w:val="0"/>
              <w:jc w:val="both"/>
              <w:rPr>
                <w:rFonts w:cs="Arial"/>
                <w:spacing w:val="-6"/>
              </w:rPr>
            </w:pPr>
          </w:p>
        </w:tc>
        <w:tc>
          <w:tcPr>
            <w:tcW w:w="962" w:type="dxa"/>
            <w:shd w:val="clear" w:color="auto" w:fill="auto"/>
            <w:vAlign w:val="center"/>
          </w:tcPr>
          <w:p w14:paraId="64951866" w14:textId="77777777" w:rsidR="007E7432" w:rsidRPr="00727A2E" w:rsidRDefault="007E7432" w:rsidP="00AE7E07">
            <w:pPr>
              <w:autoSpaceDE w:val="0"/>
              <w:autoSpaceDN w:val="0"/>
              <w:adjustRightInd w:val="0"/>
              <w:jc w:val="both"/>
              <w:rPr>
                <w:rFonts w:cs="Arial"/>
                <w:spacing w:val="-6"/>
              </w:rPr>
            </w:pPr>
          </w:p>
        </w:tc>
        <w:tc>
          <w:tcPr>
            <w:tcW w:w="739" w:type="dxa"/>
            <w:shd w:val="clear" w:color="auto" w:fill="auto"/>
            <w:vAlign w:val="center"/>
          </w:tcPr>
          <w:p w14:paraId="46D5E708" w14:textId="77777777" w:rsidR="007E7432" w:rsidRPr="00727A2E" w:rsidRDefault="007E7432" w:rsidP="00AE7E07">
            <w:pPr>
              <w:autoSpaceDE w:val="0"/>
              <w:autoSpaceDN w:val="0"/>
              <w:adjustRightInd w:val="0"/>
              <w:jc w:val="center"/>
              <w:rPr>
                <w:rFonts w:cs="Arial"/>
                <w:spacing w:val="-6"/>
              </w:rPr>
            </w:pPr>
          </w:p>
        </w:tc>
        <w:tc>
          <w:tcPr>
            <w:tcW w:w="845" w:type="dxa"/>
            <w:shd w:val="clear" w:color="auto" w:fill="auto"/>
            <w:vAlign w:val="center"/>
          </w:tcPr>
          <w:p w14:paraId="170CFFEA" w14:textId="77777777" w:rsidR="007E7432" w:rsidRPr="00727A2E" w:rsidRDefault="007E7432" w:rsidP="00AE7E07">
            <w:pPr>
              <w:autoSpaceDE w:val="0"/>
              <w:autoSpaceDN w:val="0"/>
              <w:adjustRightInd w:val="0"/>
              <w:jc w:val="center"/>
              <w:rPr>
                <w:rFonts w:cs="Arial"/>
                <w:spacing w:val="-6"/>
              </w:rPr>
            </w:pPr>
          </w:p>
        </w:tc>
      </w:tr>
    </w:tbl>
    <w:p w14:paraId="08672AED" w14:textId="77777777" w:rsidR="007E7432" w:rsidRPr="00727A2E" w:rsidRDefault="007E7432" w:rsidP="007E7432">
      <w:pPr>
        <w:rPr>
          <w:spacing w:val="-6"/>
        </w:rPr>
      </w:pPr>
    </w:p>
    <w:p w14:paraId="78E6706E" w14:textId="77777777" w:rsidR="007E7432" w:rsidRPr="00727A2E" w:rsidRDefault="007E7432" w:rsidP="00CE5A95">
      <w:pPr>
        <w:pStyle w:val="Prrafodelista"/>
        <w:widowControl w:val="0"/>
        <w:numPr>
          <w:ilvl w:val="0"/>
          <w:numId w:val="44"/>
        </w:numPr>
        <w:spacing w:after="200" w:line="276" w:lineRule="auto"/>
        <w:rPr>
          <w:rFonts w:eastAsia="MS Gothic" w:cs="Arial"/>
          <w:spacing w:val="-6"/>
          <w:u w:val="single"/>
          <w:lang w:val="es-ES_tradnl" w:eastAsia="es-ES"/>
        </w:rPr>
      </w:pPr>
      <w:r w:rsidRPr="00727A2E">
        <w:rPr>
          <w:rFonts w:eastAsia="MS Gothic" w:cs="Arial"/>
          <w:spacing w:val="-6"/>
          <w:u w:val="single"/>
          <w:lang w:val="es-ES_tradnl" w:eastAsia="es-ES"/>
        </w:rPr>
        <w:t>ACTIVIDADES PENDIENTES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430"/>
        <w:gridCol w:w="992"/>
        <w:gridCol w:w="993"/>
        <w:gridCol w:w="1134"/>
        <w:gridCol w:w="850"/>
        <w:gridCol w:w="962"/>
        <w:gridCol w:w="765"/>
        <w:gridCol w:w="845"/>
      </w:tblGrid>
      <w:tr w:rsidR="007E7432" w14:paraId="72531DA3" w14:textId="77777777" w:rsidTr="00AE7E07">
        <w:trPr>
          <w:trHeight w:val="889"/>
          <w:jc w:val="center"/>
        </w:trPr>
        <w:tc>
          <w:tcPr>
            <w:tcW w:w="655" w:type="dxa"/>
            <w:shd w:val="clear" w:color="auto" w:fill="D9D9D9"/>
          </w:tcPr>
          <w:p w14:paraId="3B741DDA" w14:textId="77777777" w:rsidR="007E7432" w:rsidRPr="00727A2E" w:rsidRDefault="007E7432" w:rsidP="00AE7E07">
            <w:pPr>
              <w:autoSpaceDE w:val="0"/>
              <w:autoSpaceDN w:val="0"/>
              <w:adjustRightInd w:val="0"/>
              <w:rPr>
                <w:rFonts w:cs="Arial"/>
                <w:b/>
                <w:spacing w:val="-6"/>
              </w:rPr>
            </w:pPr>
          </w:p>
          <w:p w14:paraId="70AA11A1"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Ítem</w:t>
            </w:r>
          </w:p>
        </w:tc>
        <w:tc>
          <w:tcPr>
            <w:tcW w:w="2430" w:type="dxa"/>
            <w:shd w:val="clear" w:color="auto" w:fill="D9D9D9"/>
            <w:vAlign w:val="center"/>
          </w:tcPr>
          <w:p w14:paraId="47733ABC"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Actividad</w:t>
            </w:r>
          </w:p>
        </w:tc>
        <w:tc>
          <w:tcPr>
            <w:tcW w:w="992" w:type="dxa"/>
            <w:shd w:val="clear" w:color="auto" w:fill="D9D9D9"/>
            <w:vAlign w:val="center"/>
          </w:tcPr>
          <w:p w14:paraId="2AA111D8"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 Avance Plan</w:t>
            </w:r>
          </w:p>
        </w:tc>
        <w:tc>
          <w:tcPr>
            <w:tcW w:w="993" w:type="dxa"/>
            <w:shd w:val="clear" w:color="auto" w:fill="D9D9D9"/>
            <w:vAlign w:val="center"/>
          </w:tcPr>
          <w:p w14:paraId="00365341"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 Avance Real</w:t>
            </w:r>
          </w:p>
        </w:tc>
        <w:tc>
          <w:tcPr>
            <w:tcW w:w="1134" w:type="dxa"/>
            <w:shd w:val="clear" w:color="auto" w:fill="D9D9D9"/>
            <w:vAlign w:val="center"/>
          </w:tcPr>
          <w:p w14:paraId="3F24988A"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 Variación</w:t>
            </w:r>
          </w:p>
        </w:tc>
        <w:tc>
          <w:tcPr>
            <w:tcW w:w="850" w:type="dxa"/>
            <w:shd w:val="clear" w:color="auto" w:fill="D9D9D9"/>
            <w:vAlign w:val="center"/>
          </w:tcPr>
          <w:p w14:paraId="79FCBB40"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Fecha Inicio</w:t>
            </w:r>
          </w:p>
          <w:p w14:paraId="6FA87BA9"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Plan</w:t>
            </w:r>
          </w:p>
          <w:p w14:paraId="2D9CF483" w14:textId="77777777" w:rsidR="007E7432" w:rsidRPr="00727A2E" w:rsidRDefault="007E7432" w:rsidP="00AE7E07">
            <w:pPr>
              <w:autoSpaceDE w:val="0"/>
              <w:autoSpaceDN w:val="0"/>
              <w:adjustRightInd w:val="0"/>
              <w:jc w:val="center"/>
              <w:rPr>
                <w:rFonts w:cs="Arial"/>
                <w:b/>
                <w:spacing w:val="-6"/>
              </w:rPr>
            </w:pPr>
          </w:p>
        </w:tc>
        <w:tc>
          <w:tcPr>
            <w:tcW w:w="962" w:type="dxa"/>
            <w:shd w:val="clear" w:color="auto" w:fill="D9D9D9"/>
            <w:vAlign w:val="center"/>
          </w:tcPr>
          <w:p w14:paraId="795D11A4"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Fecha Fin</w:t>
            </w:r>
          </w:p>
          <w:p w14:paraId="027AA86F"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Plan</w:t>
            </w:r>
          </w:p>
        </w:tc>
        <w:tc>
          <w:tcPr>
            <w:tcW w:w="739" w:type="dxa"/>
            <w:shd w:val="clear" w:color="auto" w:fill="D9D9D9"/>
            <w:vAlign w:val="center"/>
          </w:tcPr>
          <w:p w14:paraId="369C5482"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Fecha Inicio</w:t>
            </w:r>
          </w:p>
          <w:p w14:paraId="2662E32F"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Real</w:t>
            </w:r>
          </w:p>
          <w:p w14:paraId="3AB25864" w14:textId="77777777" w:rsidR="007E7432" w:rsidRPr="00727A2E" w:rsidRDefault="007E7432" w:rsidP="00AE7E07">
            <w:pPr>
              <w:autoSpaceDE w:val="0"/>
              <w:autoSpaceDN w:val="0"/>
              <w:adjustRightInd w:val="0"/>
              <w:jc w:val="center"/>
              <w:rPr>
                <w:rFonts w:cs="Arial"/>
                <w:b/>
                <w:spacing w:val="-6"/>
              </w:rPr>
            </w:pPr>
          </w:p>
        </w:tc>
        <w:tc>
          <w:tcPr>
            <w:tcW w:w="845" w:type="dxa"/>
            <w:shd w:val="clear" w:color="auto" w:fill="D9D9D9"/>
            <w:vAlign w:val="center"/>
          </w:tcPr>
          <w:p w14:paraId="66F5D7C2" w14:textId="77777777" w:rsidR="007E7432" w:rsidRPr="00727A2E" w:rsidRDefault="007E7432" w:rsidP="00AE7E07">
            <w:pPr>
              <w:autoSpaceDE w:val="0"/>
              <w:autoSpaceDN w:val="0"/>
              <w:adjustRightInd w:val="0"/>
              <w:jc w:val="center"/>
              <w:rPr>
                <w:rFonts w:cs="Arial"/>
                <w:b/>
                <w:spacing w:val="-6"/>
              </w:rPr>
            </w:pPr>
            <w:r w:rsidRPr="00727A2E">
              <w:rPr>
                <w:rFonts w:cs="Arial"/>
                <w:b/>
                <w:spacing w:val="-6"/>
              </w:rPr>
              <w:t>Fecha Fin</w:t>
            </w:r>
          </w:p>
          <w:p w14:paraId="006308BE" w14:textId="77777777" w:rsidR="007E7432" w:rsidRPr="00ED00FB" w:rsidRDefault="007E7432" w:rsidP="00AE7E07">
            <w:pPr>
              <w:autoSpaceDE w:val="0"/>
              <w:autoSpaceDN w:val="0"/>
              <w:adjustRightInd w:val="0"/>
              <w:jc w:val="center"/>
              <w:rPr>
                <w:rFonts w:cs="Arial"/>
                <w:b/>
                <w:spacing w:val="-6"/>
              </w:rPr>
            </w:pPr>
            <w:r w:rsidRPr="00727A2E">
              <w:rPr>
                <w:rFonts w:cs="Arial"/>
                <w:b/>
                <w:spacing w:val="-6"/>
              </w:rPr>
              <w:t>Real</w:t>
            </w:r>
          </w:p>
        </w:tc>
      </w:tr>
      <w:tr w:rsidR="007E7432" w14:paraId="192D2A02" w14:textId="77777777" w:rsidTr="00AE7E07">
        <w:trPr>
          <w:trHeight w:val="383"/>
          <w:jc w:val="center"/>
        </w:trPr>
        <w:tc>
          <w:tcPr>
            <w:tcW w:w="655" w:type="dxa"/>
          </w:tcPr>
          <w:p w14:paraId="79A4F464" w14:textId="77777777" w:rsidR="007E7432" w:rsidRPr="00ED00FB" w:rsidRDefault="007E7432" w:rsidP="00AE7E07">
            <w:pPr>
              <w:autoSpaceDE w:val="0"/>
              <w:autoSpaceDN w:val="0"/>
              <w:adjustRightInd w:val="0"/>
              <w:jc w:val="both"/>
              <w:rPr>
                <w:rFonts w:cs="Arial"/>
                <w:spacing w:val="-6"/>
              </w:rPr>
            </w:pPr>
          </w:p>
        </w:tc>
        <w:tc>
          <w:tcPr>
            <w:tcW w:w="2430" w:type="dxa"/>
          </w:tcPr>
          <w:p w14:paraId="4840AA6C" w14:textId="77777777" w:rsidR="007E7432" w:rsidRPr="00ED00FB" w:rsidRDefault="007E7432" w:rsidP="00AE7E07">
            <w:pPr>
              <w:autoSpaceDE w:val="0"/>
              <w:autoSpaceDN w:val="0"/>
              <w:adjustRightInd w:val="0"/>
              <w:jc w:val="both"/>
              <w:rPr>
                <w:rFonts w:cs="Arial"/>
                <w:spacing w:val="-6"/>
              </w:rPr>
            </w:pPr>
          </w:p>
        </w:tc>
        <w:tc>
          <w:tcPr>
            <w:tcW w:w="992" w:type="dxa"/>
          </w:tcPr>
          <w:p w14:paraId="73D6C214" w14:textId="77777777" w:rsidR="007E7432" w:rsidRPr="00ED00FB" w:rsidRDefault="007E7432" w:rsidP="00AE7E07">
            <w:pPr>
              <w:autoSpaceDE w:val="0"/>
              <w:autoSpaceDN w:val="0"/>
              <w:adjustRightInd w:val="0"/>
              <w:jc w:val="both"/>
              <w:rPr>
                <w:rFonts w:cs="Arial"/>
                <w:spacing w:val="-6"/>
              </w:rPr>
            </w:pPr>
          </w:p>
        </w:tc>
        <w:tc>
          <w:tcPr>
            <w:tcW w:w="993" w:type="dxa"/>
          </w:tcPr>
          <w:p w14:paraId="10E07919" w14:textId="77777777" w:rsidR="007E7432" w:rsidRPr="00ED00FB" w:rsidRDefault="007E7432" w:rsidP="00AE7E07">
            <w:pPr>
              <w:autoSpaceDE w:val="0"/>
              <w:autoSpaceDN w:val="0"/>
              <w:adjustRightInd w:val="0"/>
              <w:jc w:val="both"/>
              <w:rPr>
                <w:rFonts w:cs="Arial"/>
                <w:spacing w:val="-6"/>
              </w:rPr>
            </w:pPr>
          </w:p>
        </w:tc>
        <w:tc>
          <w:tcPr>
            <w:tcW w:w="1134" w:type="dxa"/>
          </w:tcPr>
          <w:p w14:paraId="0E926311" w14:textId="77777777" w:rsidR="007E7432" w:rsidRPr="00ED00FB" w:rsidRDefault="007E7432" w:rsidP="00AE7E07">
            <w:pPr>
              <w:autoSpaceDE w:val="0"/>
              <w:autoSpaceDN w:val="0"/>
              <w:adjustRightInd w:val="0"/>
              <w:jc w:val="both"/>
              <w:rPr>
                <w:rFonts w:cs="Arial"/>
                <w:spacing w:val="-6"/>
              </w:rPr>
            </w:pPr>
          </w:p>
        </w:tc>
        <w:tc>
          <w:tcPr>
            <w:tcW w:w="850" w:type="dxa"/>
          </w:tcPr>
          <w:p w14:paraId="20EF3262" w14:textId="77777777" w:rsidR="007E7432" w:rsidRPr="00ED00FB" w:rsidRDefault="007E7432" w:rsidP="00AE7E07">
            <w:pPr>
              <w:autoSpaceDE w:val="0"/>
              <w:autoSpaceDN w:val="0"/>
              <w:adjustRightInd w:val="0"/>
              <w:jc w:val="both"/>
              <w:rPr>
                <w:rFonts w:cs="Arial"/>
                <w:spacing w:val="-6"/>
              </w:rPr>
            </w:pPr>
          </w:p>
        </w:tc>
        <w:tc>
          <w:tcPr>
            <w:tcW w:w="962" w:type="dxa"/>
            <w:shd w:val="clear" w:color="auto" w:fill="auto"/>
            <w:vAlign w:val="center"/>
          </w:tcPr>
          <w:p w14:paraId="136C9DB7" w14:textId="77777777" w:rsidR="007E7432" w:rsidRPr="00ED00FB" w:rsidRDefault="007E7432" w:rsidP="00AE7E07">
            <w:pPr>
              <w:autoSpaceDE w:val="0"/>
              <w:autoSpaceDN w:val="0"/>
              <w:adjustRightInd w:val="0"/>
              <w:jc w:val="both"/>
              <w:rPr>
                <w:rFonts w:cs="Arial"/>
                <w:spacing w:val="-6"/>
              </w:rPr>
            </w:pPr>
          </w:p>
        </w:tc>
        <w:tc>
          <w:tcPr>
            <w:tcW w:w="739" w:type="dxa"/>
            <w:shd w:val="clear" w:color="auto" w:fill="auto"/>
            <w:vAlign w:val="center"/>
          </w:tcPr>
          <w:p w14:paraId="48EB2D3A" w14:textId="77777777" w:rsidR="007E7432" w:rsidRPr="00ED00FB" w:rsidRDefault="007E7432" w:rsidP="00AE7E07">
            <w:pPr>
              <w:autoSpaceDE w:val="0"/>
              <w:autoSpaceDN w:val="0"/>
              <w:adjustRightInd w:val="0"/>
              <w:jc w:val="center"/>
              <w:rPr>
                <w:rFonts w:cs="Arial"/>
                <w:spacing w:val="-6"/>
              </w:rPr>
            </w:pPr>
          </w:p>
        </w:tc>
        <w:tc>
          <w:tcPr>
            <w:tcW w:w="845" w:type="dxa"/>
            <w:shd w:val="clear" w:color="auto" w:fill="auto"/>
            <w:vAlign w:val="center"/>
          </w:tcPr>
          <w:p w14:paraId="0132E94F" w14:textId="77777777" w:rsidR="007E7432" w:rsidRPr="00ED00FB" w:rsidRDefault="007E7432" w:rsidP="00AE7E07">
            <w:pPr>
              <w:autoSpaceDE w:val="0"/>
              <w:autoSpaceDN w:val="0"/>
              <w:adjustRightInd w:val="0"/>
              <w:jc w:val="center"/>
              <w:rPr>
                <w:rFonts w:cs="Arial"/>
                <w:spacing w:val="-6"/>
              </w:rPr>
            </w:pPr>
          </w:p>
        </w:tc>
      </w:tr>
    </w:tbl>
    <w:p w14:paraId="74B14BF1" w14:textId="77777777" w:rsidR="007E7432" w:rsidRPr="00ED00FB" w:rsidRDefault="007E7432" w:rsidP="007E7432">
      <w:pPr>
        <w:rPr>
          <w:spacing w:val="-6"/>
        </w:rPr>
      </w:pPr>
    </w:p>
    <w:p w14:paraId="50BB5140" w14:textId="77777777" w:rsidR="007E7432" w:rsidRPr="00ED00FB" w:rsidRDefault="007E7432" w:rsidP="00CE5A95">
      <w:pPr>
        <w:pStyle w:val="Prrafodelista"/>
        <w:keepNext/>
        <w:widowControl w:val="0"/>
        <w:numPr>
          <w:ilvl w:val="0"/>
          <w:numId w:val="44"/>
        </w:numPr>
        <w:jc w:val="both"/>
        <w:rPr>
          <w:rFonts w:eastAsia="MS Gothic" w:cs="Arial"/>
          <w:spacing w:val="-6"/>
          <w:u w:val="single"/>
          <w:lang w:val="es-ES_tradnl" w:eastAsia="es-ES"/>
        </w:rPr>
      </w:pPr>
      <w:r w:rsidRPr="00ED00FB">
        <w:rPr>
          <w:rFonts w:eastAsia="MS Gothic" w:cs="Arial"/>
          <w:spacing w:val="-6"/>
          <w:u w:val="single"/>
          <w:lang w:val="es-ES_tradnl" w:eastAsia="es-ES"/>
        </w:rPr>
        <w:t>ACTIVIDADES REALIZADAS EN EL PERIODO</w:t>
      </w:r>
    </w:p>
    <w:p w14:paraId="3D28EDAD" w14:textId="77777777" w:rsidR="007E7432" w:rsidRPr="00ED00FB" w:rsidRDefault="007E7432" w:rsidP="007E7432">
      <w:pPr>
        <w:rPr>
          <w:spacing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3747"/>
        <w:gridCol w:w="1586"/>
      </w:tblGrid>
      <w:tr w:rsidR="007E7432" w14:paraId="1D02D0D7" w14:textId="77777777" w:rsidTr="00AE7E07">
        <w:trPr>
          <w:trHeight w:val="889"/>
          <w:jc w:val="center"/>
        </w:trPr>
        <w:tc>
          <w:tcPr>
            <w:tcW w:w="675" w:type="dxa"/>
            <w:shd w:val="clear" w:color="auto" w:fill="D9D9D9"/>
            <w:vAlign w:val="center"/>
          </w:tcPr>
          <w:p w14:paraId="6632CF20" w14:textId="77777777" w:rsidR="007E7432" w:rsidRPr="00ED00FB" w:rsidRDefault="007E7432" w:rsidP="00AE7E07">
            <w:pPr>
              <w:autoSpaceDE w:val="0"/>
              <w:autoSpaceDN w:val="0"/>
              <w:adjustRightInd w:val="0"/>
              <w:jc w:val="center"/>
              <w:rPr>
                <w:rFonts w:cs="Arial"/>
                <w:b/>
                <w:spacing w:val="-6"/>
              </w:rPr>
            </w:pPr>
            <w:r w:rsidRPr="00ED00FB">
              <w:rPr>
                <w:rFonts w:cs="Arial"/>
                <w:b/>
                <w:spacing w:val="-6"/>
              </w:rPr>
              <w:t>EDT</w:t>
            </w:r>
          </w:p>
        </w:tc>
        <w:tc>
          <w:tcPr>
            <w:tcW w:w="3828" w:type="dxa"/>
            <w:shd w:val="clear" w:color="auto" w:fill="D9D9D9"/>
            <w:vAlign w:val="center"/>
          </w:tcPr>
          <w:p w14:paraId="4640F131" w14:textId="77777777" w:rsidR="007E7432" w:rsidRPr="00ED00FB" w:rsidRDefault="007E7432" w:rsidP="00AE7E07">
            <w:pPr>
              <w:autoSpaceDE w:val="0"/>
              <w:autoSpaceDN w:val="0"/>
              <w:adjustRightInd w:val="0"/>
              <w:jc w:val="center"/>
              <w:rPr>
                <w:rFonts w:cs="Arial"/>
                <w:b/>
                <w:spacing w:val="-6"/>
              </w:rPr>
            </w:pPr>
            <w:r w:rsidRPr="00ED00FB">
              <w:rPr>
                <w:rFonts w:cs="Arial"/>
                <w:b/>
                <w:spacing w:val="-6"/>
              </w:rPr>
              <w:t>Entregables</w:t>
            </w:r>
          </w:p>
        </w:tc>
        <w:tc>
          <w:tcPr>
            <w:tcW w:w="3747" w:type="dxa"/>
            <w:shd w:val="clear" w:color="auto" w:fill="D9D9D9"/>
            <w:vAlign w:val="center"/>
          </w:tcPr>
          <w:p w14:paraId="4471B43A" w14:textId="77777777" w:rsidR="007E7432" w:rsidRPr="00ED00FB" w:rsidRDefault="007E7432" w:rsidP="00AE7E07">
            <w:pPr>
              <w:autoSpaceDE w:val="0"/>
              <w:autoSpaceDN w:val="0"/>
              <w:adjustRightInd w:val="0"/>
              <w:jc w:val="center"/>
              <w:rPr>
                <w:rFonts w:cs="Arial"/>
                <w:b/>
                <w:spacing w:val="-6"/>
              </w:rPr>
            </w:pPr>
            <w:r w:rsidRPr="00ED00FB">
              <w:rPr>
                <w:rFonts w:cs="Arial"/>
                <w:b/>
                <w:spacing w:val="-6"/>
              </w:rPr>
              <w:t>Descripción de la actividad</w:t>
            </w:r>
          </w:p>
        </w:tc>
        <w:tc>
          <w:tcPr>
            <w:tcW w:w="1586" w:type="dxa"/>
            <w:shd w:val="clear" w:color="auto" w:fill="D9D9D9"/>
            <w:vAlign w:val="center"/>
          </w:tcPr>
          <w:p w14:paraId="591BDD3A" w14:textId="77777777" w:rsidR="007E7432" w:rsidRPr="00ED00FB" w:rsidRDefault="007E7432" w:rsidP="00AE7E07">
            <w:pPr>
              <w:autoSpaceDE w:val="0"/>
              <w:autoSpaceDN w:val="0"/>
              <w:adjustRightInd w:val="0"/>
              <w:jc w:val="center"/>
              <w:rPr>
                <w:rFonts w:cs="Arial"/>
                <w:b/>
                <w:spacing w:val="-6"/>
              </w:rPr>
            </w:pPr>
            <w:r w:rsidRPr="00ED00FB">
              <w:rPr>
                <w:rFonts w:cs="Arial"/>
                <w:b/>
                <w:spacing w:val="-6"/>
              </w:rPr>
              <w:t>Responsable</w:t>
            </w:r>
          </w:p>
        </w:tc>
      </w:tr>
      <w:tr w:rsidR="007E7432" w14:paraId="6596888C" w14:textId="77777777" w:rsidTr="00AE7E07">
        <w:trPr>
          <w:trHeight w:val="383"/>
          <w:jc w:val="center"/>
        </w:trPr>
        <w:tc>
          <w:tcPr>
            <w:tcW w:w="675" w:type="dxa"/>
          </w:tcPr>
          <w:p w14:paraId="1012889F" w14:textId="77777777" w:rsidR="007E7432" w:rsidRPr="00ED00FB" w:rsidRDefault="007E7432" w:rsidP="00AE7E07">
            <w:pPr>
              <w:autoSpaceDE w:val="0"/>
              <w:autoSpaceDN w:val="0"/>
              <w:adjustRightInd w:val="0"/>
              <w:jc w:val="both"/>
              <w:rPr>
                <w:rFonts w:cs="Arial"/>
                <w:spacing w:val="-6"/>
              </w:rPr>
            </w:pPr>
          </w:p>
        </w:tc>
        <w:tc>
          <w:tcPr>
            <w:tcW w:w="3828" w:type="dxa"/>
            <w:shd w:val="clear" w:color="auto" w:fill="auto"/>
            <w:vAlign w:val="center"/>
          </w:tcPr>
          <w:p w14:paraId="320FFE4D" w14:textId="77777777" w:rsidR="007E7432" w:rsidRPr="00ED00FB" w:rsidRDefault="007E7432" w:rsidP="00AE7E07">
            <w:pPr>
              <w:autoSpaceDE w:val="0"/>
              <w:autoSpaceDN w:val="0"/>
              <w:adjustRightInd w:val="0"/>
              <w:jc w:val="both"/>
              <w:rPr>
                <w:rFonts w:cs="Arial"/>
                <w:spacing w:val="-6"/>
              </w:rPr>
            </w:pPr>
          </w:p>
        </w:tc>
        <w:tc>
          <w:tcPr>
            <w:tcW w:w="3747" w:type="dxa"/>
            <w:shd w:val="clear" w:color="auto" w:fill="auto"/>
            <w:vAlign w:val="center"/>
          </w:tcPr>
          <w:p w14:paraId="2A9B8ED7" w14:textId="77777777" w:rsidR="007E7432" w:rsidRPr="00ED00FB" w:rsidRDefault="007E7432" w:rsidP="00AE7E07">
            <w:pPr>
              <w:autoSpaceDE w:val="0"/>
              <w:autoSpaceDN w:val="0"/>
              <w:adjustRightInd w:val="0"/>
              <w:jc w:val="center"/>
              <w:rPr>
                <w:rFonts w:cs="Arial"/>
                <w:spacing w:val="-6"/>
              </w:rPr>
            </w:pPr>
          </w:p>
        </w:tc>
        <w:tc>
          <w:tcPr>
            <w:tcW w:w="1586" w:type="dxa"/>
            <w:shd w:val="clear" w:color="auto" w:fill="auto"/>
            <w:vAlign w:val="center"/>
          </w:tcPr>
          <w:p w14:paraId="2CC390CB" w14:textId="77777777" w:rsidR="007E7432" w:rsidRPr="00ED00FB" w:rsidRDefault="007E7432" w:rsidP="00AE7E07">
            <w:pPr>
              <w:autoSpaceDE w:val="0"/>
              <w:autoSpaceDN w:val="0"/>
              <w:adjustRightInd w:val="0"/>
              <w:jc w:val="center"/>
              <w:rPr>
                <w:rFonts w:cs="Arial"/>
                <w:spacing w:val="-6"/>
              </w:rPr>
            </w:pPr>
          </w:p>
        </w:tc>
      </w:tr>
    </w:tbl>
    <w:p w14:paraId="5B0143AA" w14:textId="77777777" w:rsidR="007E7432" w:rsidRPr="00ED00FB" w:rsidRDefault="007E7432" w:rsidP="007E7432">
      <w:pPr>
        <w:rPr>
          <w:spacing w:val="-6"/>
        </w:rPr>
      </w:pPr>
    </w:p>
    <w:p w14:paraId="5A8DC4AC" w14:textId="77777777" w:rsidR="007E7432" w:rsidRPr="00ED00FB" w:rsidRDefault="007E7432" w:rsidP="00CE5A95">
      <w:pPr>
        <w:pStyle w:val="Prrafodelista"/>
        <w:keepNext/>
        <w:widowControl w:val="0"/>
        <w:numPr>
          <w:ilvl w:val="0"/>
          <w:numId w:val="44"/>
        </w:numPr>
        <w:jc w:val="both"/>
        <w:rPr>
          <w:rFonts w:eastAsia="MS Gothic" w:cs="Arial"/>
          <w:spacing w:val="-6"/>
          <w:u w:val="single"/>
          <w:lang w:val="es-ES_tradnl" w:eastAsia="es-ES"/>
        </w:rPr>
      </w:pPr>
      <w:r w:rsidRPr="00ED00FB">
        <w:rPr>
          <w:rFonts w:eastAsia="MS Gothic" w:cs="Arial"/>
          <w:spacing w:val="-6"/>
          <w:u w:val="single"/>
          <w:lang w:val="es-ES_tradnl" w:eastAsia="es-ES"/>
        </w:rPr>
        <w:t>ACTIVIDADES PARA LA SIGUIENTE SEMANA</w:t>
      </w:r>
    </w:p>
    <w:p w14:paraId="0BBED441" w14:textId="77777777" w:rsidR="007E7432" w:rsidRPr="00ED00FB" w:rsidRDefault="007E7432" w:rsidP="007E7432">
      <w:pPr>
        <w:rPr>
          <w:spacing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3747"/>
        <w:gridCol w:w="1586"/>
      </w:tblGrid>
      <w:tr w:rsidR="007E7432" w14:paraId="7BF736EF" w14:textId="77777777" w:rsidTr="00AE7E07">
        <w:trPr>
          <w:trHeight w:val="889"/>
          <w:jc w:val="center"/>
        </w:trPr>
        <w:tc>
          <w:tcPr>
            <w:tcW w:w="675" w:type="dxa"/>
            <w:shd w:val="clear" w:color="auto" w:fill="D9D9D9"/>
            <w:vAlign w:val="center"/>
          </w:tcPr>
          <w:p w14:paraId="32E165F4" w14:textId="77777777" w:rsidR="007E7432" w:rsidRPr="00ED00FB" w:rsidRDefault="007E7432" w:rsidP="00AE7E07">
            <w:pPr>
              <w:autoSpaceDE w:val="0"/>
              <w:autoSpaceDN w:val="0"/>
              <w:adjustRightInd w:val="0"/>
              <w:jc w:val="center"/>
              <w:rPr>
                <w:rFonts w:cs="Arial"/>
                <w:b/>
                <w:spacing w:val="-6"/>
              </w:rPr>
            </w:pPr>
            <w:r w:rsidRPr="00ED00FB">
              <w:rPr>
                <w:rFonts w:cs="Arial"/>
                <w:b/>
                <w:spacing w:val="-6"/>
              </w:rPr>
              <w:t>EDT</w:t>
            </w:r>
          </w:p>
        </w:tc>
        <w:tc>
          <w:tcPr>
            <w:tcW w:w="3828" w:type="dxa"/>
            <w:shd w:val="clear" w:color="auto" w:fill="D9D9D9"/>
            <w:vAlign w:val="center"/>
          </w:tcPr>
          <w:p w14:paraId="0C111F28" w14:textId="77777777" w:rsidR="007E7432" w:rsidRPr="00ED00FB" w:rsidRDefault="007E7432" w:rsidP="00AE7E07">
            <w:pPr>
              <w:autoSpaceDE w:val="0"/>
              <w:autoSpaceDN w:val="0"/>
              <w:adjustRightInd w:val="0"/>
              <w:jc w:val="center"/>
              <w:rPr>
                <w:rFonts w:cs="Arial"/>
                <w:b/>
                <w:spacing w:val="-6"/>
              </w:rPr>
            </w:pPr>
            <w:r w:rsidRPr="00ED00FB">
              <w:rPr>
                <w:rFonts w:cs="Arial"/>
                <w:b/>
                <w:spacing w:val="-6"/>
              </w:rPr>
              <w:t>Entregables</w:t>
            </w:r>
          </w:p>
        </w:tc>
        <w:tc>
          <w:tcPr>
            <w:tcW w:w="3747" w:type="dxa"/>
            <w:shd w:val="clear" w:color="auto" w:fill="D9D9D9"/>
            <w:vAlign w:val="center"/>
          </w:tcPr>
          <w:p w14:paraId="07E4E906" w14:textId="77777777" w:rsidR="007E7432" w:rsidRPr="00ED00FB" w:rsidRDefault="007E7432" w:rsidP="00AE7E07">
            <w:pPr>
              <w:autoSpaceDE w:val="0"/>
              <w:autoSpaceDN w:val="0"/>
              <w:adjustRightInd w:val="0"/>
              <w:jc w:val="center"/>
              <w:rPr>
                <w:rFonts w:cs="Arial"/>
                <w:b/>
                <w:spacing w:val="-6"/>
              </w:rPr>
            </w:pPr>
            <w:r w:rsidRPr="00ED00FB">
              <w:rPr>
                <w:rFonts w:cs="Arial"/>
                <w:b/>
                <w:spacing w:val="-6"/>
              </w:rPr>
              <w:t>Descripción de la actividad</w:t>
            </w:r>
          </w:p>
        </w:tc>
        <w:tc>
          <w:tcPr>
            <w:tcW w:w="1586" w:type="dxa"/>
            <w:shd w:val="clear" w:color="auto" w:fill="D9D9D9"/>
            <w:vAlign w:val="center"/>
          </w:tcPr>
          <w:p w14:paraId="73CC3416" w14:textId="77777777" w:rsidR="007E7432" w:rsidRPr="00ED00FB" w:rsidRDefault="007E7432" w:rsidP="00AE7E07">
            <w:pPr>
              <w:autoSpaceDE w:val="0"/>
              <w:autoSpaceDN w:val="0"/>
              <w:adjustRightInd w:val="0"/>
              <w:jc w:val="center"/>
              <w:rPr>
                <w:rFonts w:cs="Arial"/>
                <w:b/>
                <w:spacing w:val="-6"/>
              </w:rPr>
            </w:pPr>
            <w:r w:rsidRPr="00ED00FB">
              <w:rPr>
                <w:rFonts w:cs="Arial"/>
                <w:b/>
                <w:spacing w:val="-6"/>
              </w:rPr>
              <w:t>Responsable</w:t>
            </w:r>
          </w:p>
        </w:tc>
      </w:tr>
      <w:tr w:rsidR="007E7432" w14:paraId="1A74F873" w14:textId="77777777" w:rsidTr="00AE7E07">
        <w:trPr>
          <w:trHeight w:val="383"/>
          <w:jc w:val="center"/>
        </w:trPr>
        <w:tc>
          <w:tcPr>
            <w:tcW w:w="675" w:type="dxa"/>
          </w:tcPr>
          <w:p w14:paraId="56037445" w14:textId="77777777" w:rsidR="007E7432" w:rsidRPr="00ED00FB" w:rsidRDefault="007E7432" w:rsidP="00AE7E07">
            <w:pPr>
              <w:autoSpaceDE w:val="0"/>
              <w:autoSpaceDN w:val="0"/>
              <w:adjustRightInd w:val="0"/>
              <w:jc w:val="both"/>
              <w:rPr>
                <w:rFonts w:cs="Arial"/>
                <w:spacing w:val="-6"/>
              </w:rPr>
            </w:pPr>
          </w:p>
        </w:tc>
        <w:tc>
          <w:tcPr>
            <w:tcW w:w="3828" w:type="dxa"/>
            <w:shd w:val="clear" w:color="auto" w:fill="auto"/>
            <w:vAlign w:val="center"/>
          </w:tcPr>
          <w:p w14:paraId="5D90683C" w14:textId="77777777" w:rsidR="007E7432" w:rsidRPr="00ED00FB" w:rsidRDefault="007E7432" w:rsidP="00AE7E07">
            <w:pPr>
              <w:autoSpaceDE w:val="0"/>
              <w:autoSpaceDN w:val="0"/>
              <w:adjustRightInd w:val="0"/>
              <w:jc w:val="both"/>
              <w:rPr>
                <w:rFonts w:cs="Arial"/>
                <w:spacing w:val="-6"/>
              </w:rPr>
            </w:pPr>
          </w:p>
        </w:tc>
        <w:tc>
          <w:tcPr>
            <w:tcW w:w="3747" w:type="dxa"/>
            <w:shd w:val="clear" w:color="auto" w:fill="auto"/>
            <w:vAlign w:val="center"/>
          </w:tcPr>
          <w:p w14:paraId="07FBB897" w14:textId="77777777" w:rsidR="007E7432" w:rsidRPr="00ED00FB" w:rsidRDefault="007E7432" w:rsidP="00AE7E07">
            <w:pPr>
              <w:autoSpaceDE w:val="0"/>
              <w:autoSpaceDN w:val="0"/>
              <w:adjustRightInd w:val="0"/>
              <w:jc w:val="center"/>
              <w:rPr>
                <w:rFonts w:cs="Arial"/>
                <w:spacing w:val="-6"/>
              </w:rPr>
            </w:pPr>
          </w:p>
        </w:tc>
        <w:tc>
          <w:tcPr>
            <w:tcW w:w="1586" w:type="dxa"/>
            <w:shd w:val="clear" w:color="auto" w:fill="auto"/>
            <w:vAlign w:val="center"/>
          </w:tcPr>
          <w:p w14:paraId="5EE536D2" w14:textId="77777777" w:rsidR="007E7432" w:rsidRPr="00ED00FB" w:rsidRDefault="007E7432" w:rsidP="00AE7E07">
            <w:pPr>
              <w:autoSpaceDE w:val="0"/>
              <w:autoSpaceDN w:val="0"/>
              <w:adjustRightInd w:val="0"/>
              <w:jc w:val="center"/>
              <w:rPr>
                <w:rFonts w:cs="Arial"/>
                <w:spacing w:val="-6"/>
              </w:rPr>
            </w:pPr>
          </w:p>
        </w:tc>
      </w:tr>
    </w:tbl>
    <w:p w14:paraId="146C054F" w14:textId="77777777" w:rsidR="007E7432" w:rsidRPr="00ED00FB" w:rsidRDefault="007E7432" w:rsidP="007E7432">
      <w:pPr>
        <w:rPr>
          <w:spacing w:val="-6"/>
        </w:rPr>
      </w:pPr>
    </w:p>
    <w:p w14:paraId="0F145DA7" w14:textId="77777777" w:rsidR="007E7432" w:rsidRPr="00ED00FB" w:rsidRDefault="007E7432" w:rsidP="00CE5A95">
      <w:pPr>
        <w:pStyle w:val="Prrafodelista"/>
        <w:keepNext/>
        <w:widowControl w:val="0"/>
        <w:numPr>
          <w:ilvl w:val="0"/>
          <w:numId w:val="44"/>
        </w:numPr>
        <w:jc w:val="both"/>
        <w:rPr>
          <w:rFonts w:eastAsia="MS Gothic" w:cs="Arial"/>
          <w:spacing w:val="-6"/>
          <w:u w:val="single"/>
          <w:lang w:val="es-ES_tradnl" w:eastAsia="es-ES"/>
        </w:rPr>
      </w:pPr>
      <w:r w:rsidRPr="00ED00FB">
        <w:rPr>
          <w:rFonts w:eastAsia="MS Gothic" w:cs="Arial"/>
          <w:spacing w:val="-6"/>
          <w:u w:val="single"/>
          <w:lang w:val="es-ES_tradnl" w:eastAsia="es-ES"/>
        </w:rPr>
        <w:t>RIESGOS IDENTIFICADOS</w:t>
      </w:r>
    </w:p>
    <w:p w14:paraId="1B597AC1" w14:textId="77777777" w:rsidR="007E7432" w:rsidRPr="00ED00FB" w:rsidRDefault="007E7432" w:rsidP="007E7432">
      <w:pPr>
        <w:rPr>
          <w:spacing w:val="-6"/>
        </w:rPr>
      </w:pPr>
    </w:p>
    <w:tbl>
      <w:tblPr>
        <w:tblW w:w="12751" w:type="dxa"/>
        <w:jc w:val="center"/>
        <w:tblCellMar>
          <w:left w:w="70" w:type="dxa"/>
          <w:right w:w="70" w:type="dxa"/>
        </w:tblCellMar>
        <w:tblLook w:val="0600" w:firstRow="0" w:lastRow="0" w:firstColumn="0" w:lastColumn="0" w:noHBand="1" w:noVBand="1"/>
      </w:tblPr>
      <w:tblGrid>
        <w:gridCol w:w="317"/>
        <w:gridCol w:w="1039"/>
        <w:gridCol w:w="1272"/>
        <w:gridCol w:w="1183"/>
        <w:gridCol w:w="891"/>
        <w:gridCol w:w="1085"/>
        <w:gridCol w:w="1272"/>
        <w:gridCol w:w="1379"/>
        <w:gridCol w:w="1155"/>
        <w:gridCol w:w="1405"/>
        <w:gridCol w:w="771"/>
        <w:gridCol w:w="982"/>
      </w:tblGrid>
      <w:tr w:rsidR="007E7432" w14:paraId="46F244BD" w14:textId="77777777" w:rsidTr="00AE7E07">
        <w:trPr>
          <w:trHeight w:val="300"/>
          <w:jc w:val="center"/>
        </w:trPr>
        <w:tc>
          <w:tcPr>
            <w:tcW w:w="3814" w:type="dxa"/>
            <w:gridSpan w:val="4"/>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2C70299" w14:textId="77777777" w:rsidR="007E7432" w:rsidRPr="00ED00FB" w:rsidRDefault="007E7432" w:rsidP="00AE7E07">
            <w:pPr>
              <w:jc w:val="center"/>
              <w:rPr>
                <w:rFonts w:cs="Arial"/>
                <w:b/>
                <w:bCs/>
                <w:spacing w:val="-6"/>
              </w:rPr>
            </w:pPr>
            <w:r w:rsidRPr="00ED00FB">
              <w:rPr>
                <w:rFonts w:cs="Arial"/>
                <w:b/>
                <w:bCs/>
                <w:spacing w:val="-6"/>
              </w:rPr>
              <w:t>Identificación</w:t>
            </w:r>
          </w:p>
        </w:tc>
        <w:tc>
          <w:tcPr>
            <w:tcW w:w="891" w:type="dxa"/>
            <w:tcBorders>
              <w:top w:val="single" w:sz="8" w:space="0" w:color="000000"/>
              <w:left w:val="nil"/>
              <w:bottom w:val="single" w:sz="8" w:space="0" w:color="000000"/>
              <w:right w:val="nil"/>
            </w:tcBorders>
            <w:shd w:val="clear" w:color="000000" w:fill="D9D9D9"/>
            <w:vAlign w:val="center"/>
            <w:hideMark/>
          </w:tcPr>
          <w:p w14:paraId="37BB822C" w14:textId="77777777" w:rsidR="007E7432" w:rsidRPr="00ED00FB" w:rsidRDefault="007E7432" w:rsidP="00AE7E07">
            <w:pPr>
              <w:jc w:val="center"/>
              <w:rPr>
                <w:rFonts w:cs="Arial"/>
                <w:b/>
                <w:bCs/>
                <w:spacing w:val="-6"/>
              </w:rPr>
            </w:pPr>
            <w:r w:rsidRPr="00ED00FB">
              <w:rPr>
                <w:rFonts w:cs="Arial"/>
                <w:b/>
                <w:bCs/>
                <w:spacing w:val="-6"/>
              </w:rPr>
              <w:t>Análisis</w:t>
            </w:r>
          </w:p>
        </w:tc>
        <w:tc>
          <w:tcPr>
            <w:tcW w:w="6301" w:type="dxa"/>
            <w:gridSpan w:val="5"/>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2F7D9C9D" w14:textId="77777777" w:rsidR="007E7432" w:rsidRPr="00ED00FB" w:rsidRDefault="007E7432" w:rsidP="00AE7E07">
            <w:pPr>
              <w:jc w:val="center"/>
              <w:rPr>
                <w:rFonts w:cs="Arial"/>
                <w:b/>
                <w:bCs/>
                <w:spacing w:val="-6"/>
              </w:rPr>
            </w:pPr>
            <w:r w:rsidRPr="00ED00FB">
              <w:rPr>
                <w:rFonts w:cs="Arial"/>
                <w:b/>
                <w:bCs/>
                <w:spacing w:val="-6"/>
              </w:rPr>
              <w:t>Estrategia de Respuesta</w:t>
            </w:r>
          </w:p>
        </w:tc>
        <w:tc>
          <w:tcPr>
            <w:tcW w:w="1745"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00EE0995" w14:textId="77777777" w:rsidR="007E7432" w:rsidRPr="00ED00FB" w:rsidRDefault="007E7432" w:rsidP="00AE7E07">
            <w:pPr>
              <w:jc w:val="center"/>
              <w:rPr>
                <w:rFonts w:cs="Arial"/>
                <w:b/>
                <w:bCs/>
                <w:spacing w:val="-6"/>
              </w:rPr>
            </w:pPr>
            <w:r w:rsidRPr="00ED00FB">
              <w:rPr>
                <w:rFonts w:cs="Arial"/>
                <w:b/>
                <w:bCs/>
                <w:spacing w:val="-6"/>
              </w:rPr>
              <w:t>Monitoreo</w:t>
            </w:r>
          </w:p>
        </w:tc>
      </w:tr>
      <w:tr w:rsidR="007E7432" w14:paraId="3D558B7E" w14:textId="77777777" w:rsidTr="00AE7E07">
        <w:trPr>
          <w:trHeight w:val="600"/>
          <w:jc w:val="center"/>
        </w:trPr>
        <w:tc>
          <w:tcPr>
            <w:tcW w:w="317" w:type="dxa"/>
            <w:tcBorders>
              <w:top w:val="single" w:sz="8" w:space="0" w:color="000000"/>
              <w:left w:val="single" w:sz="8" w:space="0" w:color="000000"/>
              <w:bottom w:val="single" w:sz="8" w:space="0" w:color="000000"/>
              <w:right w:val="single" w:sz="4" w:space="0" w:color="000000"/>
            </w:tcBorders>
            <w:shd w:val="clear" w:color="000000" w:fill="D9D9D9"/>
            <w:vAlign w:val="center"/>
            <w:hideMark/>
          </w:tcPr>
          <w:p w14:paraId="5743D58F" w14:textId="77777777" w:rsidR="007E7432" w:rsidRPr="00ED00FB" w:rsidRDefault="007E7432" w:rsidP="00AE7E07">
            <w:pPr>
              <w:jc w:val="center"/>
              <w:rPr>
                <w:rFonts w:cs="Arial"/>
                <w:b/>
                <w:bCs/>
                <w:spacing w:val="-6"/>
              </w:rPr>
            </w:pPr>
            <w:r w:rsidRPr="00ED00FB">
              <w:rPr>
                <w:rFonts w:cs="Arial"/>
                <w:b/>
                <w:bCs/>
                <w:spacing w:val="-6"/>
              </w:rPr>
              <w:t>Id</w:t>
            </w:r>
          </w:p>
        </w:tc>
        <w:tc>
          <w:tcPr>
            <w:tcW w:w="1040" w:type="dxa"/>
            <w:tcBorders>
              <w:top w:val="single" w:sz="8" w:space="0" w:color="000000"/>
              <w:left w:val="single" w:sz="4" w:space="0" w:color="000000"/>
              <w:bottom w:val="single" w:sz="8" w:space="0" w:color="000000"/>
              <w:right w:val="single" w:sz="4" w:space="0" w:color="000000"/>
            </w:tcBorders>
            <w:shd w:val="clear" w:color="000000" w:fill="D9D9D9"/>
            <w:vAlign w:val="center"/>
            <w:hideMark/>
          </w:tcPr>
          <w:p w14:paraId="6064BE84" w14:textId="77777777" w:rsidR="007E7432" w:rsidRPr="00ED00FB" w:rsidRDefault="007E7432" w:rsidP="00AE7E07">
            <w:pPr>
              <w:jc w:val="center"/>
              <w:rPr>
                <w:rFonts w:cs="Arial"/>
                <w:b/>
                <w:bCs/>
                <w:spacing w:val="-6"/>
              </w:rPr>
            </w:pPr>
            <w:r w:rsidRPr="00ED00FB">
              <w:rPr>
                <w:rFonts w:cs="Arial"/>
                <w:b/>
                <w:bCs/>
                <w:spacing w:val="-6"/>
              </w:rPr>
              <w:t>Categoría - Origen</w:t>
            </w:r>
          </w:p>
        </w:tc>
        <w:tc>
          <w:tcPr>
            <w:tcW w:w="1273" w:type="dxa"/>
            <w:tcBorders>
              <w:top w:val="single" w:sz="8" w:space="0" w:color="000000"/>
              <w:left w:val="single" w:sz="4" w:space="0" w:color="000000"/>
              <w:bottom w:val="single" w:sz="8" w:space="0" w:color="000000"/>
              <w:right w:val="single" w:sz="4" w:space="0" w:color="000000"/>
            </w:tcBorders>
            <w:shd w:val="clear" w:color="000000" w:fill="D9D9D9"/>
            <w:vAlign w:val="center"/>
            <w:hideMark/>
          </w:tcPr>
          <w:p w14:paraId="13EDB98E" w14:textId="77777777" w:rsidR="007E7432" w:rsidRPr="00ED00FB" w:rsidRDefault="007E7432" w:rsidP="00AE7E07">
            <w:pPr>
              <w:jc w:val="center"/>
              <w:rPr>
                <w:rFonts w:cs="Arial"/>
                <w:b/>
                <w:bCs/>
                <w:spacing w:val="-6"/>
              </w:rPr>
            </w:pPr>
            <w:r w:rsidRPr="00ED00FB">
              <w:rPr>
                <w:rFonts w:cs="Arial"/>
                <w:b/>
                <w:bCs/>
                <w:spacing w:val="-6"/>
              </w:rPr>
              <w:t>Descripción del Riesgo</w:t>
            </w:r>
          </w:p>
        </w:tc>
        <w:tc>
          <w:tcPr>
            <w:tcW w:w="1184" w:type="dxa"/>
            <w:tcBorders>
              <w:top w:val="single" w:sz="8" w:space="0" w:color="000000"/>
              <w:left w:val="single" w:sz="4" w:space="0" w:color="000000"/>
              <w:bottom w:val="single" w:sz="8" w:space="0" w:color="000000"/>
              <w:right w:val="single" w:sz="8" w:space="0" w:color="000000"/>
            </w:tcBorders>
            <w:shd w:val="clear" w:color="000000" w:fill="D9D9D9"/>
            <w:vAlign w:val="center"/>
            <w:hideMark/>
          </w:tcPr>
          <w:p w14:paraId="21F429C5" w14:textId="77777777" w:rsidR="007E7432" w:rsidRPr="00ED00FB" w:rsidRDefault="007E7432" w:rsidP="00AE7E07">
            <w:pPr>
              <w:jc w:val="center"/>
              <w:rPr>
                <w:rFonts w:cs="Arial"/>
                <w:b/>
                <w:bCs/>
                <w:spacing w:val="-6"/>
              </w:rPr>
            </w:pPr>
            <w:r w:rsidRPr="00ED00FB">
              <w:rPr>
                <w:rFonts w:cs="Arial"/>
                <w:b/>
                <w:bCs/>
                <w:spacing w:val="-6"/>
              </w:rPr>
              <w:t>Disparador</w:t>
            </w:r>
          </w:p>
        </w:tc>
        <w:tc>
          <w:tcPr>
            <w:tcW w:w="891" w:type="dxa"/>
            <w:tcBorders>
              <w:top w:val="single" w:sz="8" w:space="0" w:color="000000"/>
              <w:left w:val="single" w:sz="4" w:space="0" w:color="000000"/>
              <w:bottom w:val="single" w:sz="8" w:space="0" w:color="000000"/>
              <w:right w:val="single" w:sz="8" w:space="0" w:color="000000"/>
            </w:tcBorders>
            <w:shd w:val="clear" w:color="000000" w:fill="D9D9D9"/>
            <w:vAlign w:val="center"/>
            <w:hideMark/>
          </w:tcPr>
          <w:p w14:paraId="2EF33259" w14:textId="77777777" w:rsidR="007E7432" w:rsidRPr="00ED00FB" w:rsidRDefault="007E7432" w:rsidP="00AE7E07">
            <w:pPr>
              <w:jc w:val="center"/>
              <w:rPr>
                <w:rFonts w:cs="Arial"/>
                <w:b/>
                <w:bCs/>
                <w:spacing w:val="-6"/>
              </w:rPr>
            </w:pPr>
            <w:r w:rsidRPr="00ED00FB">
              <w:rPr>
                <w:rFonts w:cs="Arial"/>
                <w:b/>
                <w:bCs/>
                <w:spacing w:val="-6"/>
              </w:rPr>
              <w:t>Impacto</w:t>
            </w:r>
          </w:p>
          <w:p w14:paraId="42DF5A9F" w14:textId="77777777" w:rsidR="007E7432" w:rsidRPr="00ED00FB" w:rsidRDefault="007E7432" w:rsidP="00AE7E07">
            <w:pPr>
              <w:jc w:val="center"/>
              <w:rPr>
                <w:rFonts w:cs="Arial"/>
                <w:b/>
                <w:bCs/>
                <w:spacing w:val="-6"/>
              </w:rPr>
            </w:pPr>
            <w:r w:rsidRPr="00ED00FB">
              <w:rPr>
                <w:rFonts w:cs="Arial"/>
                <w:b/>
                <w:bCs/>
                <w:spacing w:val="-6"/>
              </w:rPr>
              <w:t>(HH)</w:t>
            </w:r>
          </w:p>
        </w:tc>
        <w:tc>
          <w:tcPr>
            <w:tcW w:w="1086" w:type="dxa"/>
            <w:tcBorders>
              <w:top w:val="single" w:sz="8" w:space="0" w:color="000000"/>
              <w:left w:val="single" w:sz="8" w:space="0" w:color="000000"/>
              <w:bottom w:val="single" w:sz="8" w:space="0" w:color="000000"/>
              <w:right w:val="single" w:sz="4" w:space="0" w:color="000000"/>
            </w:tcBorders>
            <w:shd w:val="clear" w:color="000000" w:fill="D9D9D9"/>
            <w:vAlign w:val="center"/>
            <w:hideMark/>
          </w:tcPr>
          <w:p w14:paraId="0DA45AE2" w14:textId="77777777" w:rsidR="007E7432" w:rsidRPr="00ED00FB" w:rsidRDefault="007E7432" w:rsidP="00AE7E07">
            <w:pPr>
              <w:jc w:val="center"/>
              <w:rPr>
                <w:rFonts w:cs="Arial"/>
                <w:b/>
                <w:bCs/>
                <w:spacing w:val="-6"/>
              </w:rPr>
            </w:pPr>
            <w:r w:rsidRPr="00ED00FB">
              <w:rPr>
                <w:rFonts w:cs="Arial"/>
                <w:b/>
                <w:bCs/>
                <w:spacing w:val="-6"/>
              </w:rPr>
              <w:t>Tipo de Estrategia</w:t>
            </w:r>
          </w:p>
        </w:tc>
        <w:tc>
          <w:tcPr>
            <w:tcW w:w="1273" w:type="dxa"/>
            <w:tcBorders>
              <w:top w:val="single" w:sz="8" w:space="0" w:color="000000"/>
              <w:left w:val="nil"/>
              <w:bottom w:val="single" w:sz="8" w:space="0" w:color="000000"/>
              <w:right w:val="single" w:sz="4" w:space="0" w:color="000000"/>
            </w:tcBorders>
            <w:shd w:val="clear" w:color="000000" w:fill="D9D9D9"/>
            <w:vAlign w:val="center"/>
            <w:hideMark/>
          </w:tcPr>
          <w:p w14:paraId="753F50C3" w14:textId="77777777" w:rsidR="007E7432" w:rsidRPr="00ED00FB" w:rsidRDefault="007E7432" w:rsidP="00AE7E07">
            <w:pPr>
              <w:jc w:val="center"/>
              <w:rPr>
                <w:rFonts w:cs="Arial"/>
                <w:b/>
                <w:bCs/>
                <w:spacing w:val="-6"/>
              </w:rPr>
            </w:pPr>
            <w:r w:rsidRPr="00ED00FB">
              <w:rPr>
                <w:rFonts w:cs="Arial"/>
                <w:b/>
                <w:bCs/>
                <w:spacing w:val="-6"/>
              </w:rPr>
              <w:t>Descripción de la Estrategia Planteada</w:t>
            </w:r>
          </w:p>
        </w:tc>
        <w:tc>
          <w:tcPr>
            <w:tcW w:w="1380" w:type="dxa"/>
            <w:tcBorders>
              <w:top w:val="single" w:sz="8" w:space="0" w:color="000000"/>
              <w:left w:val="single" w:sz="4" w:space="0" w:color="000000"/>
              <w:bottom w:val="single" w:sz="8" w:space="0" w:color="000000"/>
              <w:right w:val="single" w:sz="4" w:space="0" w:color="000000"/>
            </w:tcBorders>
            <w:shd w:val="clear" w:color="000000" w:fill="D9D9D9"/>
            <w:vAlign w:val="center"/>
            <w:hideMark/>
          </w:tcPr>
          <w:p w14:paraId="190A3FAE" w14:textId="77777777" w:rsidR="007E7432" w:rsidRPr="00ED00FB" w:rsidRDefault="007E7432" w:rsidP="00AE7E07">
            <w:pPr>
              <w:jc w:val="center"/>
              <w:rPr>
                <w:rFonts w:cs="Arial"/>
                <w:b/>
                <w:bCs/>
                <w:spacing w:val="-6"/>
              </w:rPr>
            </w:pPr>
            <w:r w:rsidRPr="00727A2E">
              <w:rPr>
                <w:rFonts w:cs="Arial"/>
                <w:b/>
                <w:bCs/>
                <w:spacing w:val="-6"/>
              </w:rPr>
              <w:t>Rol Responsable</w:t>
            </w:r>
          </w:p>
        </w:tc>
        <w:tc>
          <w:tcPr>
            <w:tcW w:w="1156" w:type="dxa"/>
            <w:tcBorders>
              <w:top w:val="single" w:sz="8" w:space="0" w:color="000000"/>
              <w:left w:val="nil"/>
              <w:bottom w:val="single" w:sz="8" w:space="0" w:color="000000"/>
              <w:right w:val="single" w:sz="4" w:space="0" w:color="000000"/>
            </w:tcBorders>
            <w:shd w:val="clear" w:color="000000" w:fill="D9D9D9"/>
            <w:vAlign w:val="center"/>
            <w:hideMark/>
          </w:tcPr>
          <w:p w14:paraId="3939ACFC" w14:textId="77777777" w:rsidR="007E7432" w:rsidRPr="00ED00FB" w:rsidRDefault="007E7432" w:rsidP="00AE7E07">
            <w:pPr>
              <w:jc w:val="center"/>
              <w:rPr>
                <w:rFonts w:cs="Arial"/>
                <w:b/>
                <w:bCs/>
                <w:spacing w:val="-6"/>
              </w:rPr>
            </w:pPr>
            <w:r w:rsidRPr="00ED00FB">
              <w:rPr>
                <w:rFonts w:cs="Arial"/>
                <w:b/>
                <w:bCs/>
                <w:spacing w:val="-6"/>
              </w:rPr>
              <w:t>Acciones Realizadas</w:t>
            </w:r>
          </w:p>
        </w:tc>
        <w:tc>
          <w:tcPr>
            <w:tcW w:w="1406" w:type="dxa"/>
            <w:tcBorders>
              <w:top w:val="single" w:sz="8" w:space="0" w:color="000000"/>
              <w:left w:val="nil"/>
              <w:bottom w:val="single" w:sz="8" w:space="0" w:color="000000"/>
              <w:right w:val="single" w:sz="8" w:space="0" w:color="000000"/>
            </w:tcBorders>
            <w:shd w:val="clear" w:color="000000" w:fill="D9D9D9"/>
            <w:vAlign w:val="center"/>
            <w:hideMark/>
          </w:tcPr>
          <w:p w14:paraId="74AE10EB" w14:textId="77777777" w:rsidR="007E7432" w:rsidRPr="00ED00FB" w:rsidRDefault="007E7432" w:rsidP="00AE7E07">
            <w:pPr>
              <w:jc w:val="center"/>
              <w:rPr>
                <w:rFonts w:cs="Arial"/>
                <w:b/>
                <w:bCs/>
                <w:spacing w:val="-6"/>
              </w:rPr>
            </w:pPr>
            <w:r w:rsidRPr="00ED00FB">
              <w:rPr>
                <w:rFonts w:cs="Arial"/>
                <w:b/>
                <w:bCs/>
                <w:spacing w:val="-6"/>
              </w:rPr>
              <w:t>Plan de Contingencia</w:t>
            </w:r>
          </w:p>
        </w:tc>
        <w:tc>
          <w:tcPr>
            <w:tcW w:w="763" w:type="dxa"/>
            <w:tcBorders>
              <w:top w:val="single" w:sz="8" w:space="0" w:color="000000"/>
              <w:left w:val="single" w:sz="8" w:space="0" w:color="000000"/>
              <w:bottom w:val="single" w:sz="8" w:space="0" w:color="000000"/>
              <w:right w:val="single" w:sz="4" w:space="0" w:color="000000"/>
            </w:tcBorders>
            <w:shd w:val="clear" w:color="000000" w:fill="D9D9D9"/>
            <w:vAlign w:val="center"/>
            <w:hideMark/>
          </w:tcPr>
          <w:p w14:paraId="54CBEB40" w14:textId="77777777" w:rsidR="007E7432" w:rsidRPr="00ED00FB" w:rsidRDefault="007E7432" w:rsidP="00AE7E07">
            <w:pPr>
              <w:jc w:val="center"/>
              <w:rPr>
                <w:rFonts w:cs="Arial"/>
                <w:b/>
                <w:bCs/>
                <w:spacing w:val="-6"/>
              </w:rPr>
            </w:pPr>
            <w:r w:rsidRPr="00ED00FB">
              <w:rPr>
                <w:rFonts w:cs="Arial"/>
                <w:b/>
                <w:bCs/>
                <w:spacing w:val="-6"/>
              </w:rPr>
              <w:t>Estado</w:t>
            </w:r>
          </w:p>
        </w:tc>
        <w:tc>
          <w:tcPr>
            <w:tcW w:w="982" w:type="dxa"/>
            <w:tcBorders>
              <w:top w:val="single" w:sz="8" w:space="0" w:color="000000"/>
              <w:left w:val="nil"/>
              <w:bottom w:val="single" w:sz="8" w:space="0" w:color="000000"/>
              <w:right w:val="single" w:sz="8" w:space="0" w:color="000000"/>
            </w:tcBorders>
            <w:shd w:val="clear" w:color="000000" w:fill="D9D9D9"/>
            <w:vAlign w:val="center"/>
            <w:hideMark/>
          </w:tcPr>
          <w:p w14:paraId="2E0CD509" w14:textId="77777777" w:rsidR="007E7432" w:rsidRPr="00ED00FB" w:rsidRDefault="007E7432" w:rsidP="00AE7E07">
            <w:pPr>
              <w:jc w:val="center"/>
              <w:rPr>
                <w:rFonts w:cs="Arial"/>
                <w:b/>
                <w:bCs/>
                <w:spacing w:val="-6"/>
              </w:rPr>
            </w:pPr>
            <w:r w:rsidRPr="00ED00FB">
              <w:rPr>
                <w:rFonts w:cs="Arial"/>
                <w:b/>
                <w:bCs/>
                <w:spacing w:val="-6"/>
              </w:rPr>
              <w:t>Fecha de Incurrido</w:t>
            </w:r>
          </w:p>
        </w:tc>
      </w:tr>
      <w:tr w:rsidR="007E7432" w14:paraId="30559806" w14:textId="77777777" w:rsidTr="00AE7E07">
        <w:trPr>
          <w:trHeight w:val="300"/>
          <w:jc w:val="center"/>
        </w:trPr>
        <w:tc>
          <w:tcPr>
            <w:tcW w:w="317"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15D536B8" w14:textId="77777777" w:rsidR="007E7432" w:rsidRPr="00ED00FB" w:rsidRDefault="007E7432" w:rsidP="00AE7E07">
            <w:pPr>
              <w:jc w:val="center"/>
              <w:rPr>
                <w:rFonts w:cs="Arial"/>
                <w:spacing w:val="-6"/>
              </w:rPr>
            </w:pPr>
            <w:r w:rsidRPr="00ED00FB">
              <w:rPr>
                <w:rFonts w:cs="Arial"/>
                <w:spacing w:val="-6"/>
              </w:rPr>
              <w:t> </w:t>
            </w:r>
          </w:p>
        </w:tc>
        <w:tc>
          <w:tcPr>
            <w:tcW w:w="1040" w:type="dxa"/>
            <w:tcBorders>
              <w:top w:val="single" w:sz="8" w:space="0" w:color="000000"/>
              <w:left w:val="nil"/>
              <w:bottom w:val="single" w:sz="4" w:space="0" w:color="000000"/>
              <w:right w:val="single" w:sz="4" w:space="0" w:color="000000"/>
            </w:tcBorders>
            <w:shd w:val="clear" w:color="auto" w:fill="auto"/>
            <w:vAlign w:val="center"/>
            <w:hideMark/>
          </w:tcPr>
          <w:p w14:paraId="2FA0F16F" w14:textId="77777777" w:rsidR="007E7432" w:rsidRPr="00ED00FB" w:rsidRDefault="007E7432" w:rsidP="00AE7E07">
            <w:pPr>
              <w:jc w:val="center"/>
              <w:rPr>
                <w:rFonts w:cs="Arial"/>
                <w:spacing w:val="-6"/>
              </w:rPr>
            </w:pPr>
            <w:r w:rsidRPr="00ED00FB">
              <w:rPr>
                <w:rFonts w:cs="Arial"/>
                <w:spacing w:val="-6"/>
              </w:rPr>
              <w:t> </w:t>
            </w:r>
          </w:p>
        </w:tc>
        <w:tc>
          <w:tcPr>
            <w:tcW w:w="1273" w:type="dxa"/>
            <w:tcBorders>
              <w:top w:val="single" w:sz="8" w:space="0" w:color="000000"/>
              <w:left w:val="nil"/>
              <w:bottom w:val="single" w:sz="4" w:space="0" w:color="000000"/>
              <w:right w:val="single" w:sz="4" w:space="0" w:color="000000"/>
            </w:tcBorders>
            <w:shd w:val="clear" w:color="auto" w:fill="auto"/>
            <w:vAlign w:val="center"/>
            <w:hideMark/>
          </w:tcPr>
          <w:p w14:paraId="4C5AF8D4" w14:textId="77777777" w:rsidR="007E7432" w:rsidRPr="00ED00FB" w:rsidRDefault="007E7432" w:rsidP="00AE7E07">
            <w:pPr>
              <w:rPr>
                <w:rFonts w:cs="Arial"/>
                <w:spacing w:val="-6"/>
              </w:rPr>
            </w:pPr>
            <w:r w:rsidRPr="00ED00FB">
              <w:rPr>
                <w:rFonts w:cs="Arial"/>
                <w:spacing w:val="-6"/>
              </w:rPr>
              <w:t> </w:t>
            </w:r>
          </w:p>
        </w:tc>
        <w:tc>
          <w:tcPr>
            <w:tcW w:w="1184" w:type="dxa"/>
            <w:tcBorders>
              <w:top w:val="single" w:sz="8" w:space="0" w:color="000000"/>
              <w:left w:val="nil"/>
              <w:bottom w:val="single" w:sz="4" w:space="0" w:color="000000"/>
              <w:right w:val="single" w:sz="8" w:space="0" w:color="000000"/>
            </w:tcBorders>
            <w:shd w:val="clear" w:color="auto" w:fill="auto"/>
            <w:vAlign w:val="center"/>
            <w:hideMark/>
          </w:tcPr>
          <w:p w14:paraId="5908BE1F" w14:textId="77777777" w:rsidR="007E7432" w:rsidRPr="00ED00FB" w:rsidRDefault="007E7432" w:rsidP="00AE7E07">
            <w:pPr>
              <w:rPr>
                <w:rFonts w:cs="Arial"/>
                <w:spacing w:val="-6"/>
              </w:rPr>
            </w:pPr>
            <w:r w:rsidRPr="00ED00FB">
              <w:rPr>
                <w:rFonts w:cs="Arial"/>
                <w:spacing w:val="-6"/>
              </w:rPr>
              <w:t> </w:t>
            </w:r>
          </w:p>
        </w:tc>
        <w:tc>
          <w:tcPr>
            <w:tcW w:w="891" w:type="dxa"/>
            <w:tcBorders>
              <w:top w:val="single" w:sz="8" w:space="0" w:color="000000"/>
              <w:left w:val="single" w:sz="4" w:space="0" w:color="000000"/>
              <w:bottom w:val="single" w:sz="4" w:space="0" w:color="000000"/>
              <w:right w:val="single" w:sz="8" w:space="0" w:color="000000"/>
            </w:tcBorders>
            <w:shd w:val="clear" w:color="auto" w:fill="auto"/>
            <w:vAlign w:val="center"/>
            <w:hideMark/>
          </w:tcPr>
          <w:p w14:paraId="3F7294B0" w14:textId="77777777" w:rsidR="007E7432" w:rsidRPr="00ED00FB" w:rsidRDefault="007E7432" w:rsidP="00AE7E07">
            <w:pPr>
              <w:jc w:val="center"/>
              <w:rPr>
                <w:rFonts w:cs="Arial"/>
                <w:spacing w:val="-6"/>
              </w:rPr>
            </w:pPr>
            <w:r w:rsidRPr="00ED00FB">
              <w:rPr>
                <w:rFonts w:cs="Arial"/>
                <w:spacing w:val="-6"/>
              </w:rPr>
              <w:t> </w:t>
            </w:r>
          </w:p>
        </w:tc>
        <w:tc>
          <w:tcPr>
            <w:tcW w:w="1086" w:type="dxa"/>
            <w:tcBorders>
              <w:top w:val="single" w:sz="8" w:space="0" w:color="000000"/>
              <w:left w:val="nil"/>
              <w:bottom w:val="single" w:sz="4" w:space="0" w:color="000000"/>
              <w:right w:val="single" w:sz="4" w:space="0" w:color="000000"/>
            </w:tcBorders>
            <w:shd w:val="clear" w:color="auto" w:fill="auto"/>
            <w:vAlign w:val="center"/>
            <w:hideMark/>
          </w:tcPr>
          <w:p w14:paraId="29BEED38" w14:textId="77777777" w:rsidR="007E7432" w:rsidRPr="00ED00FB" w:rsidRDefault="007E7432" w:rsidP="00AE7E07">
            <w:pPr>
              <w:jc w:val="center"/>
              <w:rPr>
                <w:rFonts w:cs="Arial"/>
                <w:spacing w:val="-6"/>
              </w:rPr>
            </w:pPr>
            <w:r w:rsidRPr="00ED00FB">
              <w:rPr>
                <w:rFonts w:cs="Arial"/>
                <w:spacing w:val="-6"/>
              </w:rPr>
              <w:t> </w:t>
            </w:r>
          </w:p>
        </w:tc>
        <w:tc>
          <w:tcPr>
            <w:tcW w:w="1273" w:type="dxa"/>
            <w:tcBorders>
              <w:top w:val="single" w:sz="8" w:space="0" w:color="000000"/>
              <w:left w:val="nil"/>
              <w:bottom w:val="single" w:sz="4" w:space="0" w:color="000000"/>
              <w:right w:val="single" w:sz="4" w:space="0" w:color="000000"/>
            </w:tcBorders>
            <w:shd w:val="clear" w:color="auto" w:fill="auto"/>
            <w:vAlign w:val="center"/>
            <w:hideMark/>
          </w:tcPr>
          <w:p w14:paraId="1C9F498C" w14:textId="77777777" w:rsidR="007E7432" w:rsidRPr="00ED00FB" w:rsidRDefault="007E7432" w:rsidP="00AE7E07">
            <w:pPr>
              <w:rPr>
                <w:rFonts w:cs="Arial"/>
                <w:spacing w:val="-6"/>
              </w:rPr>
            </w:pPr>
            <w:r w:rsidRPr="00ED00FB">
              <w:rPr>
                <w:rFonts w:cs="Arial"/>
                <w:spacing w:val="-6"/>
              </w:rPr>
              <w:t> </w:t>
            </w:r>
          </w:p>
        </w:tc>
        <w:tc>
          <w:tcPr>
            <w:tcW w:w="1380" w:type="dxa"/>
            <w:tcBorders>
              <w:top w:val="single" w:sz="8" w:space="0" w:color="000000"/>
              <w:left w:val="nil"/>
              <w:bottom w:val="single" w:sz="4" w:space="0" w:color="000000"/>
              <w:right w:val="single" w:sz="4" w:space="0" w:color="000000"/>
            </w:tcBorders>
            <w:shd w:val="clear" w:color="auto" w:fill="auto"/>
            <w:vAlign w:val="center"/>
            <w:hideMark/>
          </w:tcPr>
          <w:p w14:paraId="25D54F49" w14:textId="77777777" w:rsidR="007E7432" w:rsidRPr="00ED00FB" w:rsidRDefault="007E7432" w:rsidP="00AE7E07">
            <w:pPr>
              <w:jc w:val="center"/>
              <w:rPr>
                <w:rFonts w:cs="Arial"/>
                <w:spacing w:val="-6"/>
              </w:rPr>
            </w:pPr>
            <w:r w:rsidRPr="00ED00FB">
              <w:rPr>
                <w:rFonts w:cs="Arial"/>
                <w:spacing w:val="-6"/>
              </w:rPr>
              <w:t> </w:t>
            </w:r>
          </w:p>
        </w:tc>
        <w:tc>
          <w:tcPr>
            <w:tcW w:w="1156" w:type="dxa"/>
            <w:tcBorders>
              <w:top w:val="single" w:sz="8" w:space="0" w:color="000000"/>
              <w:left w:val="nil"/>
              <w:bottom w:val="single" w:sz="4" w:space="0" w:color="000000"/>
              <w:right w:val="single" w:sz="4" w:space="0" w:color="000000"/>
            </w:tcBorders>
            <w:shd w:val="clear" w:color="auto" w:fill="auto"/>
            <w:vAlign w:val="center"/>
            <w:hideMark/>
          </w:tcPr>
          <w:p w14:paraId="034F6BAE" w14:textId="77777777" w:rsidR="007E7432" w:rsidRPr="00ED00FB" w:rsidRDefault="007E7432" w:rsidP="00AE7E07">
            <w:pPr>
              <w:rPr>
                <w:rFonts w:cs="Arial"/>
                <w:spacing w:val="-6"/>
                <w:sz w:val="18"/>
                <w:szCs w:val="18"/>
              </w:rPr>
            </w:pPr>
            <w:r w:rsidRPr="00ED00FB">
              <w:rPr>
                <w:rFonts w:cs="Arial"/>
                <w:spacing w:val="-6"/>
                <w:sz w:val="18"/>
                <w:szCs w:val="18"/>
              </w:rPr>
              <w:t> </w:t>
            </w:r>
          </w:p>
        </w:tc>
        <w:tc>
          <w:tcPr>
            <w:tcW w:w="1406" w:type="dxa"/>
            <w:tcBorders>
              <w:top w:val="single" w:sz="8" w:space="0" w:color="000000"/>
              <w:left w:val="nil"/>
              <w:bottom w:val="single" w:sz="4" w:space="0" w:color="000000"/>
              <w:right w:val="single" w:sz="8" w:space="0" w:color="000000"/>
            </w:tcBorders>
            <w:shd w:val="clear" w:color="auto" w:fill="auto"/>
            <w:vAlign w:val="center"/>
            <w:hideMark/>
          </w:tcPr>
          <w:p w14:paraId="18E2A29E" w14:textId="77777777" w:rsidR="007E7432" w:rsidRPr="00ED00FB" w:rsidRDefault="007E7432" w:rsidP="00AE7E07">
            <w:pPr>
              <w:rPr>
                <w:rFonts w:cs="Arial"/>
                <w:spacing w:val="-6"/>
              </w:rPr>
            </w:pPr>
            <w:r w:rsidRPr="00ED00FB">
              <w:rPr>
                <w:rFonts w:cs="Arial"/>
                <w:spacing w:val="-6"/>
              </w:rPr>
              <w:t> </w:t>
            </w:r>
          </w:p>
        </w:tc>
        <w:tc>
          <w:tcPr>
            <w:tcW w:w="763" w:type="dxa"/>
            <w:tcBorders>
              <w:top w:val="single" w:sz="8" w:space="0" w:color="000000"/>
              <w:left w:val="nil"/>
              <w:bottom w:val="single" w:sz="4" w:space="0" w:color="000000"/>
              <w:right w:val="single" w:sz="4" w:space="0" w:color="000000"/>
            </w:tcBorders>
            <w:shd w:val="clear" w:color="auto" w:fill="auto"/>
            <w:vAlign w:val="center"/>
            <w:hideMark/>
          </w:tcPr>
          <w:p w14:paraId="498547EA" w14:textId="77777777" w:rsidR="007E7432" w:rsidRPr="00ED00FB" w:rsidRDefault="007E7432" w:rsidP="00AE7E07">
            <w:pPr>
              <w:jc w:val="center"/>
              <w:rPr>
                <w:rFonts w:cs="Arial"/>
                <w:spacing w:val="-6"/>
              </w:rPr>
            </w:pPr>
            <w:r w:rsidRPr="00ED00FB">
              <w:rPr>
                <w:rFonts w:cs="Arial"/>
                <w:spacing w:val="-6"/>
              </w:rPr>
              <w:t> </w:t>
            </w:r>
          </w:p>
        </w:tc>
        <w:tc>
          <w:tcPr>
            <w:tcW w:w="982" w:type="dxa"/>
            <w:tcBorders>
              <w:top w:val="single" w:sz="8" w:space="0" w:color="000000"/>
              <w:left w:val="nil"/>
              <w:bottom w:val="single" w:sz="4" w:space="0" w:color="000000"/>
              <w:right w:val="single" w:sz="8" w:space="0" w:color="000000"/>
            </w:tcBorders>
            <w:shd w:val="clear" w:color="auto" w:fill="auto"/>
            <w:vAlign w:val="center"/>
            <w:hideMark/>
          </w:tcPr>
          <w:p w14:paraId="1924B58D" w14:textId="77777777" w:rsidR="007E7432" w:rsidRPr="00ED00FB" w:rsidRDefault="007E7432" w:rsidP="00AE7E07">
            <w:pPr>
              <w:jc w:val="center"/>
              <w:rPr>
                <w:rFonts w:cs="Arial"/>
                <w:spacing w:val="-6"/>
              </w:rPr>
            </w:pPr>
            <w:r w:rsidRPr="00ED00FB">
              <w:rPr>
                <w:rFonts w:cs="Arial"/>
                <w:spacing w:val="-6"/>
              </w:rPr>
              <w:t> </w:t>
            </w:r>
          </w:p>
        </w:tc>
      </w:tr>
    </w:tbl>
    <w:p w14:paraId="5EB5E1B0" w14:textId="77777777" w:rsidR="007E7432" w:rsidRPr="00ED00FB" w:rsidRDefault="007E7432" w:rsidP="007E7432">
      <w:pPr>
        <w:rPr>
          <w:spacing w:val="-6"/>
        </w:rPr>
      </w:pPr>
    </w:p>
    <w:p w14:paraId="02A01008" w14:textId="77777777" w:rsidR="007E7432" w:rsidRPr="00ED00FB" w:rsidRDefault="007E7432" w:rsidP="007E7432">
      <w:pPr>
        <w:rPr>
          <w:spacing w:val="-6"/>
        </w:rPr>
      </w:pPr>
    </w:p>
    <w:p w14:paraId="5193B662" w14:textId="77777777" w:rsidR="007E7432" w:rsidRPr="00ED00FB" w:rsidRDefault="007E7432" w:rsidP="00CE5A95">
      <w:pPr>
        <w:pStyle w:val="Prrafodelista"/>
        <w:keepNext/>
        <w:widowControl w:val="0"/>
        <w:numPr>
          <w:ilvl w:val="0"/>
          <w:numId w:val="44"/>
        </w:numPr>
        <w:jc w:val="both"/>
        <w:rPr>
          <w:rFonts w:eastAsia="MS Gothic" w:cs="Arial"/>
          <w:spacing w:val="-6"/>
          <w:u w:val="single"/>
          <w:lang w:val="es-ES_tradnl" w:eastAsia="es-ES"/>
        </w:rPr>
      </w:pPr>
      <w:r w:rsidRPr="00ED00FB">
        <w:rPr>
          <w:rFonts w:eastAsia="MS Gothic" w:cs="Arial"/>
          <w:spacing w:val="-6"/>
          <w:u w:val="single"/>
          <w:lang w:val="es-ES_tradnl" w:eastAsia="es-ES"/>
        </w:rPr>
        <w:t xml:space="preserve">OBSERVACIONES Y RECOMENDACIONES </w:t>
      </w:r>
    </w:p>
    <w:p w14:paraId="2AC89F47" w14:textId="77777777" w:rsidR="007E7432" w:rsidRPr="00ED00FB" w:rsidRDefault="007E7432" w:rsidP="007E7432">
      <w:pPr>
        <w:rPr>
          <w:spacing w:val="-6"/>
          <w:lang w:val="es-ES_tradnl" w:eastAsia="es-ES"/>
        </w:rPr>
      </w:pPr>
    </w:p>
    <w:p w14:paraId="6D9330D2" w14:textId="77777777" w:rsidR="007E7432" w:rsidRPr="008C280E" w:rsidRDefault="007E7432" w:rsidP="00CE5A95">
      <w:pPr>
        <w:pStyle w:val="Prrafodelista"/>
        <w:keepNext/>
        <w:widowControl w:val="0"/>
        <w:numPr>
          <w:ilvl w:val="0"/>
          <w:numId w:val="44"/>
        </w:numPr>
        <w:jc w:val="both"/>
        <w:rPr>
          <w:rFonts w:eastAsia="MS Gothic" w:cs="Arial"/>
          <w:spacing w:val="-6"/>
          <w:u w:val="single"/>
          <w:lang w:val="es-ES_tradnl" w:eastAsia="es-ES"/>
        </w:rPr>
      </w:pPr>
      <w:r>
        <w:rPr>
          <w:rFonts w:eastAsia="MS Gothic" w:cs="Arial"/>
          <w:spacing w:val="-6"/>
          <w:u w:val="single"/>
          <w:lang w:val="es-ES_tradnl" w:eastAsia="es-ES"/>
        </w:rPr>
        <w:t>INCUMPLIMIENTOS</w:t>
      </w:r>
      <w:r w:rsidRPr="008C280E">
        <w:rPr>
          <w:rFonts w:eastAsia="MS Gothic" w:cs="Arial"/>
          <w:spacing w:val="-6"/>
          <w:u w:val="single"/>
          <w:lang w:val="es-ES_tradnl" w:eastAsia="es-ES"/>
        </w:rPr>
        <w:t xml:space="preserve"> </w:t>
      </w:r>
      <w:r w:rsidRPr="00ED00FB">
        <w:rPr>
          <w:rFonts w:eastAsia="MS Gothic" w:cs="Arial"/>
          <w:spacing w:val="-6"/>
          <w:u w:val="single"/>
          <w:lang w:val="es-ES_tradnl" w:eastAsia="es-ES"/>
        </w:rPr>
        <w:t>ENCONT</w:t>
      </w:r>
      <w:r w:rsidRPr="00727A2E">
        <w:rPr>
          <w:rFonts w:eastAsia="MS Gothic" w:cs="Arial"/>
          <w:spacing w:val="-6"/>
          <w:u w:val="single"/>
          <w:lang w:val="es-ES_tradnl" w:eastAsia="es-ES"/>
        </w:rPr>
        <w:t>RADOS</w:t>
      </w:r>
      <w:r>
        <w:rPr>
          <w:rFonts w:eastAsia="MS Gothic" w:cs="Arial"/>
          <w:spacing w:val="-6"/>
          <w:u w:val="single"/>
          <w:lang w:val="es-ES_tradnl" w:eastAsia="es-ES"/>
        </w:rPr>
        <w:t xml:space="preserve"> </w:t>
      </w:r>
    </w:p>
    <w:p w14:paraId="42C4D3D0" w14:textId="77777777" w:rsidR="007E7432" w:rsidRPr="008C280E" w:rsidRDefault="007E7432" w:rsidP="007E7432">
      <w:pPr>
        <w:rPr>
          <w:spacing w:val="-6"/>
        </w:rPr>
      </w:pPr>
    </w:p>
    <w:tbl>
      <w:tblPr>
        <w:tblW w:w="14971" w:type="dxa"/>
        <w:tblInd w:w="55" w:type="dxa"/>
        <w:tblCellMar>
          <w:left w:w="70" w:type="dxa"/>
          <w:right w:w="70" w:type="dxa"/>
        </w:tblCellMar>
        <w:tblLook w:val="04A0" w:firstRow="1" w:lastRow="0" w:firstColumn="1" w:lastColumn="0" w:noHBand="0" w:noVBand="1"/>
      </w:tblPr>
      <w:tblGrid>
        <w:gridCol w:w="702"/>
        <w:gridCol w:w="2010"/>
        <w:gridCol w:w="1973"/>
        <w:gridCol w:w="1860"/>
        <w:gridCol w:w="1597"/>
        <w:gridCol w:w="1436"/>
        <w:gridCol w:w="1115"/>
        <w:gridCol w:w="1226"/>
        <w:gridCol w:w="1597"/>
        <w:gridCol w:w="1818"/>
      </w:tblGrid>
      <w:tr w:rsidR="007E7432" w14:paraId="5BE4E534" w14:textId="77777777" w:rsidTr="00AE7E07">
        <w:trPr>
          <w:trHeight w:val="300"/>
        </w:trPr>
        <w:tc>
          <w:tcPr>
            <w:tcW w:w="702" w:type="dxa"/>
            <w:tcBorders>
              <w:top w:val="nil"/>
              <w:left w:val="nil"/>
              <w:bottom w:val="nil"/>
              <w:right w:val="nil"/>
            </w:tcBorders>
            <w:shd w:val="clear" w:color="auto" w:fill="auto"/>
            <w:noWrap/>
            <w:vAlign w:val="bottom"/>
            <w:hideMark/>
          </w:tcPr>
          <w:p w14:paraId="13FE9F38" w14:textId="77777777" w:rsidR="007E7432" w:rsidRPr="008C280E" w:rsidRDefault="007E7432" w:rsidP="00AE7E07">
            <w:pPr>
              <w:rPr>
                <w:spacing w:val="-6"/>
              </w:rPr>
            </w:pPr>
          </w:p>
        </w:tc>
        <w:tc>
          <w:tcPr>
            <w:tcW w:w="2010" w:type="dxa"/>
            <w:tcBorders>
              <w:top w:val="nil"/>
              <w:left w:val="nil"/>
              <w:bottom w:val="nil"/>
              <w:right w:val="nil"/>
            </w:tcBorders>
            <w:shd w:val="clear" w:color="auto" w:fill="auto"/>
            <w:noWrap/>
            <w:vAlign w:val="bottom"/>
            <w:hideMark/>
          </w:tcPr>
          <w:p w14:paraId="2A2ED3DA" w14:textId="77777777" w:rsidR="007E7432" w:rsidRPr="008C280E" w:rsidRDefault="007E7432" w:rsidP="00AE7E07">
            <w:pPr>
              <w:rPr>
                <w:spacing w:val="-6"/>
              </w:rPr>
            </w:pPr>
          </w:p>
        </w:tc>
        <w:tc>
          <w:tcPr>
            <w:tcW w:w="1973" w:type="dxa"/>
            <w:tcBorders>
              <w:top w:val="nil"/>
              <w:left w:val="nil"/>
              <w:bottom w:val="nil"/>
              <w:right w:val="nil"/>
            </w:tcBorders>
            <w:shd w:val="clear" w:color="auto" w:fill="auto"/>
            <w:noWrap/>
            <w:vAlign w:val="bottom"/>
            <w:hideMark/>
          </w:tcPr>
          <w:p w14:paraId="618227FD" w14:textId="77777777" w:rsidR="007E7432" w:rsidRPr="008C280E" w:rsidRDefault="007E7432" w:rsidP="00AE7E07">
            <w:pPr>
              <w:rPr>
                <w:spacing w:val="-6"/>
              </w:rPr>
            </w:pPr>
          </w:p>
        </w:tc>
        <w:tc>
          <w:tcPr>
            <w:tcW w:w="1860" w:type="dxa"/>
            <w:tcBorders>
              <w:top w:val="nil"/>
              <w:left w:val="nil"/>
              <w:bottom w:val="nil"/>
              <w:right w:val="nil"/>
            </w:tcBorders>
            <w:shd w:val="clear" w:color="auto" w:fill="auto"/>
            <w:noWrap/>
            <w:vAlign w:val="bottom"/>
            <w:hideMark/>
          </w:tcPr>
          <w:p w14:paraId="5944EDEC" w14:textId="77777777" w:rsidR="007E7432" w:rsidRPr="008C280E" w:rsidRDefault="007E7432" w:rsidP="00AE7E07">
            <w:pPr>
              <w:rPr>
                <w:spacing w:val="-6"/>
              </w:rPr>
            </w:pPr>
          </w:p>
        </w:tc>
        <w:tc>
          <w:tcPr>
            <w:tcW w:w="1597" w:type="dxa"/>
            <w:tcBorders>
              <w:top w:val="nil"/>
              <w:left w:val="nil"/>
              <w:bottom w:val="nil"/>
              <w:right w:val="nil"/>
            </w:tcBorders>
            <w:shd w:val="clear" w:color="auto" w:fill="auto"/>
            <w:noWrap/>
            <w:vAlign w:val="bottom"/>
            <w:hideMark/>
          </w:tcPr>
          <w:p w14:paraId="44686ED8" w14:textId="77777777" w:rsidR="007E7432" w:rsidRPr="008C280E" w:rsidRDefault="007E7432" w:rsidP="00AE7E07">
            <w:pPr>
              <w:rPr>
                <w:spacing w:val="-6"/>
              </w:rPr>
            </w:pPr>
          </w:p>
        </w:tc>
        <w:tc>
          <w:tcPr>
            <w:tcW w:w="1436" w:type="dxa"/>
            <w:tcBorders>
              <w:top w:val="nil"/>
              <w:left w:val="nil"/>
              <w:bottom w:val="nil"/>
              <w:right w:val="nil"/>
            </w:tcBorders>
            <w:shd w:val="clear" w:color="auto" w:fill="auto"/>
            <w:noWrap/>
            <w:vAlign w:val="bottom"/>
            <w:hideMark/>
          </w:tcPr>
          <w:p w14:paraId="757134D3" w14:textId="77777777" w:rsidR="007E7432" w:rsidRPr="008C280E" w:rsidRDefault="007E7432" w:rsidP="00AE7E07">
            <w:pPr>
              <w:rPr>
                <w:spacing w:val="-6"/>
              </w:rPr>
            </w:pPr>
          </w:p>
        </w:tc>
        <w:tc>
          <w:tcPr>
            <w:tcW w:w="99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04731F" w14:textId="77777777" w:rsidR="007E7432" w:rsidRPr="008C280E" w:rsidRDefault="007E7432" w:rsidP="00AE7E07">
            <w:pPr>
              <w:jc w:val="center"/>
              <w:rPr>
                <w:b/>
                <w:spacing w:val="-6"/>
              </w:rPr>
            </w:pPr>
            <w:r w:rsidRPr="008C280E">
              <w:rPr>
                <w:b/>
                <w:spacing w:val="-6"/>
              </w:rPr>
              <w:t>ABIERTAS</w:t>
            </w:r>
          </w:p>
        </w:tc>
        <w:tc>
          <w:tcPr>
            <w:tcW w:w="1131" w:type="dxa"/>
            <w:tcBorders>
              <w:top w:val="single" w:sz="4" w:space="0" w:color="auto"/>
              <w:left w:val="nil"/>
              <w:bottom w:val="single" w:sz="4" w:space="0" w:color="auto"/>
              <w:right w:val="single" w:sz="4" w:space="0" w:color="auto"/>
            </w:tcBorders>
            <w:shd w:val="clear" w:color="000000" w:fill="D9D9D9"/>
            <w:noWrap/>
            <w:vAlign w:val="bottom"/>
            <w:hideMark/>
          </w:tcPr>
          <w:p w14:paraId="2CC13877" w14:textId="77777777" w:rsidR="007E7432" w:rsidRPr="008C280E" w:rsidRDefault="007E7432" w:rsidP="00AE7E07">
            <w:pPr>
              <w:jc w:val="center"/>
              <w:rPr>
                <w:b/>
                <w:spacing w:val="-6"/>
              </w:rPr>
            </w:pPr>
            <w:r w:rsidRPr="008C280E">
              <w:rPr>
                <w:b/>
                <w:spacing w:val="-6"/>
              </w:rPr>
              <w:t>CERRADAS</w:t>
            </w:r>
          </w:p>
        </w:tc>
        <w:tc>
          <w:tcPr>
            <w:tcW w:w="1534" w:type="dxa"/>
            <w:tcBorders>
              <w:top w:val="single" w:sz="4" w:space="0" w:color="auto"/>
              <w:left w:val="nil"/>
              <w:bottom w:val="single" w:sz="4" w:space="0" w:color="auto"/>
              <w:right w:val="single" w:sz="4" w:space="0" w:color="auto"/>
            </w:tcBorders>
            <w:shd w:val="clear" w:color="000000" w:fill="D9D9D9"/>
            <w:noWrap/>
            <w:vAlign w:val="bottom"/>
            <w:hideMark/>
          </w:tcPr>
          <w:p w14:paraId="0B9FFCA8" w14:textId="77777777" w:rsidR="007E7432" w:rsidRPr="008C280E" w:rsidRDefault="007E7432" w:rsidP="00AE7E07">
            <w:pPr>
              <w:jc w:val="center"/>
              <w:rPr>
                <w:b/>
                <w:spacing w:val="-6"/>
              </w:rPr>
            </w:pPr>
            <w:r w:rsidRPr="008C280E">
              <w:rPr>
                <w:b/>
                <w:spacing w:val="-6"/>
              </w:rPr>
              <w:t>TOTAL</w:t>
            </w:r>
          </w:p>
        </w:tc>
        <w:tc>
          <w:tcPr>
            <w:tcW w:w="1737" w:type="dxa"/>
            <w:tcBorders>
              <w:top w:val="single" w:sz="4" w:space="0" w:color="auto"/>
              <w:left w:val="nil"/>
              <w:bottom w:val="single" w:sz="4" w:space="0" w:color="auto"/>
              <w:right w:val="single" w:sz="4" w:space="0" w:color="auto"/>
            </w:tcBorders>
            <w:shd w:val="clear" w:color="000000" w:fill="D9D9D9"/>
            <w:noWrap/>
            <w:vAlign w:val="bottom"/>
            <w:hideMark/>
          </w:tcPr>
          <w:p w14:paraId="13AC8131" w14:textId="77777777" w:rsidR="007E7432" w:rsidRPr="008C280E" w:rsidRDefault="007E7432" w:rsidP="00AE7E07">
            <w:pPr>
              <w:jc w:val="center"/>
              <w:rPr>
                <w:b/>
                <w:spacing w:val="-6"/>
              </w:rPr>
            </w:pPr>
            <w:r w:rsidRPr="008C280E">
              <w:rPr>
                <w:b/>
                <w:spacing w:val="-6"/>
              </w:rPr>
              <w:t>FECHA</w:t>
            </w:r>
          </w:p>
        </w:tc>
      </w:tr>
      <w:tr w:rsidR="007E7432" w:rsidRPr="00141453" w14:paraId="42D36ED1" w14:textId="77777777" w:rsidTr="00AE7E07">
        <w:trPr>
          <w:trHeight w:val="300"/>
        </w:trPr>
        <w:tc>
          <w:tcPr>
            <w:tcW w:w="2712"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39E2C4" w14:textId="77777777" w:rsidR="007E7432" w:rsidRPr="008C280E" w:rsidRDefault="007E7432" w:rsidP="00AE7E07">
            <w:pPr>
              <w:jc w:val="center"/>
              <w:rPr>
                <w:b/>
                <w:spacing w:val="-6"/>
              </w:rPr>
            </w:pPr>
            <w:r w:rsidRPr="008C280E">
              <w:rPr>
                <w:b/>
                <w:spacing w:val="-6"/>
              </w:rPr>
              <w:t>EMPRESA SUPERVISORA</w:t>
            </w:r>
          </w:p>
        </w:tc>
        <w:tc>
          <w:tcPr>
            <w:tcW w:w="6866"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02BD621B" w14:textId="77777777" w:rsidR="007E7432" w:rsidRPr="008C280E" w:rsidRDefault="007E7432" w:rsidP="00AE7E07">
            <w:pPr>
              <w:jc w:val="center"/>
              <w:rPr>
                <w:b/>
                <w:spacing w:val="-6"/>
              </w:rPr>
            </w:pPr>
            <w:r w:rsidRPr="008C280E">
              <w:rPr>
                <w:b/>
                <w:spacing w:val="-6"/>
              </w:rPr>
              <w:t>SEGUIMIENTO AL REPORTE DE NO CUMPLIMIENTOS</w:t>
            </w:r>
          </w:p>
        </w:tc>
        <w:tc>
          <w:tcPr>
            <w:tcW w:w="991" w:type="dxa"/>
            <w:tcBorders>
              <w:top w:val="nil"/>
              <w:left w:val="nil"/>
              <w:bottom w:val="single" w:sz="4" w:space="0" w:color="auto"/>
              <w:right w:val="single" w:sz="4" w:space="0" w:color="auto"/>
            </w:tcBorders>
            <w:shd w:val="clear" w:color="auto" w:fill="auto"/>
            <w:noWrap/>
            <w:vAlign w:val="bottom"/>
            <w:hideMark/>
          </w:tcPr>
          <w:p w14:paraId="366964AD" w14:textId="77777777" w:rsidR="007E7432" w:rsidRPr="008C280E" w:rsidRDefault="007E7432" w:rsidP="00AE7E07">
            <w:pPr>
              <w:rPr>
                <w:b/>
                <w:spacing w:val="-6"/>
              </w:rPr>
            </w:pPr>
            <w:r w:rsidRPr="008C280E">
              <w:rPr>
                <w:b/>
                <w:spacing w:val="-6"/>
              </w:rPr>
              <w:t> </w:t>
            </w:r>
          </w:p>
        </w:tc>
        <w:tc>
          <w:tcPr>
            <w:tcW w:w="1131" w:type="dxa"/>
            <w:tcBorders>
              <w:top w:val="nil"/>
              <w:left w:val="nil"/>
              <w:bottom w:val="single" w:sz="4" w:space="0" w:color="auto"/>
              <w:right w:val="single" w:sz="4" w:space="0" w:color="auto"/>
            </w:tcBorders>
            <w:shd w:val="clear" w:color="auto" w:fill="auto"/>
            <w:noWrap/>
            <w:vAlign w:val="bottom"/>
            <w:hideMark/>
          </w:tcPr>
          <w:p w14:paraId="0448038A" w14:textId="77777777" w:rsidR="007E7432" w:rsidRPr="008C280E" w:rsidRDefault="007E7432" w:rsidP="00AE7E07">
            <w:pPr>
              <w:rPr>
                <w:b/>
                <w:spacing w:val="-6"/>
              </w:rPr>
            </w:pPr>
            <w:r w:rsidRPr="008C280E">
              <w:rPr>
                <w:b/>
                <w:spacing w:val="-6"/>
              </w:rPr>
              <w:t> </w:t>
            </w:r>
          </w:p>
        </w:tc>
        <w:tc>
          <w:tcPr>
            <w:tcW w:w="1534" w:type="dxa"/>
            <w:tcBorders>
              <w:top w:val="nil"/>
              <w:left w:val="nil"/>
              <w:bottom w:val="single" w:sz="4" w:space="0" w:color="auto"/>
              <w:right w:val="single" w:sz="4" w:space="0" w:color="auto"/>
            </w:tcBorders>
            <w:shd w:val="clear" w:color="auto" w:fill="auto"/>
            <w:noWrap/>
            <w:vAlign w:val="bottom"/>
            <w:hideMark/>
          </w:tcPr>
          <w:p w14:paraId="59BC8293" w14:textId="77777777" w:rsidR="007E7432" w:rsidRPr="008C280E" w:rsidRDefault="007E7432" w:rsidP="00AE7E07">
            <w:pPr>
              <w:rPr>
                <w:b/>
                <w:spacing w:val="-6"/>
              </w:rPr>
            </w:pPr>
            <w:r w:rsidRPr="008C280E">
              <w:rPr>
                <w:b/>
                <w:spacing w:val="-6"/>
              </w:rPr>
              <w:t> </w:t>
            </w:r>
          </w:p>
        </w:tc>
        <w:tc>
          <w:tcPr>
            <w:tcW w:w="1737" w:type="dxa"/>
            <w:tcBorders>
              <w:top w:val="nil"/>
              <w:left w:val="nil"/>
              <w:bottom w:val="single" w:sz="4" w:space="0" w:color="auto"/>
              <w:right w:val="single" w:sz="4" w:space="0" w:color="auto"/>
            </w:tcBorders>
            <w:shd w:val="clear" w:color="auto" w:fill="auto"/>
            <w:noWrap/>
            <w:vAlign w:val="bottom"/>
            <w:hideMark/>
          </w:tcPr>
          <w:p w14:paraId="2FEA1925" w14:textId="77777777" w:rsidR="007E7432" w:rsidRPr="008C280E" w:rsidRDefault="007E7432" w:rsidP="00AE7E07">
            <w:pPr>
              <w:rPr>
                <w:b/>
                <w:spacing w:val="-6"/>
              </w:rPr>
            </w:pPr>
            <w:r w:rsidRPr="008C280E">
              <w:rPr>
                <w:b/>
                <w:spacing w:val="-6"/>
              </w:rPr>
              <w:t> </w:t>
            </w:r>
          </w:p>
        </w:tc>
      </w:tr>
      <w:tr w:rsidR="007E7432" w14:paraId="7402E54B" w14:textId="77777777" w:rsidTr="00AE7E07">
        <w:trPr>
          <w:trHeight w:val="600"/>
        </w:trPr>
        <w:tc>
          <w:tcPr>
            <w:tcW w:w="702" w:type="dxa"/>
            <w:tcBorders>
              <w:top w:val="nil"/>
              <w:left w:val="single" w:sz="4" w:space="0" w:color="auto"/>
              <w:bottom w:val="single" w:sz="4" w:space="0" w:color="auto"/>
              <w:right w:val="single" w:sz="4" w:space="0" w:color="auto"/>
            </w:tcBorders>
            <w:shd w:val="clear" w:color="000000" w:fill="D9D9D9"/>
            <w:noWrap/>
            <w:vAlign w:val="bottom"/>
            <w:hideMark/>
          </w:tcPr>
          <w:p w14:paraId="444F219D" w14:textId="77777777" w:rsidR="007E7432" w:rsidRPr="008C280E" w:rsidRDefault="007E7432" w:rsidP="00AE7E07">
            <w:pPr>
              <w:jc w:val="center"/>
              <w:rPr>
                <w:b/>
                <w:spacing w:val="-6"/>
              </w:rPr>
            </w:pPr>
            <w:r w:rsidRPr="008C280E">
              <w:rPr>
                <w:b/>
                <w:spacing w:val="-6"/>
              </w:rPr>
              <w:t>NRO.</w:t>
            </w:r>
          </w:p>
        </w:tc>
        <w:tc>
          <w:tcPr>
            <w:tcW w:w="2010" w:type="dxa"/>
            <w:tcBorders>
              <w:top w:val="nil"/>
              <w:left w:val="nil"/>
              <w:bottom w:val="single" w:sz="4" w:space="0" w:color="auto"/>
              <w:right w:val="single" w:sz="4" w:space="0" w:color="auto"/>
            </w:tcBorders>
            <w:shd w:val="clear" w:color="000000" w:fill="D9D9D9"/>
            <w:noWrap/>
            <w:vAlign w:val="bottom"/>
            <w:hideMark/>
          </w:tcPr>
          <w:p w14:paraId="2AC96E23" w14:textId="77777777" w:rsidR="007E7432" w:rsidRPr="008C280E" w:rsidRDefault="007E7432" w:rsidP="00AE7E07">
            <w:pPr>
              <w:jc w:val="center"/>
              <w:rPr>
                <w:b/>
                <w:spacing w:val="-6"/>
              </w:rPr>
            </w:pPr>
            <w:r w:rsidRPr="008C280E">
              <w:rPr>
                <w:b/>
                <w:spacing w:val="-6"/>
              </w:rPr>
              <w:t xml:space="preserve">NRO. DE </w:t>
            </w:r>
            <w:r>
              <w:rPr>
                <w:b/>
                <w:spacing w:val="-6"/>
              </w:rPr>
              <w:t>IN</w:t>
            </w:r>
            <w:r w:rsidRPr="008C280E">
              <w:rPr>
                <w:b/>
                <w:spacing w:val="-6"/>
              </w:rPr>
              <w:t>CUMPLIMIENTO</w:t>
            </w:r>
          </w:p>
        </w:tc>
        <w:tc>
          <w:tcPr>
            <w:tcW w:w="1973" w:type="dxa"/>
            <w:tcBorders>
              <w:top w:val="nil"/>
              <w:left w:val="nil"/>
              <w:bottom w:val="single" w:sz="4" w:space="0" w:color="auto"/>
              <w:right w:val="single" w:sz="4" w:space="0" w:color="auto"/>
            </w:tcBorders>
            <w:shd w:val="clear" w:color="000000" w:fill="D9D9D9"/>
            <w:noWrap/>
            <w:vAlign w:val="bottom"/>
            <w:hideMark/>
          </w:tcPr>
          <w:p w14:paraId="0C92EFFD" w14:textId="77777777" w:rsidR="007E7432" w:rsidRPr="008C280E" w:rsidRDefault="007E7432" w:rsidP="00AE7E07">
            <w:pPr>
              <w:jc w:val="center"/>
              <w:rPr>
                <w:b/>
                <w:spacing w:val="-6"/>
              </w:rPr>
            </w:pPr>
            <w:r w:rsidRPr="008C280E">
              <w:rPr>
                <w:b/>
                <w:spacing w:val="-6"/>
              </w:rPr>
              <w:t>LOCALIZACIÓN</w:t>
            </w:r>
          </w:p>
        </w:tc>
        <w:tc>
          <w:tcPr>
            <w:tcW w:w="4893"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C0D6405" w14:textId="77777777" w:rsidR="007E7432" w:rsidRPr="008C280E" w:rsidRDefault="007E7432" w:rsidP="00AE7E07">
            <w:pPr>
              <w:jc w:val="center"/>
              <w:rPr>
                <w:b/>
                <w:spacing w:val="-6"/>
              </w:rPr>
            </w:pPr>
            <w:r w:rsidRPr="008C280E">
              <w:rPr>
                <w:b/>
                <w:spacing w:val="-6"/>
              </w:rPr>
              <w:t>DESCRIPCIÓN</w:t>
            </w:r>
          </w:p>
        </w:tc>
        <w:tc>
          <w:tcPr>
            <w:tcW w:w="991" w:type="dxa"/>
            <w:tcBorders>
              <w:top w:val="nil"/>
              <w:left w:val="nil"/>
              <w:bottom w:val="single" w:sz="4" w:space="0" w:color="auto"/>
              <w:right w:val="single" w:sz="4" w:space="0" w:color="auto"/>
            </w:tcBorders>
            <w:shd w:val="clear" w:color="000000" w:fill="D9D9D9"/>
            <w:vAlign w:val="bottom"/>
            <w:hideMark/>
          </w:tcPr>
          <w:p w14:paraId="28C30CFA" w14:textId="77777777" w:rsidR="007E7432" w:rsidRPr="008C280E" w:rsidRDefault="007E7432" w:rsidP="00AE7E07">
            <w:pPr>
              <w:jc w:val="center"/>
              <w:rPr>
                <w:b/>
                <w:spacing w:val="-6"/>
              </w:rPr>
            </w:pPr>
            <w:r w:rsidRPr="008C280E">
              <w:rPr>
                <w:b/>
                <w:spacing w:val="-6"/>
              </w:rPr>
              <w:t>FECHA DE CIERRE</w:t>
            </w:r>
          </w:p>
        </w:tc>
        <w:tc>
          <w:tcPr>
            <w:tcW w:w="1131" w:type="dxa"/>
            <w:tcBorders>
              <w:top w:val="nil"/>
              <w:left w:val="nil"/>
              <w:bottom w:val="single" w:sz="4" w:space="0" w:color="auto"/>
              <w:right w:val="single" w:sz="4" w:space="0" w:color="auto"/>
            </w:tcBorders>
            <w:shd w:val="clear" w:color="000000" w:fill="D9D9D9"/>
            <w:noWrap/>
            <w:vAlign w:val="bottom"/>
            <w:hideMark/>
          </w:tcPr>
          <w:p w14:paraId="5DD5A1B8" w14:textId="77777777" w:rsidR="007E7432" w:rsidRPr="008C280E" w:rsidRDefault="007E7432" w:rsidP="00AE7E07">
            <w:pPr>
              <w:jc w:val="center"/>
              <w:rPr>
                <w:b/>
                <w:spacing w:val="-6"/>
              </w:rPr>
            </w:pPr>
            <w:r w:rsidRPr="008C280E">
              <w:rPr>
                <w:b/>
                <w:spacing w:val="-6"/>
              </w:rPr>
              <w:t>ESTADO</w:t>
            </w:r>
          </w:p>
        </w:tc>
        <w:tc>
          <w:tcPr>
            <w:tcW w:w="1534" w:type="dxa"/>
            <w:tcBorders>
              <w:top w:val="nil"/>
              <w:left w:val="nil"/>
              <w:bottom w:val="single" w:sz="4" w:space="0" w:color="auto"/>
              <w:right w:val="single" w:sz="4" w:space="0" w:color="auto"/>
            </w:tcBorders>
            <w:shd w:val="clear" w:color="000000" w:fill="D9D9D9"/>
            <w:noWrap/>
            <w:vAlign w:val="bottom"/>
            <w:hideMark/>
          </w:tcPr>
          <w:p w14:paraId="67A9F3F2" w14:textId="77777777" w:rsidR="007E7432" w:rsidRPr="008C280E" w:rsidRDefault="007E7432" w:rsidP="00AE7E07">
            <w:pPr>
              <w:jc w:val="center"/>
              <w:rPr>
                <w:b/>
                <w:spacing w:val="-6"/>
              </w:rPr>
            </w:pPr>
            <w:r w:rsidRPr="008C280E">
              <w:rPr>
                <w:b/>
                <w:spacing w:val="-6"/>
              </w:rPr>
              <w:t>RESPONSABLE</w:t>
            </w:r>
          </w:p>
        </w:tc>
        <w:tc>
          <w:tcPr>
            <w:tcW w:w="1737" w:type="dxa"/>
            <w:tcBorders>
              <w:top w:val="nil"/>
              <w:left w:val="nil"/>
              <w:bottom w:val="single" w:sz="4" w:space="0" w:color="auto"/>
              <w:right w:val="single" w:sz="4" w:space="0" w:color="auto"/>
            </w:tcBorders>
            <w:shd w:val="clear" w:color="000000" w:fill="D9D9D9"/>
            <w:noWrap/>
            <w:vAlign w:val="bottom"/>
            <w:hideMark/>
          </w:tcPr>
          <w:p w14:paraId="7E007E86" w14:textId="77777777" w:rsidR="007E7432" w:rsidRPr="008C280E" w:rsidRDefault="007E7432" w:rsidP="00AE7E07">
            <w:pPr>
              <w:jc w:val="center"/>
              <w:rPr>
                <w:b/>
                <w:spacing w:val="-6"/>
              </w:rPr>
            </w:pPr>
            <w:r w:rsidRPr="008C280E">
              <w:rPr>
                <w:b/>
                <w:spacing w:val="-6"/>
              </w:rPr>
              <w:t>OBSERVACIONES</w:t>
            </w:r>
          </w:p>
        </w:tc>
      </w:tr>
      <w:tr w:rsidR="007E7432" w:rsidRPr="00141453" w14:paraId="633E41C1" w14:textId="77777777" w:rsidTr="00AE7E07">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E236FF3" w14:textId="77777777" w:rsidR="007E7432" w:rsidRPr="008C280E" w:rsidRDefault="007E7432" w:rsidP="00AE7E07">
            <w:pPr>
              <w:rPr>
                <w:spacing w:val="-6"/>
              </w:rPr>
            </w:pPr>
            <w:r w:rsidRPr="008C280E">
              <w:rPr>
                <w:spacing w:val="-6"/>
              </w:rPr>
              <w:t> </w:t>
            </w:r>
          </w:p>
        </w:tc>
        <w:tc>
          <w:tcPr>
            <w:tcW w:w="2010" w:type="dxa"/>
            <w:tcBorders>
              <w:top w:val="nil"/>
              <w:left w:val="nil"/>
              <w:bottom w:val="single" w:sz="4" w:space="0" w:color="auto"/>
              <w:right w:val="single" w:sz="4" w:space="0" w:color="auto"/>
            </w:tcBorders>
            <w:shd w:val="clear" w:color="auto" w:fill="auto"/>
            <w:noWrap/>
            <w:vAlign w:val="bottom"/>
            <w:hideMark/>
          </w:tcPr>
          <w:p w14:paraId="208A80F1" w14:textId="77777777" w:rsidR="007E7432" w:rsidRPr="008C280E" w:rsidRDefault="007E7432" w:rsidP="00AE7E07">
            <w:pPr>
              <w:rPr>
                <w:spacing w:val="-6"/>
              </w:rPr>
            </w:pPr>
            <w:r w:rsidRPr="008C280E">
              <w:rPr>
                <w:spacing w:val="-6"/>
              </w:rPr>
              <w:t> </w:t>
            </w:r>
          </w:p>
        </w:tc>
        <w:tc>
          <w:tcPr>
            <w:tcW w:w="1973" w:type="dxa"/>
            <w:tcBorders>
              <w:top w:val="nil"/>
              <w:left w:val="nil"/>
              <w:bottom w:val="single" w:sz="4" w:space="0" w:color="auto"/>
              <w:right w:val="single" w:sz="4" w:space="0" w:color="auto"/>
            </w:tcBorders>
            <w:shd w:val="clear" w:color="auto" w:fill="auto"/>
            <w:noWrap/>
            <w:vAlign w:val="bottom"/>
            <w:hideMark/>
          </w:tcPr>
          <w:p w14:paraId="7C8151D9" w14:textId="77777777" w:rsidR="007E7432" w:rsidRPr="008C280E" w:rsidRDefault="007E7432" w:rsidP="00AE7E07">
            <w:pPr>
              <w:rPr>
                <w:spacing w:val="-6"/>
              </w:rPr>
            </w:pPr>
            <w:r w:rsidRPr="008C280E">
              <w:rPr>
                <w:spacing w:val="-6"/>
              </w:rPr>
              <w:t> </w:t>
            </w:r>
          </w:p>
        </w:tc>
        <w:tc>
          <w:tcPr>
            <w:tcW w:w="1860" w:type="dxa"/>
            <w:tcBorders>
              <w:top w:val="nil"/>
              <w:left w:val="nil"/>
              <w:bottom w:val="single" w:sz="4" w:space="0" w:color="auto"/>
              <w:right w:val="single" w:sz="4" w:space="0" w:color="auto"/>
            </w:tcBorders>
            <w:shd w:val="clear" w:color="auto" w:fill="auto"/>
            <w:noWrap/>
            <w:vAlign w:val="bottom"/>
            <w:hideMark/>
          </w:tcPr>
          <w:p w14:paraId="082DE9CC" w14:textId="77777777" w:rsidR="007E7432" w:rsidRPr="008C280E" w:rsidRDefault="007E7432" w:rsidP="00AE7E07">
            <w:pPr>
              <w:jc w:val="center"/>
              <w:rPr>
                <w:spacing w:val="-6"/>
              </w:rPr>
            </w:pPr>
            <w:r>
              <w:t>Detalla del incumplimiento</w:t>
            </w:r>
          </w:p>
        </w:tc>
        <w:tc>
          <w:tcPr>
            <w:tcW w:w="1597" w:type="dxa"/>
            <w:tcBorders>
              <w:top w:val="nil"/>
              <w:left w:val="nil"/>
              <w:bottom w:val="single" w:sz="4" w:space="0" w:color="auto"/>
              <w:right w:val="single" w:sz="4" w:space="0" w:color="auto"/>
            </w:tcBorders>
            <w:shd w:val="clear" w:color="auto" w:fill="auto"/>
            <w:noWrap/>
            <w:vAlign w:val="bottom"/>
            <w:hideMark/>
          </w:tcPr>
          <w:p w14:paraId="646EE33E" w14:textId="77777777" w:rsidR="007E7432" w:rsidRPr="008C280E" w:rsidRDefault="007E7432" w:rsidP="00AE7E07">
            <w:pPr>
              <w:jc w:val="center"/>
              <w:rPr>
                <w:spacing w:val="-6"/>
              </w:rPr>
            </w:pPr>
            <w:r>
              <w:t xml:space="preserve">Indicar el artículo y el correspondiente reglamento o </w:t>
            </w:r>
            <w:r>
              <w:lastRenderedPageBreak/>
              <w:t>resolución que incumple</w:t>
            </w:r>
          </w:p>
        </w:tc>
        <w:tc>
          <w:tcPr>
            <w:tcW w:w="1436" w:type="dxa"/>
            <w:tcBorders>
              <w:top w:val="nil"/>
              <w:left w:val="nil"/>
              <w:bottom w:val="single" w:sz="4" w:space="0" w:color="auto"/>
              <w:right w:val="single" w:sz="4" w:space="0" w:color="auto"/>
            </w:tcBorders>
            <w:shd w:val="clear" w:color="auto" w:fill="auto"/>
            <w:noWrap/>
            <w:vAlign w:val="bottom"/>
            <w:hideMark/>
          </w:tcPr>
          <w:p w14:paraId="0D109AD7" w14:textId="77777777" w:rsidR="007E7432" w:rsidRPr="008C280E" w:rsidRDefault="007E7432" w:rsidP="00AE7E07">
            <w:pPr>
              <w:jc w:val="center"/>
              <w:rPr>
                <w:spacing w:val="-6"/>
              </w:rPr>
            </w:pPr>
            <w:r>
              <w:lastRenderedPageBreak/>
              <w:t>Qué dice el artículo (transcripción del mismo)</w:t>
            </w:r>
          </w:p>
        </w:tc>
        <w:tc>
          <w:tcPr>
            <w:tcW w:w="991" w:type="dxa"/>
            <w:tcBorders>
              <w:top w:val="nil"/>
              <w:left w:val="nil"/>
              <w:bottom w:val="single" w:sz="4" w:space="0" w:color="auto"/>
              <w:right w:val="single" w:sz="4" w:space="0" w:color="auto"/>
            </w:tcBorders>
            <w:shd w:val="clear" w:color="auto" w:fill="auto"/>
            <w:noWrap/>
            <w:vAlign w:val="bottom"/>
            <w:hideMark/>
          </w:tcPr>
          <w:p w14:paraId="5110F15D" w14:textId="77777777" w:rsidR="007E7432" w:rsidRPr="008C280E" w:rsidRDefault="007E7432" w:rsidP="00AE7E07">
            <w:pPr>
              <w:rPr>
                <w:spacing w:val="-6"/>
              </w:rPr>
            </w:pPr>
            <w:r w:rsidRPr="008C280E">
              <w:rPr>
                <w:spacing w:val="-6"/>
              </w:rPr>
              <w:t> </w:t>
            </w:r>
          </w:p>
        </w:tc>
        <w:tc>
          <w:tcPr>
            <w:tcW w:w="1131" w:type="dxa"/>
            <w:tcBorders>
              <w:top w:val="nil"/>
              <w:left w:val="nil"/>
              <w:bottom w:val="single" w:sz="4" w:space="0" w:color="auto"/>
              <w:right w:val="single" w:sz="4" w:space="0" w:color="auto"/>
            </w:tcBorders>
            <w:shd w:val="clear" w:color="auto" w:fill="auto"/>
            <w:noWrap/>
            <w:vAlign w:val="bottom"/>
            <w:hideMark/>
          </w:tcPr>
          <w:p w14:paraId="12084CA9" w14:textId="77777777" w:rsidR="007E7432" w:rsidRPr="008C280E" w:rsidRDefault="007E7432" w:rsidP="00AE7E07">
            <w:pPr>
              <w:rPr>
                <w:spacing w:val="-6"/>
              </w:rPr>
            </w:pPr>
            <w:r w:rsidRPr="008C280E">
              <w:rPr>
                <w:spacing w:val="-6"/>
              </w:rPr>
              <w:t> </w:t>
            </w:r>
          </w:p>
        </w:tc>
        <w:tc>
          <w:tcPr>
            <w:tcW w:w="1534" w:type="dxa"/>
            <w:tcBorders>
              <w:top w:val="nil"/>
              <w:left w:val="nil"/>
              <w:bottom w:val="single" w:sz="4" w:space="0" w:color="auto"/>
              <w:right w:val="single" w:sz="4" w:space="0" w:color="auto"/>
            </w:tcBorders>
            <w:shd w:val="clear" w:color="auto" w:fill="auto"/>
            <w:noWrap/>
            <w:vAlign w:val="bottom"/>
            <w:hideMark/>
          </w:tcPr>
          <w:p w14:paraId="6371BAFF" w14:textId="77777777" w:rsidR="007E7432" w:rsidRPr="008C280E" w:rsidRDefault="007E7432" w:rsidP="00AE7E07">
            <w:pPr>
              <w:rPr>
                <w:spacing w:val="-6"/>
              </w:rPr>
            </w:pPr>
            <w:r w:rsidRPr="008C280E">
              <w:rPr>
                <w:spacing w:val="-6"/>
              </w:rPr>
              <w:t> </w:t>
            </w:r>
          </w:p>
        </w:tc>
        <w:tc>
          <w:tcPr>
            <w:tcW w:w="1737" w:type="dxa"/>
            <w:tcBorders>
              <w:top w:val="nil"/>
              <w:left w:val="nil"/>
              <w:bottom w:val="single" w:sz="4" w:space="0" w:color="auto"/>
              <w:right w:val="single" w:sz="4" w:space="0" w:color="auto"/>
            </w:tcBorders>
            <w:shd w:val="clear" w:color="auto" w:fill="auto"/>
            <w:noWrap/>
            <w:vAlign w:val="bottom"/>
            <w:hideMark/>
          </w:tcPr>
          <w:p w14:paraId="1D1FAD0B" w14:textId="77777777" w:rsidR="007E7432" w:rsidRPr="008C280E" w:rsidRDefault="007E7432" w:rsidP="00AE7E07">
            <w:pPr>
              <w:rPr>
                <w:spacing w:val="-6"/>
              </w:rPr>
            </w:pPr>
            <w:r w:rsidRPr="008C280E">
              <w:rPr>
                <w:spacing w:val="-6"/>
              </w:rPr>
              <w:t> </w:t>
            </w:r>
          </w:p>
        </w:tc>
      </w:tr>
      <w:tr w:rsidR="007E7432" w:rsidRPr="00141453" w14:paraId="60C7164D" w14:textId="77777777" w:rsidTr="00AE7E07">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66D833F" w14:textId="77777777" w:rsidR="007E7432" w:rsidRPr="008C280E" w:rsidRDefault="007E7432" w:rsidP="00AE7E07">
            <w:pPr>
              <w:rPr>
                <w:spacing w:val="-6"/>
              </w:rPr>
            </w:pPr>
            <w:r w:rsidRPr="008C280E">
              <w:rPr>
                <w:spacing w:val="-6"/>
              </w:rPr>
              <w:t> </w:t>
            </w:r>
          </w:p>
        </w:tc>
        <w:tc>
          <w:tcPr>
            <w:tcW w:w="2010" w:type="dxa"/>
            <w:tcBorders>
              <w:top w:val="nil"/>
              <w:left w:val="nil"/>
              <w:bottom w:val="single" w:sz="4" w:space="0" w:color="auto"/>
              <w:right w:val="single" w:sz="4" w:space="0" w:color="auto"/>
            </w:tcBorders>
            <w:shd w:val="clear" w:color="auto" w:fill="auto"/>
            <w:noWrap/>
            <w:vAlign w:val="bottom"/>
            <w:hideMark/>
          </w:tcPr>
          <w:p w14:paraId="1250E493" w14:textId="77777777" w:rsidR="007E7432" w:rsidRPr="008C280E" w:rsidRDefault="007E7432" w:rsidP="00AE7E07">
            <w:pPr>
              <w:rPr>
                <w:spacing w:val="-6"/>
              </w:rPr>
            </w:pPr>
            <w:r w:rsidRPr="008C280E">
              <w:rPr>
                <w:spacing w:val="-6"/>
              </w:rPr>
              <w:t> </w:t>
            </w:r>
          </w:p>
        </w:tc>
        <w:tc>
          <w:tcPr>
            <w:tcW w:w="1973" w:type="dxa"/>
            <w:tcBorders>
              <w:top w:val="nil"/>
              <w:left w:val="nil"/>
              <w:bottom w:val="single" w:sz="4" w:space="0" w:color="auto"/>
              <w:right w:val="single" w:sz="4" w:space="0" w:color="auto"/>
            </w:tcBorders>
            <w:shd w:val="clear" w:color="auto" w:fill="auto"/>
            <w:noWrap/>
            <w:vAlign w:val="bottom"/>
            <w:hideMark/>
          </w:tcPr>
          <w:p w14:paraId="445DA954" w14:textId="77777777" w:rsidR="007E7432" w:rsidRPr="008C280E" w:rsidRDefault="007E7432" w:rsidP="00AE7E07">
            <w:pPr>
              <w:rPr>
                <w:spacing w:val="-6"/>
              </w:rPr>
            </w:pPr>
            <w:r w:rsidRPr="008C280E">
              <w:rPr>
                <w:spacing w:val="-6"/>
              </w:rPr>
              <w:t> </w:t>
            </w:r>
          </w:p>
        </w:tc>
        <w:tc>
          <w:tcPr>
            <w:tcW w:w="1860" w:type="dxa"/>
            <w:tcBorders>
              <w:top w:val="nil"/>
              <w:left w:val="nil"/>
              <w:bottom w:val="single" w:sz="4" w:space="0" w:color="auto"/>
              <w:right w:val="single" w:sz="4" w:space="0" w:color="auto"/>
            </w:tcBorders>
            <w:shd w:val="clear" w:color="auto" w:fill="auto"/>
            <w:noWrap/>
            <w:vAlign w:val="bottom"/>
            <w:hideMark/>
          </w:tcPr>
          <w:p w14:paraId="5835D1C2" w14:textId="77777777" w:rsidR="007E7432" w:rsidRPr="008C280E" w:rsidRDefault="007E7432" w:rsidP="00AE7E07">
            <w:pPr>
              <w:rPr>
                <w:spacing w:val="-6"/>
              </w:rPr>
            </w:pPr>
            <w:r w:rsidRPr="008C280E">
              <w:rPr>
                <w:spacing w:val="-6"/>
              </w:rPr>
              <w:t> </w:t>
            </w:r>
          </w:p>
        </w:tc>
        <w:tc>
          <w:tcPr>
            <w:tcW w:w="1597" w:type="dxa"/>
            <w:tcBorders>
              <w:top w:val="nil"/>
              <w:left w:val="nil"/>
              <w:bottom w:val="single" w:sz="4" w:space="0" w:color="auto"/>
              <w:right w:val="single" w:sz="4" w:space="0" w:color="auto"/>
            </w:tcBorders>
            <w:shd w:val="clear" w:color="auto" w:fill="auto"/>
            <w:noWrap/>
            <w:vAlign w:val="bottom"/>
            <w:hideMark/>
          </w:tcPr>
          <w:p w14:paraId="23BCDBF1" w14:textId="77777777" w:rsidR="007E7432" w:rsidRPr="008C280E" w:rsidRDefault="007E7432" w:rsidP="00AE7E07">
            <w:pPr>
              <w:rPr>
                <w:spacing w:val="-6"/>
              </w:rPr>
            </w:pPr>
            <w:r w:rsidRPr="008C280E">
              <w:rPr>
                <w:spacing w:val="-6"/>
              </w:rPr>
              <w:t> </w:t>
            </w:r>
          </w:p>
        </w:tc>
        <w:tc>
          <w:tcPr>
            <w:tcW w:w="1436" w:type="dxa"/>
            <w:tcBorders>
              <w:top w:val="nil"/>
              <w:left w:val="nil"/>
              <w:bottom w:val="single" w:sz="4" w:space="0" w:color="auto"/>
              <w:right w:val="single" w:sz="4" w:space="0" w:color="auto"/>
            </w:tcBorders>
            <w:shd w:val="clear" w:color="auto" w:fill="auto"/>
            <w:noWrap/>
            <w:vAlign w:val="bottom"/>
            <w:hideMark/>
          </w:tcPr>
          <w:p w14:paraId="1F4E6593" w14:textId="77777777" w:rsidR="007E7432" w:rsidRPr="008C280E" w:rsidRDefault="007E7432" w:rsidP="00AE7E07">
            <w:pPr>
              <w:rPr>
                <w:spacing w:val="-6"/>
              </w:rPr>
            </w:pPr>
            <w:r w:rsidRPr="008C280E">
              <w:rPr>
                <w:spacing w:val="-6"/>
              </w:rPr>
              <w:t> </w:t>
            </w:r>
          </w:p>
        </w:tc>
        <w:tc>
          <w:tcPr>
            <w:tcW w:w="991" w:type="dxa"/>
            <w:tcBorders>
              <w:top w:val="nil"/>
              <w:left w:val="nil"/>
              <w:bottom w:val="single" w:sz="4" w:space="0" w:color="auto"/>
              <w:right w:val="single" w:sz="4" w:space="0" w:color="auto"/>
            </w:tcBorders>
            <w:shd w:val="clear" w:color="auto" w:fill="auto"/>
            <w:noWrap/>
            <w:vAlign w:val="bottom"/>
            <w:hideMark/>
          </w:tcPr>
          <w:p w14:paraId="1D9B74A6" w14:textId="77777777" w:rsidR="007E7432" w:rsidRPr="008C280E" w:rsidRDefault="007E7432" w:rsidP="00AE7E07">
            <w:pPr>
              <w:rPr>
                <w:spacing w:val="-6"/>
              </w:rPr>
            </w:pPr>
            <w:r w:rsidRPr="008C280E">
              <w:rPr>
                <w:spacing w:val="-6"/>
              </w:rPr>
              <w:t> </w:t>
            </w:r>
          </w:p>
        </w:tc>
        <w:tc>
          <w:tcPr>
            <w:tcW w:w="1131" w:type="dxa"/>
            <w:tcBorders>
              <w:top w:val="nil"/>
              <w:left w:val="nil"/>
              <w:bottom w:val="single" w:sz="4" w:space="0" w:color="auto"/>
              <w:right w:val="single" w:sz="4" w:space="0" w:color="auto"/>
            </w:tcBorders>
            <w:shd w:val="clear" w:color="auto" w:fill="auto"/>
            <w:noWrap/>
            <w:vAlign w:val="bottom"/>
            <w:hideMark/>
          </w:tcPr>
          <w:p w14:paraId="6FD6B947" w14:textId="77777777" w:rsidR="007E7432" w:rsidRPr="008C280E" w:rsidRDefault="007E7432" w:rsidP="00AE7E07">
            <w:pPr>
              <w:rPr>
                <w:spacing w:val="-6"/>
              </w:rPr>
            </w:pPr>
            <w:r w:rsidRPr="008C280E">
              <w:rPr>
                <w:spacing w:val="-6"/>
              </w:rPr>
              <w:t> </w:t>
            </w:r>
          </w:p>
        </w:tc>
        <w:tc>
          <w:tcPr>
            <w:tcW w:w="1534" w:type="dxa"/>
            <w:tcBorders>
              <w:top w:val="nil"/>
              <w:left w:val="nil"/>
              <w:bottom w:val="single" w:sz="4" w:space="0" w:color="auto"/>
              <w:right w:val="single" w:sz="4" w:space="0" w:color="auto"/>
            </w:tcBorders>
            <w:shd w:val="clear" w:color="auto" w:fill="auto"/>
            <w:noWrap/>
            <w:vAlign w:val="bottom"/>
            <w:hideMark/>
          </w:tcPr>
          <w:p w14:paraId="1B8EC2BE" w14:textId="77777777" w:rsidR="007E7432" w:rsidRPr="008C280E" w:rsidRDefault="007E7432" w:rsidP="00AE7E07">
            <w:pPr>
              <w:rPr>
                <w:spacing w:val="-6"/>
              </w:rPr>
            </w:pPr>
            <w:r w:rsidRPr="008C280E">
              <w:rPr>
                <w:spacing w:val="-6"/>
              </w:rPr>
              <w:t> </w:t>
            </w:r>
          </w:p>
        </w:tc>
        <w:tc>
          <w:tcPr>
            <w:tcW w:w="1737" w:type="dxa"/>
            <w:tcBorders>
              <w:top w:val="nil"/>
              <w:left w:val="nil"/>
              <w:bottom w:val="single" w:sz="4" w:space="0" w:color="auto"/>
              <w:right w:val="single" w:sz="4" w:space="0" w:color="auto"/>
            </w:tcBorders>
            <w:shd w:val="clear" w:color="auto" w:fill="auto"/>
            <w:noWrap/>
            <w:vAlign w:val="bottom"/>
            <w:hideMark/>
          </w:tcPr>
          <w:p w14:paraId="4ED1C6DE" w14:textId="77777777" w:rsidR="007E7432" w:rsidRPr="008C280E" w:rsidRDefault="007E7432" w:rsidP="00AE7E07">
            <w:pPr>
              <w:rPr>
                <w:spacing w:val="-6"/>
              </w:rPr>
            </w:pPr>
            <w:r w:rsidRPr="008C280E">
              <w:rPr>
                <w:spacing w:val="-6"/>
              </w:rPr>
              <w:t> </w:t>
            </w:r>
          </w:p>
        </w:tc>
      </w:tr>
      <w:tr w:rsidR="007E7432" w:rsidRPr="00141453" w14:paraId="1EC021FB" w14:textId="77777777" w:rsidTr="00AE7E07">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0AF7824" w14:textId="77777777" w:rsidR="007E7432" w:rsidRPr="008C280E" w:rsidRDefault="007E7432" w:rsidP="00AE7E07">
            <w:pPr>
              <w:rPr>
                <w:spacing w:val="-6"/>
              </w:rPr>
            </w:pPr>
            <w:r w:rsidRPr="008C280E">
              <w:rPr>
                <w:spacing w:val="-6"/>
              </w:rPr>
              <w:t> </w:t>
            </w:r>
          </w:p>
        </w:tc>
        <w:tc>
          <w:tcPr>
            <w:tcW w:w="2010" w:type="dxa"/>
            <w:tcBorders>
              <w:top w:val="nil"/>
              <w:left w:val="nil"/>
              <w:bottom w:val="single" w:sz="4" w:space="0" w:color="auto"/>
              <w:right w:val="single" w:sz="4" w:space="0" w:color="auto"/>
            </w:tcBorders>
            <w:shd w:val="clear" w:color="auto" w:fill="auto"/>
            <w:noWrap/>
            <w:vAlign w:val="bottom"/>
            <w:hideMark/>
          </w:tcPr>
          <w:p w14:paraId="76A0D3B1" w14:textId="77777777" w:rsidR="007E7432" w:rsidRPr="008C280E" w:rsidRDefault="007E7432" w:rsidP="00AE7E07">
            <w:pPr>
              <w:rPr>
                <w:spacing w:val="-6"/>
              </w:rPr>
            </w:pPr>
            <w:r w:rsidRPr="008C280E">
              <w:rPr>
                <w:spacing w:val="-6"/>
              </w:rPr>
              <w:t> </w:t>
            </w:r>
          </w:p>
        </w:tc>
        <w:tc>
          <w:tcPr>
            <w:tcW w:w="1973" w:type="dxa"/>
            <w:tcBorders>
              <w:top w:val="nil"/>
              <w:left w:val="nil"/>
              <w:bottom w:val="single" w:sz="4" w:space="0" w:color="auto"/>
              <w:right w:val="single" w:sz="4" w:space="0" w:color="auto"/>
            </w:tcBorders>
            <w:shd w:val="clear" w:color="auto" w:fill="auto"/>
            <w:noWrap/>
            <w:vAlign w:val="bottom"/>
            <w:hideMark/>
          </w:tcPr>
          <w:p w14:paraId="12E62C9B" w14:textId="77777777" w:rsidR="007E7432" w:rsidRPr="008C280E" w:rsidRDefault="007E7432" w:rsidP="00AE7E07">
            <w:pPr>
              <w:rPr>
                <w:spacing w:val="-6"/>
              </w:rPr>
            </w:pPr>
            <w:r w:rsidRPr="008C280E">
              <w:rPr>
                <w:spacing w:val="-6"/>
              </w:rPr>
              <w:t> </w:t>
            </w:r>
          </w:p>
        </w:tc>
        <w:tc>
          <w:tcPr>
            <w:tcW w:w="1860" w:type="dxa"/>
            <w:tcBorders>
              <w:top w:val="nil"/>
              <w:left w:val="nil"/>
              <w:bottom w:val="single" w:sz="4" w:space="0" w:color="auto"/>
              <w:right w:val="single" w:sz="4" w:space="0" w:color="auto"/>
            </w:tcBorders>
            <w:shd w:val="clear" w:color="auto" w:fill="auto"/>
            <w:noWrap/>
            <w:vAlign w:val="bottom"/>
            <w:hideMark/>
          </w:tcPr>
          <w:p w14:paraId="234A012A" w14:textId="77777777" w:rsidR="007E7432" w:rsidRPr="008C280E" w:rsidRDefault="007E7432" w:rsidP="00AE7E07">
            <w:pPr>
              <w:rPr>
                <w:spacing w:val="-6"/>
              </w:rPr>
            </w:pPr>
            <w:r w:rsidRPr="008C280E">
              <w:rPr>
                <w:spacing w:val="-6"/>
              </w:rPr>
              <w:t> </w:t>
            </w:r>
          </w:p>
        </w:tc>
        <w:tc>
          <w:tcPr>
            <w:tcW w:w="1597" w:type="dxa"/>
            <w:tcBorders>
              <w:top w:val="nil"/>
              <w:left w:val="nil"/>
              <w:bottom w:val="single" w:sz="4" w:space="0" w:color="auto"/>
              <w:right w:val="single" w:sz="4" w:space="0" w:color="auto"/>
            </w:tcBorders>
            <w:shd w:val="clear" w:color="auto" w:fill="auto"/>
            <w:noWrap/>
            <w:vAlign w:val="bottom"/>
            <w:hideMark/>
          </w:tcPr>
          <w:p w14:paraId="691B6D57" w14:textId="77777777" w:rsidR="007E7432" w:rsidRPr="008C280E" w:rsidRDefault="007E7432" w:rsidP="00AE7E07">
            <w:pPr>
              <w:rPr>
                <w:spacing w:val="-6"/>
              </w:rPr>
            </w:pPr>
            <w:r w:rsidRPr="008C280E">
              <w:rPr>
                <w:spacing w:val="-6"/>
              </w:rPr>
              <w:t> </w:t>
            </w:r>
          </w:p>
        </w:tc>
        <w:tc>
          <w:tcPr>
            <w:tcW w:w="1436" w:type="dxa"/>
            <w:tcBorders>
              <w:top w:val="nil"/>
              <w:left w:val="nil"/>
              <w:bottom w:val="single" w:sz="4" w:space="0" w:color="auto"/>
              <w:right w:val="single" w:sz="4" w:space="0" w:color="auto"/>
            </w:tcBorders>
            <w:shd w:val="clear" w:color="auto" w:fill="auto"/>
            <w:noWrap/>
            <w:vAlign w:val="bottom"/>
            <w:hideMark/>
          </w:tcPr>
          <w:p w14:paraId="5C3E8E93" w14:textId="77777777" w:rsidR="007E7432" w:rsidRPr="008C280E" w:rsidRDefault="007E7432" w:rsidP="00AE7E07">
            <w:pPr>
              <w:rPr>
                <w:spacing w:val="-6"/>
              </w:rPr>
            </w:pPr>
            <w:r w:rsidRPr="008C280E">
              <w:rPr>
                <w:spacing w:val="-6"/>
              </w:rPr>
              <w:t> </w:t>
            </w:r>
          </w:p>
        </w:tc>
        <w:tc>
          <w:tcPr>
            <w:tcW w:w="991" w:type="dxa"/>
            <w:tcBorders>
              <w:top w:val="nil"/>
              <w:left w:val="nil"/>
              <w:bottom w:val="single" w:sz="4" w:space="0" w:color="auto"/>
              <w:right w:val="single" w:sz="4" w:space="0" w:color="auto"/>
            </w:tcBorders>
            <w:shd w:val="clear" w:color="auto" w:fill="auto"/>
            <w:noWrap/>
            <w:vAlign w:val="bottom"/>
            <w:hideMark/>
          </w:tcPr>
          <w:p w14:paraId="66F093C9" w14:textId="77777777" w:rsidR="007E7432" w:rsidRPr="008C280E" w:rsidRDefault="007E7432" w:rsidP="00AE7E07">
            <w:pPr>
              <w:rPr>
                <w:spacing w:val="-6"/>
              </w:rPr>
            </w:pPr>
            <w:r w:rsidRPr="008C280E">
              <w:rPr>
                <w:spacing w:val="-6"/>
              </w:rPr>
              <w:t> </w:t>
            </w:r>
          </w:p>
        </w:tc>
        <w:tc>
          <w:tcPr>
            <w:tcW w:w="1131" w:type="dxa"/>
            <w:tcBorders>
              <w:top w:val="nil"/>
              <w:left w:val="nil"/>
              <w:bottom w:val="single" w:sz="4" w:space="0" w:color="auto"/>
              <w:right w:val="single" w:sz="4" w:space="0" w:color="auto"/>
            </w:tcBorders>
            <w:shd w:val="clear" w:color="auto" w:fill="auto"/>
            <w:noWrap/>
            <w:vAlign w:val="bottom"/>
            <w:hideMark/>
          </w:tcPr>
          <w:p w14:paraId="366285EC" w14:textId="77777777" w:rsidR="007E7432" w:rsidRPr="008C280E" w:rsidRDefault="007E7432" w:rsidP="00AE7E07">
            <w:pPr>
              <w:rPr>
                <w:spacing w:val="-6"/>
              </w:rPr>
            </w:pPr>
            <w:r w:rsidRPr="008C280E">
              <w:rPr>
                <w:spacing w:val="-6"/>
              </w:rPr>
              <w:t> </w:t>
            </w:r>
          </w:p>
        </w:tc>
        <w:tc>
          <w:tcPr>
            <w:tcW w:w="1534" w:type="dxa"/>
            <w:tcBorders>
              <w:top w:val="nil"/>
              <w:left w:val="nil"/>
              <w:bottom w:val="single" w:sz="4" w:space="0" w:color="auto"/>
              <w:right w:val="single" w:sz="4" w:space="0" w:color="auto"/>
            </w:tcBorders>
            <w:shd w:val="clear" w:color="auto" w:fill="auto"/>
            <w:noWrap/>
            <w:vAlign w:val="bottom"/>
            <w:hideMark/>
          </w:tcPr>
          <w:p w14:paraId="7CB88AE5" w14:textId="77777777" w:rsidR="007E7432" w:rsidRPr="008C280E" w:rsidRDefault="007E7432" w:rsidP="00AE7E07">
            <w:pPr>
              <w:rPr>
                <w:spacing w:val="-6"/>
              </w:rPr>
            </w:pPr>
            <w:r w:rsidRPr="008C280E">
              <w:rPr>
                <w:spacing w:val="-6"/>
              </w:rPr>
              <w:t> </w:t>
            </w:r>
          </w:p>
        </w:tc>
        <w:tc>
          <w:tcPr>
            <w:tcW w:w="1737" w:type="dxa"/>
            <w:tcBorders>
              <w:top w:val="nil"/>
              <w:left w:val="nil"/>
              <w:bottom w:val="single" w:sz="4" w:space="0" w:color="auto"/>
              <w:right w:val="single" w:sz="4" w:space="0" w:color="auto"/>
            </w:tcBorders>
            <w:shd w:val="clear" w:color="auto" w:fill="auto"/>
            <w:noWrap/>
            <w:vAlign w:val="bottom"/>
            <w:hideMark/>
          </w:tcPr>
          <w:p w14:paraId="4EB55D11" w14:textId="77777777" w:rsidR="007E7432" w:rsidRPr="008C280E" w:rsidRDefault="007E7432" w:rsidP="00AE7E07">
            <w:pPr>
              <w:rPr>
                <w:spacing w:val="-6"/>
              </w:rPr>
            </w:pPr>
            <w:r w:rsidRPr="008C280E">
              <w:rPr>
                <w:spacing w:val="-6"/>
              </w:rPr>
              <w:t> </w:t>
            </w:r>
          </w:p>
        </w:tc>
      </w:tr>
    </w:tbl>
    <w:p w14:paraId="4BE454A1" w14:textId="77777777" w:rsidR="007E7432" w:rsidRPr="009546EE" w:rsidRDefault="007E7432" w:rsidP="007E7432">
      <w:pPr>
        <w:rPr>
          <w:spacing w:val="-6"/>
          <w:lang w:val="es-MX"/>
        </w:rPr>
      </w:pPr>
    </w:p>
    <w:p w14:paraId="118F720B" w14:textId="77777777" w:rsidR="007E7432" w:rsidRPr="008C280E" w:rsidRDefault="007E7432" w:rsidP="00CE5A95">
      <w:pPr>
        <w:pStyle w:val="Prrafodelista"/>
        <w:keepNext/>
        <w:widowControl w:val="0"/>
        <w:numPr>
          <w:ilvl w:val="0"/>
          <w:numId w:val="44"/>
        </w:numPr>
        <w:jc w:val="both"/>
        <w:rPr>
          <w:rFonts w:eastAsia="MS Gothic" w:cs="Arial"/>
          <w:spacing w:val="-6"/>
          <w:u w:val="single"/>
          <w:lang w:val="es-ES_tradnl" w:eastAsia="es-ES"/>
        </w:rPr>
      </w:pPr>
      <w:r w:rsidRPr="008C280E">
        <w:rPr>
          <w:rFonts w:eastAsia="MS Gothic" w:cs="Arial"/>
          <w:spacing w:val="-6"/>
          <w:u w:val="single"/>
          <w:lang w:val="es-ES_tradnl" w:eastAsia="es-ES"/>
        </w:rPr>
        <w:t>COMENTARIOS A LAS ACTIVIDADES QUE IMPACTAN LA PLANIFICACIÓN</w:t>
      </w:r>
    </w:p>
    <w:p w14:paraId="4716C366" w14:textId="77777777" w:rsidR="007E7432" w:rsidRPr="008C280E" w:rsidRDefault="007E7432" w:rsidP="007E7432">
      <w:pPr>
        <w:rPr>
          <w:rFonts w:eastAsia="MS Gothic" w:cs="Arial"/>
          <w:spacing w:val="-6"/>
          <w:u w:val="single"/>
          <w:lang w:val="es-ES_tradnl" w:eastAsia="es-ES"/>
        </w:rPr>
      </w:pPr>
    </w:p>
    <w:p w14:paraId="4F52EAC2" w14:textId="77777777" w:rsidR="007E7432" w:rsidRPr="008C280E" w:rsidRDefault="007E7432" w:rsidP="00CE5A95">
      <w:pPr>
        <w:pStyle w:val="Prrafodelista"/>
        <w:keepNext/>
        <w:widowControl w:val="0"/>
        <w:numPr>
          <w:ilvl w:val="0"/>
          <w:numId w:val="44"/>
        </w:numPr>
        <w:jc w:val="both"/>
        <w:rPr>
          <w:rFonts w:eastAsia="MS Gothic" w:cs="Arial"/>
          <w:spacing w:val="-6"/>
          <w:u w:val="single"/>
          <w:lang w:val="es-ES_tradnl" w:eastAsia="es-ES"/>
        </w:rPr>
      </w:pPr>
      <w:r w:rsidRPr="008C280E">
        <w:rPr>
          <w:rFonts w:eastAsia="MS Gothic" w:cs="Arial"/>
          <w:spacing w:val="-6"/>
          <w:u w:val="single"/>
          <w:lang w:val="es-ES_tradnl" w:eastAsia="es-ES"/>
        </w:rPr>
        <w:t>INFORME DEL ESTADO DE PROYECTO (CUADRO DE ENTREGABLES)</w:t>
      </w:r>
    </w:p>
    <w:p w14:paraId="3B04F1FD" w14:textId="77777777" w:rsidR="007E7432" w:rsidRPr="008C280E" w:rsidRDefault="007E7432" w:rsidP="007E7432">
      <w:pPr>
        <w:rPr>
          <w:spacing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560"/>
        <w:gridCol w:w="1589"/>
      </w:tblGrid>
      <w:tr w:rsidR="007E7432" w14:paraId="0790E06A" w14:textId="77777777" w:rsidTr="00AE7E07">
        <w:trPr>
          <w:trHeight w:val="889"/>
          <w:jc w:val="center"/>
        </w:trPr>
        <w:tc>
          <w:tcPr>
            <w:tcW w:w="5211" w:type="dxa"/>
            <w:shd w:val="clear" w:color="auto" w:fill="D9D9D9"/>
          </w:tcPr>
          <w:p w14:paraId="47C444C3" w14:textId="77777777" w:rsidR="007E7432" w:rsidRPr="008C280E" w:rsidRDefault="007E7432" w:rsidP="00AE7E07">
            <w:pPr>
              <w:autoSpaceDE w:val="0"/>
              <w:autoSpaceDN w:val="0"/>
              <w:adjustRightInd w:val="0"/>
              <w:rPr>
                <w:rFonts w:cs="Arial"/>
                <w:b/>
                <w:spacing w:val="-6"/>
              </w:rPr>
            </w:pPr>
          </w:p>
          <w:p w14:paraId="4F8EBC1D" w14:textId="77777777" w:rsidR="007E7432" w:rsidRPr="008C280E" w:rsidRDefault="007E7432" w:rsidP="00AE7E07">
            <w:pPr>
              <w:autoSpaceDE w:val="0"/>
              <w:autoSpaceDN w:val="0"/>
              <w:adjustRightInd w:val="0"/>
              <w:jc w:val="center"/>
              <w:rPr>
                <w:rFonts w:cs="Arial"/>
                <w:b/>
                <w:spacing w:val="-6"/>
              </w:rPr>
            </w:pPr>
            <w:r w:rsidRPr="008C280E">
              <w:rPr>
                <w:rFonts w:cs="Arial"/>
                <w:b/>
                <w:spacing w:val="-6"/>
              </w:rPr>
              <w:t>Entregables</w:t>
            </w:r>
          </w:p>
        </w:tc>
        <w:tc>
          <w:tcPr>
            <w:tcW w:w="1560" w:type="dxa"/>
            <w:shd w:val="clear" w:color="auto" w:fill="D9D9D9"/>
            <w:vAlign w:val="center"/>
          </w:tcPr>
          <w:p w14:paraId="31D3851E" w14:textId="77777777" w:rsidR="007E7432" w:rsidRPr="008C280E" w:rsidRDefault="007E7432" w:rsidP="00AE7E07">
            <w:pPr>
              <w:autoSpaceDE w:val="0"/>
              <w:autoSpaceDN w:val="0"/>
              <w:adjustRightInd w:val="0"/>
              <w:jc w:val="center"/>
              <w:rPr>
                <w:rFonts w:cs="Arial"/>
                <w:b/>
                <w:spacing w:val="-6"/>
              </w:rPr>
            </w:pPr>
            <w:r w:rsidRPr="008C280E">
              <w:rPr>
                <w:rFonts w:cs="Arial"/>
                <w:b/>
                <w:spacing w:val="-6"/>
              </w:rPr>
              <w:t>Fecha Planificada de Entrega</w:t>
            </w:r>
          </w:p>
        </w:tc>
        <w:tc>
          <w:tcPr>
            <w:tcW w:w="1589" w:type="dxa"/>
            <w:shd w:val="clear" w:color="auto" w:fill="D9D9D9"/>
            <w:vAlign w:val="center"/>
          </w:tcPr>
          <w:p w14:paraId="1AA6AEE9" w14:textId="77777777" w:rsidR="007E7432" w:rsidRPr="008C280E" w:rsidRDefault="007E7432" w:rsidP="00AE7E07">
            <w:pPr>
              <w:autoSpaceDE w:val="0"/>
              <w:autoSpaceDN w:val="0"/>
              <w:adjustRightInd w:val="0"/>
              <w:jc w:val="center"/>
              <w:rPr>
                <w:rFonts w:cs="Arial"/>
                <w:b/>
                <w:spacing w:val="-6"/>
              </w:rPr>
            </w:pPr>
            <w:r w:rsidRPr="008C280E">
              <w:rPr>
                <w:rFonts w:cs="Arial"/>
                <w:b/>
                <w:spacing w:val="-6"/>
              </w:rPr>
              <w:t>Fecha Real de Entrega</w:t>
            </w:r>
          </w:p>
        </w:tc>
      </w:tr>
      <w:tr w:rsidR="007E7432" w14:paraId="4D53ED85" w14:textId="77777777" w:rsidTr="00AE7E07">
        <w:trPr>
          <w:trHeight w:val="383"/>
          <w:jc w:val="center"/>
        </w:trPr>
        <w:tc>
          <w:tcPr>
            <w:tcW w:w="5211" w:type="dxa"/>
            <w:shd w:val="clear" w:color="auto" w:fill="auto"/>
            <w:vAlign w:val="center"/>
          </w:tcPr>
          <w:p w14:paraId="5BFDE5B9" w14:textId="77777777" w:rsidR="007E7432" w:rsidRPr="008C280E" w:rsidRDefault="007E7432" w:rsidP="00AE7E07">
            <w:pPr>
              <w:autoSpaceDE w:val="0"/>
              <w:autoSpaceDN w:val="0"/>
              <w:adjustRightInd w:val="0"/>
              <w:jc w:val="both"/>
              <w:rPr>
                <w:rFonts w:cs="Arial"/>
                <w:spacing w:val="-6"/>
              </w:rPr>
            </w:pPr>
          </w:p>
        </w:tc>
        <w:tc>
          <w:tcPr>
            <w:tcW w:w="1560" w:type="dxa"/>
            <w:shd w:val="clear" w:color="auto" w:fill="auto"/>
            <w:vAlign w:val="center"/>
          </w:tcPr>
          <w:p w14:paraId="3662D249" w14:textId="77777777" w:rsidR="007E7432" w:rsidRPr="008C280E" w:rsidRDefault="007E7432" w:rsidP="00AE7E07">
            <w:pPr>
              <w:autoSpaceDE w:val="0"/>
              <w:autoSpaceDN w:val="0"/>
              <w:adjustRightInd w:val="0"/>
              <w:jc w:val="center"/>
              <w:rPr>
                <w:rFonts w:cs="Arial"/>
                <w:spacing w:val="-6"/>
              </w:rPr>
            </w:pPr>
          </w:p>
        </w:tc>
        <w:tc>
          <w:tcPr>
            <w:tcW w:w="1589" w:type="dxa"/>
            <w:shd w:val="clear" w:color="auto" w:fill="auto"/>
            <w:vAlign w:val="center"/>
          </w:tcPr>
          <w:p w14:paraId="0829F977" w14:textId="77777777" w:rsidR="007E7432" w:rsidRPr="008C280E" w:rsidRDefault="007E7432" w:rsidP="00AE7E07">
            <w:pPr>
              <w:autoSpaceDE w:val="0"/>
              <w:autoSpaceDN w:val="0"/>
              <w:adjustRightInd w:val="0"/>
              <w:jc w:val="center"/>
              <w:rPr>
                <w:rFonts w:cs="Arial"/>
                <w:spacing w:val="-6"/>
              </w:rPr>
            </w:pPr>
          </w:p>
        </w:tc>
      </w:tr>
      <w:tr w:rsidR="007E7432" w14:paraId="7E648AC3" w14:textId="77777777" w:rsidTr="00AE7E07">
        <w:trPr>
          <w:trHeight w:val="383"/>
          <w:jc w:val="center"/>
        </w:trPr>
        <w:tc>
          <w:tcPr>
            <w:tcW w:w="5211" w:type="dxa"/>
            <w:shd w:val="clear" w:color="auto" w:fill="auto"/>
            <w:vAlign w:val="center"/>
          </w:tcPr>
          <w:p w14:paraId="27CBF65D" w14:textId="77777777" w:rsidR="007E7432" w:rsidRPr="008C280E" w:rsidRDefault="007E7432" w:rsidP="00AE7E07">
            <w:pPr>
              <w:autoSpaceDE w:val="0"/>
              <w:autoSpaceDN w:val="0"/>
              <w:adjustRightInd w:val="0"/>
              <w:jc w:val="both"/>
              <w:rPr>
                <w:rFonts w:cs="Arial"/>
                <w:spacing w:val="-6"/>
              </w:rPr>
            </w:pPr>
          </w:p>
        </w:tc>
        <w:tc>
          <w:tcPr>
            <w:tcW w:w="1560" w:type="dxa"/>
            <w:shd w:val="clear" w:color="auto" w:fill="auto"/>
            <w:vAlign w:val="center"/>
          </w:tcPr>
          <w:p w14:paraId="56B7089A" w14:textId="77777777" w:rsidR="007E7432" w:rsidRPr="008C280E" w:rsidRDefault="007E7432" w:rsidP="00AE7E07">
            <w:pPr>
              <w:autoSpaceDE w:val="0"/>
              <w:autoSpaceDN w:val="0"/>
              <w:adjustRightInd w:val="0"/>
              <w:jc w:val="center"/>
              <w:rPr>
                <w:rFonts w:cs="Arial"/>
                <w:spacing w:val="-6"/>
              </w:rPr>
            </w:pPr>
          </w:p>
        </w:tc>
        <w:tc>
          <w:tcPr>
            <w:tcW w:w="1589" w:type="dxa"/>
            <w:shd w:val="clear" w:color="auto" w:fill="auto"/>
            <w:vAlign w:val="center"/>
          </w:tcPr>
          <w:p w14:paraId="46D1EC56" w14:textId="77777777" w:rsidR="007E7432" w:rsidRPr="008C280E" w:rsidRDefault="007E7432" w:rsidP="00AE7E07">
            <w:pPr>
              <w:autoSpaceDE w:val="0"/>
              <w:autoSpaceDN w:val="0"/>
              <w:adjustRightInd w:val="0"/>
              <w:jc w:val="center"/>
              <w:rPr>
                <w:rFonts w:cs="Arial"/>
                <w:spacing w:val="-6"/>
              </w:rPr>
            </w:pPr>
          </w:p>
        </w:tc>
      </w:tr>
    </w:tbl>
    <w:p w14:paraId="722C4DC7" w14:textId="77777777" w:rsidR="007E7432" w:rsidRDefault="007E7432" w:rsidP="007E7432">
      <w:pPr>
        <w:pStyle w:val="Prrafodelista"/>
        <w:keepNext/>
        <w:ind w:left="567"/>
        <w:jc w:val="both"/>
        <w:rPr>
          <w:rFonts w:eastAsia="MS Gothic" w:cs="Arial"/>
          <w:spacing w:val="-6"/>
          <w:u w:val="single"/>
          <w:lang w:val="es-ES_tradnl" w:eastAsia="es-ES"/>
        </w:rPr>
      </w:pPr>
    </w:p>
    <w:p w14:paraId="28B0BDB6" w14:textId="77777777" w:rsidR="007E7432" w:rsidRDefault="007E7432" w:rsidP="007E7432">
      <w:pPr>
        <w:pStyle w:val="Prrafodelista"/>
        <w:keepNext/>
        <w:ind w:left="567"/>
        <w:jc w:val="both"/>
        <w:rPr>
          <w:rFonts w:eastAsia="MS Gothic" w:cs="Arial"/>
          <w:spacing w:val="-6"/>
          <w:u w:val="single"/>
          <w:lang w:val="es-ES_tradnl" w:eastAsia="es-ES"/>
        </w:rPr>
      </w:pPr>
    </w:p>
    <w:p w14:paraId="1F6AB0AF" w14:textId="77777777" w:rsidR="007E7432" w:rsidRDefault="007E7432" w:rsidP="007E7432">
      <w:pPr>
        <w:pStyle w:val="Prrafodelista"/>
        <w:keepNext/>
        <w:ind w:left="567"/>
        <w:jc w:val="both"/>
        <w:rPr>
          <w:rFonts w:eastAsia="MS Gothic" w:cs="Arial"/>
          <w:spacing w:val="-6"/>
          <w:u w:val="single"/>
          <w:lang w:val="es-ES_tradnl" w:eastAsia="es-ES"/>
        </w:rPr>
      </w:pPr>
    </w:p>
    <w:p w14:paraId="5B08DA93" w14:textId="77777777" w:rsidR="007E7432" w:rsidRDefault="007E7432" w:rsidP="007E7432">
      <w:pPr>
        <w:pStyle w:val="Prrafodelista"/>
        <w:keepNext/>
        <w:ind w:left="567"/>
        <w:jc w:val="both"/>
        <w:rPr>
          <w:rFonts w:eastAsia="MS Gothic" w:cs="Arial"/>
          <w:spacing w:val="-6"/>
          <w:u w:val="single"/>
          <w:lang w:val="es-ES_tradnl" w:eastAsia="es-ES"/>
        </w:rPr>
      </w:pPr>
    </w:p>
    <w:p w14:paraId="7DB631A9" w14:textId="77777777" w:rsidR="007E7432" w:rsidRDefault="007E7432" w:rsidP="007E7432">
      <w:pPr>
        <w:pStyle w:val="Prrafodelista"/>
        <w:keepNext/>
        <w:ind w:left="567"/>
        <w:jc w:val="both"/>
        <w:rPr>
          <w:rFonts w:eastAsia="MS Gothic" w:cs="Arial"/>
          <w:spacing w:val="-6"/>
          <w:u w:val="single"/>
          <w:lang w:val="es-ES_tradnl" w:eastAsia="es-ES"/>
        </w:rPr>
      </w:pPr>
    </w:p>
    <w:p w14:paraId="519C0EB0" w14:textId="77777777" w:rsidR="007E7432" w:rsidRPr="008C280E" w:rsidRDefault="007E7432" w:rsidP="00CE5A95">
      <w:pPr>
        <w:pStyle w:val="Prrafodelista"/>
        <w:keepNext/>
        <w:widowControl w:val="0"/>
        <w:numPr>
          <w:ilvl w:val="0"/>
          <w:numId w:val="44"/>
        </w:numPr>
        <w:jc w:val="both"/>
        <w:rPr>
          <w:rFonts w:eastAsia="MS Gothic" w:cs="Arial"/>
          <w:spacing w:val="-6"/>
          <w:u w:val="single"/>
          <w:lang w:val="es-ES_tradnl" w:eastAsia="es-ES"/>
        </w:rPr>
      </w:pPr>
      <w:r w:rsidRPr="008C280E">
        <w:rPr>
          <w:rFonts w:eastAsia="MS Gothic" w:cs="Arial"/>
          <w:spacing w:val="-6"/>
          <w:u w:val="single"/>
          <w:lang w:val="es-ES_tradnl" w:eastAsia="es-ES"/>
        </w:rPr>
        <w:t>REGISTRO FOTOGRÁFICO</w:t>
      </w:r>
    </w:p>
    <w:p w14:paraId="6AEC5E29" w14:textId="77777777" w:rsidR="007E7432" w:rsidRPr="008C280E" w:rsidRDefault="007E7432" w:rsidP="007E7432">
      <w:pPr>
        <w:rPr>
          <w:spacing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1"/>
        <w:gridCol w:w="5313"/>
      </w:tblGrid>
      <w:tr w:rsidR="007E7432" w14:paraId="42B40195" w14:textId="77777777" w:rsidTr="00AE7E07">
        <w:trPr>
          <w:trHeight w:val="2615"/>
          <w:jc w:val="center"/>
        </w:trPr>
        <w:tc>
          <w:tcPr>
            <w:tcW w:w="5311" w:type="dxa"/>
            <w:vAlign w:val="center"/>
          </w:tcPr>
          <w:p w14:paraId="08E53E23" w14:textId="77777777" w:rsidR="007E7432" w:rsidRPr="008C280E" w:rsidRDefault="007E7432" w:rsidP="00AE7E07">
            <w:pPr>
              <w:jc w:val="center"/>
              <w:rPr>
                <w:rFonts w:cs="Arial"/>
                <w:b/>
                <w:spacing w:val="-6"/>
              </w:rPr>
            </w:pPr>
          </w:p>
          <w:p w14:paraId="5D8D8647" w14:textId="77777777" w:rsidR="007E7432" w:rsidRPr="008C280E" w:rsidRDefault="007E7432" w:rsidP="00AE7E07">
            <w:pPr>
              <w:jc w:val="center"/>
              <w:rPr>
                <w:rFonts w:cs="Arial"/>
                <w:b/>
                <w:spacing w:val="-6"/>
              </w:rPr>
            </w:pPr>
          </w:p>
          <w:p w14:paraId="19652929" w14:textId="77777777" w:rsidR="007E7432" w:rsidRPr="008C280E" w:rsidRDefault="007E7432" w:rsidP="00AE7E07">
            <w:pPr>
              <w:jc w:val="center"/>
              <w:rPr>
                <w:rFonts w:cs="Arial"/>
                <w:b/>
                <w:spacing w:val="-6"/>
              </w:rPr>
            </w:pPr>
          </w:p>
          <w:p w14:paraId="58E8DBCA" w14:textId="77777777" w:rsidR="007E7432" w:rsidRPr="008C280E" w:rsidRDefault="007E7432" w:rsidP="00AE7E07">
            <w:pPr>
              <w:jc w:val="center"/>
              <w:rPr>
                <w:rFonts w:cs="Arial"/>
                <w:b/>
                <w:spacing w:val="-6"/>
              </w:rPr>
            </w:pPr>
            <w:r w:rsidRPr="008C280E">
              <w:rPr>
                <w:rFonts w:cs="Arial"/>
                <w:b/>
                <w:spacing w:val="-6"/>
              </w:rPr>
              <w:t>Fotografía</w:t>
            </w:r>
          </w:p>
          <w:p w14:paraId="7844C2AD" w14:textId="77777777" w:rsidR="007E7432" w:rsidRPr="008C280E" w:rsidRDefault="007E7432" w:rsidP="00AE7E07">
            <w:pPr>
              <w:jc w:val="center"/>
              <w:rPr>
                <w:rFonts w:cs="Arial"/>
                <w:b/>
                <w:spacing w:val="-6"/>
              </w:rPr>
            </w:pPr>
          </w:p>
          <w:p w14:paraId="00ED4F14" w14:textId="77777777" w:rsidR="007E7432" w:rsidRPr="008C280E" w:rsidRDefault="007E7432" w:rsidP="00AE7E07">
            <w:pPr>
              <w:jc w:val="center"/>
              <w:rPr>
                <w:rFonts w:cs="Arial"/>
                <w:b/>
                <w:spacing w:val="-6"/>
              </w:rPr>
            </w:pPr>
          </w:p>
          <w:p w14:paraId="2AFF58DB" w14:textId="77777777" w:rsidR="007E7432" w:rsidRPr="008C280E" w:rsidRDefault="007E7432" w:rsidP="00AE7E07">
            <w:pPr>
              <w:jc w:val="center"/>
              <w:rPr>
                <w:rFonts w:cs="Arial"/>
                <w:b/>
                <w:spacing w:val="-6"/>
              </w:rPr>
            </w:pPr>
          </w:p>
          <w:p w14:paraId="210091F1" w14:textId="77777777" w:rsidR="007E7432" w:rsidRPr="008C280E" w:rsidRDefault="007E7432" w:rsidP="00AE7E07">
            <w:pPr>
              <w:jc w:val="center"/>
              <w:rPr>
                <w:rFonts w:cs="Arial"/>
                <w:b/>
                <w:spacing w:val="-6"/>
              </w:rPr>
            </w:pPr>
          </w:p>
        </w:tc>
        <w:tc>
          <w:tcPr>
            <w:tcW w:w="5313" w:type="dxa"/>
            <w:vAlign w:val="center"/>
          </w:tcPr>
          <w:p w14:paraId="2DEB9B5D" w14:textId="77777777" w:rsidR="007E7432" w:rsidRPr="008C280E" w:rsidRDefault="007E7432" w:rsidP="00AE7E07">
            <w:pPr>
              <w:jc w:val="center"/>
              <w:rPr>
                <w:rFonts w:cs="Arial"/>
                <w:b/>
                <w:spacing w:val="-6"/>
              </w:rPr>
            </w:pPr>
          </w:p>
        </w:tc>
      </w:tr>
      <w:tr w:rsidR="007E7432" w:rsidRPr="00141453" w14:paraId="6CA5D04F" w14:textId="77777777" w:rsidTr="00AE7E07">
        <w:trPr>
          <w:trHeight w:val="50"/>
          <w:jc w:val="center"/>
        </w:trPr>
        <w:tc>
          <w:tcPr>
            <w:tcW w:w="5311" w:type="dxa"/>
            <w:vAlign w:val="center"/>
          </w:tcPr>
          <w:p w14:paraId="0EAD9B91" w14:textId="77777777" w:rsidR="007E7432" w:rsidRPr="008C280E" w:rsidRDefault="007E7432" w:rsidP="00AE7E07">
            <w:pPr>
              <w:spacing w:before="60" w:after="60"/>
              <w:jc w:val="center"/>
              <w:rPr>
                <w:rFonts w:cs="Arial"/>
                <w:b/>
                <w:spacing w:val="-6"/>
              </w:rPr>
            </w:pPr>
            <w:r w:rsidRPr="008C280E">
              <w:rPr>
                <w:rFonts w:cs="Arial"/>
                <w:b/>
                <w:spacing w:val="-6"/>
              </w:rPr>
              <w:t xml:space="preserve">Foto N° 1: Breve descripción de lo que </w:t>
            </w:r>
            <w:r>
              <w:rPr>
                <w:rFonts w:cs="Arial"/>
                <w:b/>
                <w:spacing w:val="-6"/>
              </w:rPr>
              <w:t xml:space="preserve">se </w:t>
            </w:r>
            <w:r w:rsidRPr="008C280E">
              <w:rPr>
                <w:rFonts w:cs="Arial"/>
                <w:b/>
                <w:spacing w:val="-6"/>
              </w:rPr>
              <w:t xml:space="preserve">quiere </w:t>
            </w:r>
            <w:r>
              <w:rPr>
                <w:rFonts w:cs="Arial"/>
                <w:b/>
                <w:spacing w:val="-6"/>
              </w:rPr>
              <w:t xml:space="preserve">evidenciar con </w:t>
            </w:r>
            <w:r w:rsidRPr="008C280E">
              <w:rPr>
                <w:rFonts w:cs="Arial"/>
                <w:b/>
                <w:spacing w:val="-6"/>
              </w:rPr>
              <w:t>la fotografía</w:t>
            </w:r>
          </w:p>
        </w:tc>
        <w:tc>
          <w:tcPr>
            <w:tcW w:w="5313" w:type="dxa"/>
            <w:vAlign w:val="center"/>
          </w:tcPr>
          <w:p w14:paraId="3535D129" w14:textId="77777777" w:rsidR="007E7432" w:rsidRPr="008C280E" w:rsidRDefault="007E7432" w:rsidP="00AE7E07">
            <w:pPr>
              <w:spacing w:before="60" w:after="60"/>
              <w:jc w:val="center"/>
              <w:rPr>
                <w:rFonts w:cs="Arial"/>
                <w:b/>
                <w:spacing w:val="-6"/>
              </w:rPr>
            </w:pPr>
          </w:p>
        </w:tc>
      </w:tr>
    </w:tbl>
    <w:p w14:paraId="30354C4E" w14:textId="77777777" w:rsidR="007E7432" w:rsidRPr="008C280E" w:rsidRDefault="007E7432" w:rsidP="007E7432">
      <w:pPr>
        <w:jc w:val="both"/>
        <w:rPr>
          <w:b/>
          <w:spacing w:val="-6"/>
        </w:rPr>
      </w:pPr>
    </w:p>
    <w:p w14:paraId="07BD0B81" w14:textId="77777777" w:rsidR="007E7432" w:rsidRPr="008C280E" w:rsidRDefault="007E7432" w:rsidP="007E7432">
      <w:pPr>
        <w:jc w:val="both"/>
        <w:rPr>
          <w:b/>
          <w:spacing w:val="-6"/>
        </w:rPr>
      </w:pPr>
    </w:p>
    <w:p w14:paraId="7A6F0C0E" w14:textId="77777777" w:rsidR="007E7432" w:rsidRPr="008C280E" w:rsidRDefault="007E7432" w:rsidP="00CE5A95">
      <w:pPr>
        <w:pStyle w:val="Prrafodelista"/>
        <w:keepNext/>
        <w:widowControl w:val="0"/>
        <w:numPr>
          <w:ilvl w:val="0"/>
          <w:numId w:val="44"/>
        </w:numPr>
        <w:jc w:val="both"/>
        <w:rPr>
          <w:rFonts w:eastAsia="MS Gothic" w:cs="Arial"/>
          <w:spacing w:val="-6"/>
          <w:u w:val="single"/>
          <w:lang w:val="es-ES_tradnl" w:eastAsia="es-ES"/>
        </w:rPr>
      </w:pPr>
      <w:r w:rsidRPr="008C280E">
        <w:rPr>
          <w:rFonts w:eastAsia="MS Gothic" w:cs="Arial"/>
          <w:spacing w:val="-6"/>
          <w:u w:val="single"/>
          <w:lang w:val="es-ES_tradnl" w:eastAsia="es-ES"/>
        </w:rPr>
        <w:t>ANEXOS</w:t>
      </w:r>
    </w:p>
    <w:p w14:paraId="112E7E22" w14:textId="77777777" w:rsidR="007E7432" w:rsidRPr="008C280E" w:rsidRDefault="007E7432" w:rsidP="007E7432">
      <w:pPr>
        <w:spacing w:line="480" w:lineRule="auto"/>
        <w:rPr>
          <w:rFonts w:ascii="Book Antiqua" w:eastAsia="Arial" w:hAnsi="Book Antiqua" w:cs="Arial"/>
          <w:b/>
          <w:bCs/>
          <w:spacing w:val="-6"/>
          <w:sz w:val="40"/>
          <w:szCs w:val="40"/>
          <w:u w:val="single"/>
          <w:lang w:bidi="en-US"/>
        </w:rPr>
      </w:pPr>
    </w:p>
    <w:p w14:paraId="6893F4F1" w14:textId="77777777" w:rsidR="007E7432" w:rsidRDefault="007E7432" w:rsidP="007E7432">
      <w:pPr>
        <w:pStyle w:val="Ttulo3"/>
        <w:ind w:left="1224"/>
        <w:jc w:val="center"/>
        <w:rPr>
          <w:rFonts w:cs="Calibri"/>
          <w:b w:val="0"/>
          <w:bCs/>
          <w:spacing w:val="-6"/>
          <w:sz w:val="32"/>
          <w:szCs w:val="32"/>
          <w:u w:val="single"/>
          <w:lang w:val="pt-BR"/>
        </w:rPr>
        <w:sectPr w:rsidR="007E7432" w:rsidSect="002408CF">
          <w:pgSz w:w="16840" w:h="11920" w:orient="landscape"/>
          <w:pgMar w:top="709" w:right="822" w:bottom="851" w:left="1134" w:header="709" w:footer="476" w:gutter="0"/>
          <w:cols w:space="720"/>
          <w:docGrid w:linePitch="299"/>
        </w:sectPr>
      </w:pPr>
    </w:p>
    <w:p w14:paraId="0F28B7DE" w14:textId="77777777" w:rsidR="007E7432" w:rsidRDefault="007E7432" w:rsidP="007E7432">
      <w:pPr>
        <w:pStyle w:val="Ttulo3"/>
        <w:ind w:left="1224"/>
        <w:jc w:val="center"/>
        <w:rPr>
          <w:rFonts w:cs="Calibri"/>
          <w:b w:val="0"/>
          <w:bCs/>
          <w:spacing w:val="-6"/>
          <w:sz w:val="32"/>
          <w:szCs w:val="32"/>
          <w:u w:val="single"/>
          <w:lang w:val="pt-BR"/>
        </w:rPr>
      </w:pPr>
    </w:p>
    <w:p w14:paraId="28226BDC" w14:textId="77777777" w:rsidR="007E7432" w:rsidRDefault="007E7432" w:rsidP="007E7432">
      <w:pPr>
        <w:pStyle w:val="Ttulo3"/>
        <w:ind w:left="1224"/>
        <w:jc w:val="center"/>
        <w:rPr>
          <w:rFonts w:cs="Calibri"/>
          <w:b w:val="0"/>
          <w:bCs/>
          <w:spacing w:val="-6"/>
          <w:sz w:val="32"/>
          <w:szCs w:val="32"/>
          <w:u w:val="single"/>
          <w:lang w:val="pt-BR"/>
        </w:rPr>
      </w:pPr>
    </w:p>
    <w:p w14:paraId="4B9090D7" w14:textId="77777777" w:rsidR="007E7432" w:rsidRDefault="007E7432" w:rsidP="007E7432">
      <w:pPr>
        <w:pStyle w:val="Ttulo3"/>
        <w:ind w:left="1224"/>
        <w:jc w:val="center"/>
        <w:rPr>
          <w:rFonts w:cs="Calibri"/>
          <w:b w:val="0"/>
          <w:bCs/>
          <w:spacing w:val="-6"/>
          <w:sz w:val="32"/>
          <w:szCs w:val="32"/>
          <w:u w:val="single"/>
          <w:lang w:val="pt-BR"/>
        </w:rPr>
      </w:pPr>
    </w:p>
    <w:p w14:paraId="0411719C" w14:textId="77777777" w:rsidR="007E7432" w:rsidRDefault="007E7432" w:rsidP="007E7432">
      <w:pPr>
        <w:pStyle w:val="Ttulo3"/>
        <w:ind w:left="1224"/>
        <w:jc w:val="center"/>
        <w:rPr>
          <w:rFonts w:cs="Calibri"/>
          <w:b w:val="0"/>
          <w:bCs/>
          <w:spacing w:val="-6"/>
          <w:sz w:val="32"/>
          <w:szCs w:val="32"/>
          <w:u w:val="single"/>
          <w:lang w:val="pt-BR"/>
        </w:rPr>
      </w:pPr>
    </w:p>
    <w:p w14:paraId="2C40178F" w14:textId="77777777" w:rsidR="007E7432" w:rsidRDefault="007E7432" w:rsidP="007E7432">
      <w:pPr>
        <w:pStyle w:val="Ttulo3"/>
        <w:ind w:left="1224"/>
        <w:jc w:val="center"/>
        <w:rPr>
          <w:rFonts w:cs="Calibri"/>
          <w:b w:val="0"/>
          <w:bCs/>
          <w:spacing w:val="-6"/>
          <w:sz w:val="32"/>
          <w:szCs w:val="32"/>
          <w:u w:val="single"/>
          <w:lang w:val="pt-BR"/>
        </w:rPr>
      </w:pPr>
    </w:p>
    <w:p w14:paraId="31D49108" w14:textId="77777777" w:rsidR="007E7432" w:rsidRDefault="007E7432" w:rsidP="007E7432">
      <w:pPr>
        <w:pStyle w:val="Ttulo3"/>
        <w:ind w:left="1224"/>
        <w:jc w:val="center"/>
        <w:rPr>
          <w:rFonts w:cs="Calibri"/>
          <w:b w:val="0"/>
          <w:bCs/>
          <w:spacing w:val="-6"/>
          <w:sz w:val="32"/>
          <w:szCs w:val="32"/>
          <w:u w:val="single"/>
          <w:lang w:val="pt-BR"/>
        </w:rPr>
      </w:pPr>
    </w:p>
    <w:p w14:paraId="42CCAFB4" w14:textId="77777777" w:rsidR="007E7432" w:rsidRDefault="007E7432" w:rsidP="007E7432">
      <w:pPr>
        <w:pStyle w:val="Ttulo3"/>
        <w:ind w:left="1224"/>
        <w:jc w:val="center"/>
        <w:rPr>
          <w:rFonts w:cs="Calibri"/>
          <w:b w:val="0"/>
          <w:bCs/>
          <w:spacing w:val="-6"/>
          <w:sz w:val="32"/>
          <w:szCs w:val="32"/>
          <w:u w:val="single"/>
          <w:lang w:val="pt-BR"/>
        </w:rPr>
      </w:pPr>
    </w:p>
    <w:p w14:paraId="417D7763" w14:textId="77777777" w:rsidR="007E7432" w:rsidRDefault="007E7432" w:rsidP="007E7432">
      <w:pPr>
        <w:pStyle w:val="Ttulo3"/>
        <w:ind w:left="1224"/>
        <w:jc w:val="center"/>
        <w:rPr>
          <w:rFonts w:cs="Calibri"/>
          <w:b w:val="0"/>
          <w:bCs/>
          <w:spacing w:val="-6"/>
          <w:sz w:val="32"/>
          <w:szCs w:val="32"/>
          <w:u w:val="single"/>
          <w:lang w:val="pt-BR"/>
        </w:rPr>
      </w:pPr>
    </w:p>
    <w:p w14:paraId="0559F97E" w14:textId="77777777" w:rsidR="007E7432" w:rsidRDefault="007E7432" w:rsidP="007E7432">
      <w:pPr>
        <w:pStyle w:val="Ttulo3"/>
        <w:ind w:left="1224"/>
        <w:jc w:val="center"/>
        <w:rPr>
          <w:rFonts w:cs="Calibri"/>
          <w:b w:val="0"/>
          <w:bCs/>
          <w:spacing w:val="-6"/>
          <w:sz w:val="32"/>
          <w:szCs w:val="32"/>
          <w:u w:val="single"/>
          <w:lang w:val="pt-BR"/>
        </w:rPr>
      </w:pPr>
    </w:p>
    <w:p w14:paraId="67C51928" w14:textId="77777777" w:rsidR="007E7432" w:rsidRDefault="007E7432" w:rsidP="007E7432">
      <w:pPr>
        <w:pStyle w:val="Ttulo3"/>
        <w:ind w:left="1224"/>
        <w:jc w:val="center"/>
        <w:rPr>
          <w:rFonts w:cs="Calibri"/>
          <w:b w:val="0"/>
          <w:bCs/>
          <w:spacing w:val="-6"/>
          <w:sz w:val="32"/>
          <w:szCs w:val="32"/>
          <w:u w:val="single"/>
          <w:lang w:val="pt-BR"/>
        </w:rPr>
      </w:pPr>
    </w:p>
    <w:p w14:paraId="0F631130" w14:textId="77777777" w:rsidR="007E7432" w:rsidRPr="007F4E5B" w:rsidRDefault="007E7432" w:rsidP="007E7432">
      <w:pPr>
        <w:pStyle w:val="Ttulo3"/>
        <w:ind w:left="1224"/>
        <w:jc w:val="center"/>
        <w:rPr>
          <w:rFonts w:ascii="Calibri" w:hAnsi="Calibri" w:cs="Calibri"/>
          <w:b w:val="0"/>
          <w:bCs/>
          <w:spacing w:val="-6"/>
          <w:sz w:val="32"/>
          <w:szCs w:val="32"/>
          <w:u w:val="single"/>
          <w:lang w:val="pt-BR"/>
        </w:rPr>
      </w:pPr>
      <w:bookmarkStart w:id="181" w:name="_Toc105699487"/>
      <w:r w:rsidRPr="007F4E5B">
        <w:rPr>
          <w:rFonts w:ascii="Calibri" w:hAnsi="Calibri" w:cs="Calibri"/>
          <w:bCs/>
          <w:spacing w:val="-6"/>
          <w:sz w:val="32"/>
          <w:szCs w:val="32"/>
          <w:u w:val="thick" w:color="000000"/>
        </w:rPr>
        <w:t>APÉNDICE</w:t>
      </w:r>
      <w:r w:rsidRPr="007F4E5B">
        <w:rPr>
          <w:rFonts w:ascii="Calibri" w:hAnsi="Calibri" w:cs="Calibri"/>
          <w:bCs/>
          <w:spacing w:val="-6"/>
          <w:sz w:val="32"/>
          <w:szCs w:val="32"/>
          <w:u w:val="single"/>
          <w:lang w:val="pt-BR"/>
        </w:rPr>
        <w:t xml:space="preserve"> N° 13</w:t>
      </w:r>
      <w:bookmarkEnd w:id="181"/>
    </w:p>
    <w:p w14:paraId="6697295D" w14:textId="77777777" w:rsidR="007E7432" w:rsidRDefault="007E7432" w:rsidP="007E7432">
      <w:pPr>
        <w:jc w:val="center"/>
        <w:rPr>
          <w:rFonts w:cs="Calibri"/>
          <w:b/>
          <w:bCs/>
          <w:spacing w:val="-6"/>
          <w:sz w:val="32"/>
          <w:szCs w:val="32"/>
          <w:lang w:val="pt-BR"/>
        </w:rPr>
      </w:pPr>
    </w:p>
    <w:p w14:paraId="501AC733" w14:textId="77777777" w:rsidR="007E7432" w:rsidRPr="007F5119" w:rsidRDefault="007E7432" w:rsidP="007E7432">
      <w:pPr>
        <w:jc w:val="center"/>
        <w:rPr>
          <w:rFonts w:cs="Calibri"/>
          <w:b/>
          <w:bCs/>
          <w:spacing w:val="-6"/>
          <w:sz w:val="32"/>
          <w:szCs w:val="32"/>
          <w:u w:val="single"/>
        </w:rPr>
      </w:pPr>
      <w:r w:rsidRPr="007F5119">
        <w:rPr>
          <w:rFonts w:cs="Calibri"/>
          <w:b/>
          <w:bCs/>
          <w:spacing w:val="-6"/>
          <w:sz w:val="32"/>
          <w:szCs w:val="32"/>
          <w:u w:val="single"/>
        </w:rPr>
        <w:t>REQUISITOS DE LAS UNIDADES MÓVILES PARA INGRESO AL PMRT</w:t>
      </w:r>
    </w:p>
    <w:p w14:paraId="2E58D761" w14:textId="77777777" w:rsidR="007E7432" w:rsidRPr="007F5119" w:rsidRDefault="007E7432" w:rsidP="007E7432">
      <w:pPr>
        <w:jc w:val="center"/>
        <w:rPr>
          <w:rFonts w:cs="Calibri"/>
          <w:b/>
          <w:bCs/>
          <w:spacing w:val="-6"/>
          <w:sz w:val="32"/>
          <w:szCs w:val="32"/>
        </w:rPr>
      </w:pPr>
    </w:p>
    <w:p w14:paraId="214B74A3" w14:textId="77777777" w:rsidR="007E7432" w:rsidRPr="007F5119" w:rsidRDefault="007E7432" w:rsidP="007E7432">
      <w:pPr>
        <w:jc w:val="center"/>
        <w:rPr>
          <w:rFonts w:cs="Calibri"/>
          <w:b/>
          <w:bCs/>
          <w:spacing w:val="-6"/>
          <w:sz w:val="32"/>
          <w:szCs w:val="32"/>
        </w:rPr>
      </w:pPr>
    </w:p>
    <w:p w14:paraId="66C6673B" w14:textId="240A1348" w:rsidR="007E7432" w:rsidRDefault="007E7432" w:rsidP="007E7432">
      <w:pPr>
        <w:jc w:val="center"/>
        <w:rPr>
          <w:rFonts w:cs="Calibri"/>
          <w:b/>
          <w:bCs/>
          <w:spacing w:val="-6"/>
          <w:sz w:val="32"/>
          <w:szCs w:val="32"/>
        </w:rPr>
      </w:pPr>
    </w:p>
    <w:p w14:paraId="31927831" w14:textId="5B19AAC5" w:rsidR="00A26896" w:rsidRDefault="00A26896" w:rsidP="007E7432">
      <w:pPr>
        <w:jc w:val="center"/>
        <w:rPr>
          <w:rFonts w:cs="Calibri"/>
          <w:b/>
          <w:bCs/>
          <w:spacing w:val="-6"/>
          <w:sz w:val="32"/>
          <w:szCs w:val="32"/>
        </w:rPr>
      </w:pPr>
    </w:p>
    <w:p w14:paraId="02B91F89" w14:textId="12FB87B0" w:rsidR="00A26896" w:rsidRDefault="00A26896" w:rsidP="007E7432">
      <w:pPr>
        <w:jc w:val="center"/>
        <w:rPr>
          <w:rFonts w:cs="Calibri"/>
          <w:b/>
          <w:bCs/>
          <w:spacing w:val="-6"/>
          <w:sz w:val="32"/>
          <w:szCs w:val="32"/>
        </w:rPr>
      </w:pPr>
    </w:p>
    <w:p w14:paraId="56913844" w14:textId="1C286491" w:rsidR="00A26896" w:rsidRDefault="00A26896" w:rsidP="007E7432">
      <w:pPr>
        <w:jc w:val="center"/>
        <w:rPr>
          <w:rFonts w:cs="Calibri"/>
          <w:b/>
          <w:bCs/>
          <w:spacing w:val="-6"/>
          <w:sz w:val="32"/>
          <w:szCs w:val="32"/>
        </w:rPr>
      </w:pPr>
    </w:p>
    <w:p w14:paraId="54A6DCAD" w14:textId="206CB610" w:rsidR="00A26896" w:rsidRDefault="00A26896" w:rsidP="007E7432">
      <w:pPr>
        <w:jc w:val="center"/>
        <w:rPr>
          <w:rFonts w:cs="Calibri"/>
          <w:b/>
          <w:bCs/>
          <w:spacing w:val="-6"/>
          <w:sz w:val="32"/>
          <w:szCs w:val="32"/>
        </w:rPr>
      </w:pPr>
    </w:p>
    <w:p w14:paraId="059135CB" w14:textId="2EC96624" w:rsidR="00A26896" w:rsidRDefault="00A26896" w:rsidP="007E7432">
      <w:pPr>
        <w:jc w:val="center"/>
        <w:rPr>
          <w:rFonts w:cs="Calibri"/>
          <w:b/>
          <w:bCs/>
          <w:spacing w:val="-6"/>
          <w:sz w:val="32"/>
          <w:szCs w:val="32"/>
        </w:rPr>
      </w:pPr>
    </w:p>
    <w:p w14:paraId="7F605229" w14:textId="2D3CDBFE" w:rsidR="00A26896" w:rsidRDefault="00A26896" w:rsidP="007E7432">
      <w:pPr>
        <w:jc w:val="center"/>
        <w:rPr>
          <w:rFonts w:cs="Calibri"/>
          <w:b/>
          <w:bCs/>
          <w:spacing w:val="-6"/>
          <w:sz w:val="32"/>
          <w:szCs w:val="32"/>
        </w:rPr>
      </w:pPr>
    </w:p>
    <w:p w14:paraId="12D064BC" w14:textId="77777777" w:rsidR="00A26896" w:rsidRPr="007F5119" w:rsidRDefault="00A26896" w:rsidP="007E7432">
      <w:pPr>
        <w:jc w:val="center"/>
        <w:rPr>
          <w:rFonts w:cs="Calibri"/>
          <w:b/>
          <w:bCs/>
          <w:spacing w:val="-6"/>
          <w:sz w:val="32"/>
          <w:szCs w:val="32"/>
        </w:rPr>
      </w:pPr>
    </w:p>
    <w:p w14:paraId="6473305A" w14:textId="77777777" w:rsidR="007E7432" w:rsidRPr="007F5119" w:rsidRDefault="007E7432" w:rsidP="007E7432">
      <w:pPr>
        <w:jc w:val="center"/>
        <w:rPr>
          <w:rFonts w:cs="Calibri"/>
          <w:b/>
          <w:bCs/>
          <w:spacing w:val="-6"/>
          <w:sz w:val="32"/>
          <w:szCs w:val="32"/>
        </w:rPr>
      </w:pPr>
    </w:p>
    <w:p w14:paraId="3212D872" w14:textId="77777777" w:rsidR="007E7432" w:rsidRPr="007F5119" w:rsidRDefault="007E7432" w:rsidP="007E7432">
      <w:pPr>
        <w:jc w:val="center"/>
        <w:rPr>
          <w:rFonts w:cs="Calibri"/>
          <w:b/>
          <w:bCs/>
          <w:spacing w:val="-6"/>
          <w:sz w:val="32"/>
          <w:szCs w:val="32"/>
        </w:rPr>
      </w:pPr>
    </w:p>
    <w:p w14:paraId="18064889" w14:textId="77777777" w:rsidR="007E7432" w:rsidRPr="007F5119" w:rsidRDefault="007E7432" w:rsidP="007E7432">
      <w:pPr>
        <w:jc w:val="center"/>
        <w:rPr>
          <w:rFonts w:cs="Calibri"/>
          <w:b/>
          <w:bCs/>
          <w:spacing w:val="-6"/>
          <w:sz w:val="32"/>
          <w:szCs w:val="32"/>
        </w:rPr>
      </w:pPr>
    </w:p>
    <w:p w14:paraId="44196F4F" w14:textId="77777777" w:rsidR="007E7432" w:rsidRPr="007F5119" w:rsidRDefault="007E7432" w:rsidP="007E7432">
      <w:pPr>
        <w:jc w:val="center"/>
        <w:rPr>
          <w:rFonts w:cs="Calibri"/>
          <w:b/>
          <w:bCs/>
          <w:spacing w:val="-6"/>
          <w:sz w:val="32"/>
          <w:szCs w:val="32"/>
        </w:rPr>
      </w:pPr>
    </w:p>
    <w:p w14:paraId="1ED004BD" w14:textId="77777777" w:rsidR="007E7432" w:rsidRPr="007F5119" w:rsidRDefault="007E7432" w:rsidP="007E7432">
      <w:pPr>
        <w:jc w:val="center"/>
        <w:rPr>
          <w:rFonts w:cs="Calibri"/>
          <w:b/>
          <w:bCs/>
          <w:spacing w:val="-6"/>
          <w:sz w:val="32"/>
          <w:szCs w:val="32"/>
        </w:rPr>
      </w:pPr>
    </w:p>
    <w:p w14:paraId="2D5294BD" w14:textId="77777777" w:rsidR="007E7432" w:rsidRPr="007F5119" w:rsidRDefault="007E7432" w:rsidP="007E7432">
      <w:pPr>
        <w:jc w:val="center"/>
        <w:rPr>
          <w:rFonts w:cs="Calibri"/>
          <w:b/>
          <w:bCs/>
          <w:spacing w:val="-6"/>
          <w:sz w:val="32"/>
          <w:szCs w:val="32"/>
        </w:rPr>
      </w:pPr>
    </w:p>
    <w:p w14:paraId="5420D47A" w14:textId="77777777" w:rsidR="007E7432" w:rsidRPr="007F5119" w:rsidRDefault="007E7432" w:rsidP="007E7432">
      <w:pPr>
        <w:jc w:val="center"/>
        <w:rPr>
          <w:rFonts w:cs="Calibri"/>
          <w:b/>
          <w:bCs/>
          <w:spacing w:val="-6"/>
          <w:sz w:val="32"/>
          <w:szCs w:val="32"/>
        </w:rPr>
      </w:pPr>
    </w:p>
    <w:p w14:paraId="0A84208B" w14:textId="77777777" w:rsidR="007E7432" w:rsidRPr="00F55006" w:rsidRDefault="007E7432" w:rsidP="007E7432">
      <w:pPr>
        <w:pStyle w:val="Prrafodelista"/>
        <w:ind w:left="1440"/>
        <w:rPr>
          <w:rFonts w:cs="Arial"/>
          <w:color w:val="0000FF"/>
          <w:lang w:val="es-ES"/>
        </w:rPr>
      </w:pPr>
    </w:p>
    <w:p w14:paraId="09E12E45" w14:textId="77777777" w:rsidR="007E7432" w:rsidRPr="007F5119" w:rsidRDefault="007E7432" w:rsidP="007E7432">
      <w:pPr>
        <w:jc w:val="center"/>
        <w:rPr>
          <w:rFonts w:cs="Calibri"/>
          <w:b/>
          <w:bCs/>
          <w:spacing w:val="-6"/>
          <w:sz w:val="32"/>
          <w:szCs w:val="32"/>
          <w:u w:val="single"/>
        </w:rPr>
      </w:pPr>
      <w:r w:rsidRPr="007F5119">
        <w:rPr>
          <w:rFonts w:cs="Calibri"/>
          <w:b/>
          <w:bCs/>
          <w:spacing w:val="-6"/>
          <w:sz w:val="32"/>
          <w:szCs w:val="32"/>
          <w:u w:val="single"/>
        </w:rPr>
        <w:lastRenderedPageBreak/>
        <w:t>REQUISITOS DE LAS UNIDADES MÓVILES PARA INGRESO AL PMRT</w:t>
      </w:r>
    </w:p>
    <w:p w14:paraId="1EB8C245" w14:textId="77777777" w:rsidR="007E7432" w:rsidRDefault="007E7432" w:rsidP="007E7432">
      <w:pPr>
        <w:pStyle w:val="Prrafodelista"/>
        <w:ind w:left="1134"/>
        <w:jc w:val="both"/>
        <w:rPr>
          <w:rFonts w:cs="Calibri"/>
          <w:lang w:val="es-ES"/>
        </w:rPr>
      </w:pPr>
    </w:p>
    <w:p w14:paraId="31018332" w14:textId="77777777" w:rsidR="007E7432" w:rsidRPr="001C6766" w:rsidRDefault="007E7432" w:rsidP="00CE5A95">
      <w:pPr>
        <w:pStyle w:val="Prrafodelista"/>
        <w:widowControl w:val="0"/>
        <w:numPr>
          <w:ilvl w:val="6"/>
          <w:numId w:val="55"/>
        </w:numPr>
        <w:spacing w:after="200" w:line="276" w:lineRule="auto"/>
        <w:ind w:left="1134" w:hanging="567"/>
        <w:jc w:val="both"/>
        <w:rPr>
          <w:rFonts w:cs="Calibri"/>
          <w:lang w:val="es-ES"/>
        </w:rPr>
      </w:pPr>
      <w:r w:rsidRPr="001C6766">
        <w:rPr>
          <w:rFonts w:cs="Calibri"/>
          <w:lang w:val="es-ES"/>
        </w:rPr>
        <w:t xml:space="preserve">La </w:t>
      </w:r>
      <w:r w:rsidRPr="000C25F2">
        <w:rPr>
          <w:rFonts w:eastAsia="Times New Roman" w:cs="Calibri"/>
          <w:bCs/>
          <w:iCs/>
          <w:spacing w:val="-6"/>
          <w:lang w:bidi="en-US"/>
        </w:rPr>
        <w:t>Empresa Supervisora</w:t>
      </w:r>
      <w:r w:rsidRPr="001C6766">
        <w:rPr>
          <w:rFonts w:cs="Calibri"/>
          <w:lang w:val="es-ES"/>
        </w:rPr>
        <w:t xml:space="preserve"> debe utilizar vehículos cuyo motor solo use como combustible el Diésel.</w:t>
      </w:r>
    </w:p>
    <w:p w14:paraId="2212DC7F" w14:textId="77777777" w:rsidR="007E7432" w:rsidRPr="001C6766" w:rsidRDefault="007E7432" w:rsidP="007E7432">
      <w:pPr>
        <w:pStyle w:val="Prrafodelista"/>
        <w:ind w:left="1134"/>
        <w:jc w:val="both"/>
        <w:rPr>
          <w:rFonts w:cs="Calibri"/>
          <w:lang w:val="es-ES"/>
        </w:rPr>
      </w:pPr>
    </w:p>
    <w:p w14:paraId="48A1CAFA" w14:textId="77777777" w:rsidR="007E7432" w:rsidRPr="001C6766" w:rsidRDefault="007E7432" w:rsidP="00CE5A95">
      <w:pPr>
        <w:pStyle w:val="Prrafodelista"/>
        <w:widowControl w:val="0"/>
        <w:numPr>
          <w:ilvl w:val="6"/>
          <w:numId w:val="55"/>
        </w:numPr>
        <w:spacing w:after="200" w:line="276" w:lineRule="auto"/>
        <w:ind w:left="1134" w:hanging="567"/>
        <w:jc w:val="both"/>
        <w:rPr>
          <w:rFonts w:cs="Calibri"/>
          <w:lang w:val="es-ES"/>
        </w:rPr>
      </w:pPr>
      <w:r w:rsidRPr="001C6766">
        <w:rPr>
          <w:rFonts w:cs="Calibri"/>
          <w:lang w:val="es-ES"/>
        </w:rPr>
        <w:t xml:space="preserve">La </w:t>
      </w:r>
      <w:r w:rsidRPr="000C25F2">
        <w:rPr>
          <w:rFonts w:eastAsia="Times New Roman" w:cs="Calibri"/>
          <w:bCs/>
          <w:iCs/>
          <w:spacing w:val="-6"/>
          <w:lang w:bidi="en-US"/>
        </w:rPr>
        <w:t>Empresa Supervisora</w:t>
      </w:r>
      <w:r w:rsidRPr="001C6766">
        <w:rPr>
          <w:rFonts w:cs="Calibri"/>
          <w:lang w:val="es-ES"/>
        </w:rPr>
        <w:t xml:space="preserve"> dentro de las instalaciones de Refinería Talara, debe cumplir la normativa vigente en la materia, así como los procedimientos internos de PETROPERÚ S.A.</w:t>
      </w:r>
      <w:r w:rsidRPr="00E30D8C">
        <w:rPr>
          <w:rFonts w:cs="Calibri"/>
          <w:lang w:val="es-ES"/>
        </w:rPr>
        <w:t xml:space="preserve"> </w:t>
      </w:r>
    </w:p>
    <w:p w14:paraId="01F4C6AB" w14:textId="77777777" w:rsidR="007E7432" w:rsidRPr="001C6766" w:rsidRDefault="007E7432" w:rsidP="007E7432">
      <w:pPr>
        <w:pStyle w:val="Prrafodelista"/>
        <w:ind w:left="1134"/>
        <w:jc w:val="both"/>
        <w:rPr>
          <w:rFonts w:cs="Calibri"/>
          <w:lang w:val="es-ES"/>
        </w:rPr>
      </w:pPr>
    </w:p>
    <w:p w14:paraId="26764C8A" w14:textId="77777777" w:rsidR="007E7432" w:rsidRPr="001C6766" w:rsidRDefault="007E7432" w:rsidP="00CE5A95">
      <w:pPr>
        <w:pStyle w:val="Prrafodelista"/>
        <w:widowControl w:val="0"/>
        <w:numPr>
          <w:ilvl w:val="6"/>
          <w:numId w:val="55"/>
        </w:numPr>
        <w:spacing w:after="200" w:line="276" w:lineRule="auto"/>
        <w:ind w:left="1134" w:hanging="567"/>
        <w:jc w:val="both"/>
        <w:rPr>
          <w:rFonts w:cs="Calibri"/>
          <w:lang w:val="es-ES"/>
        </w:rPr>
      </w:pPr>
      <w:r w:rsidRPr="001C6766">
        <w:rPr>
          <w:rFonts w:cs="Calibri"/>
          <w:lang w:val="es-ES"/>
        </w:rPr>
        <w:t xml:space="preserve">La </w:t>
      </w:r>
      <w:r w:rsidRPr="000C25F2">
        <w:rPr>
          <w:rFonts w:eastAsia="Times New Roman" w:cs="Calibri"/>
          <w:bCs/>
          <w:iCs/>
          <w:spacing w:val="-6"/>
          <w:lang w:bidi="en-US"/>
        </w:rPr>
        <w:t>Empresa Supervisora</w:t>
      </w:r>
      <w:r w:rsidRPr="001C6766">
        <w:rPr>
          <w:rFonts w:cs="Calibri"/>
          <w:lang w:val="es-ES"/>
        </w:rPr>
        <w:t xml:space="preserve"> debe asegurar que, en todo momento, el vehículo cuente con la siguiente información:</w:t>
      </w:r>
    </w:p>
    <w:p w14:paraId="23630960" w14:textId="77777777" w:rsidR="007E7432" w:rsidRPr="00E30D8C" w:rsidRDefault="007E7432" w:rsidP="007E7432">
      <w:pPr>
        <w:pStyle w:val="Prrafodelista"/>
        <w:ind w:left="1560"/>
        <w:jc w:val="both"/>
        <w:rPr>
          <w:rFonts w:cs="Calibri"/>
          <w:lang w:val="es-ES"/>
        </w:rPr>
      </w:pPr>
    </w:p>
    <w:p w14:paraId="296B7E0B"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1C6766">
        <w:rPr>
          <w:rFonts w:cs="Calibri"/>
          <w:lang w:val="es-ES"/>
        </w:rPr>
        <w:t>Copia del Seguro Obligatorio contra Accidente de Tránsito – SOAT.</w:t>
      </w:r>
      <w:r w:rsidRPr="00E30D8C">
        <w:rPr>
          <w:rFonts w:cs="Calibri"/>
          <w:lang w:val="es-ES"/>
        </w:rPr>
        <w:t xml:space="preserve"> </w:t>
      </w:r>
    </w:p>
    <w:p w14:paraId="1BCF417E"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1C6766">
        <w:rPr>
          <w:rFonts w:cs="Calibri"/>
          <w:lang w:val="es-ES"/>
        </w:rPr>
        <w:t>Copia de tarjeta de propiedad.</w:t>
      </w:r>
      <w:r w:rsidRPr="00E30D8C">
        <w:rPr>
          <w:rFonts w:cs="Calibri"/>
          <w:lang w:val="es-ES"/>
        </w:rPr>
        <w:t xml:space="preserve"> </w:t>
      </w:r>
    </w:p>
    <w:p w14:paraId="79103BE9"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1C6766">
        <w:rPr>
          <w:rFonts w:cs="Calibri"/>
          <w:lang w:val="es-ES"/>
        </w:rPr>
        <w:t>Licencia de conducir del chofer de acuerdo al tipo de vehículo.</w:t>
      </w:r>
      <w:r w:rsidRPr="00E30D8C">
        <w:rPr>
          <w:rFonts w:cs="Calibri"/>
          <w:lang w:val="es-ES"/>
        </w:rPr>
        <w:t xml:space="preserve"> </w:t>
      </w:r>
    </w:p>
    <w:p w14:paraId="7ED7623C"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1C6766">
        <w:rPr>
          <w:rFonts w:cs="Calibri"/>
          <w:lang w:val="es-ES"/>
        </w:rPr>
        <w:t>SCTR pensión y salud de conductor y apoyos.</w:t>
      </w:r>
      <w:r w:rsidRPr="00E30D8C">
        <w:rPr>
          <w:rFonts w:cs="Calibri"/>
          <w:lang w:val="es-ES"/>
        </w:rPr>
        <w:t xml:space="preserve"> </w:t>
      </w:r>
    </w:p>
    <w:p w14:paraId="27E09D19"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rPr>
      </w:pPr>
      <w:r w:rsidRPr="001C6766">
        <w:rPr>
          <w:rFonts w:cs="Calibri"/>
        </w:rPr>
        <w:t>Inspección Técnica Vehicular vigente.</w:t>
      </w:r>
      <w:r w:rsidRPr="00E30D8C">
        <w:rPr>
          <w:rFonts w:cs="Calibri"/>
        </w:rPr>
        <w:t xml:space="preserve"> </w:t>
      </w:r>
    </w:p>
    <w:p w14:paraId="6EF780F3"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1C6766">
        <w:rPr>
          <w:rFonts w:cs="Calibri"/>
          <w:lang w:val="es-ES"/>
        </w:rPr>
        <w:t>Hoja de Seguridad para Transporte de Materiales o Residuos Peligrosos (de ser necesario).</w:t>
      </w:r>
      <w:r w:rsidRPr="00E30D8C">
        <w:rPr>
          <w:rFonts w:cs="Calibri"/>
          <w:lang w:val="es-ES"/>
        </w:rPr>
        <w:t xml:space="preserve"> </w:t>
      </w:r>
    </w:p>
    <w:p w14:paraId="281AE550"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1C6766">
        <w:rPr>
          <w:rFonts w:cs="Calibri"/>
          <w:lang w:val="es-ES"/>
        </w:rPr>
        <w:t>Plan de Contingencia (para Materiales o Residuos Peligrosos).</w:t>
      </w:r>
      <w:r w:rsidRPr="00E30D8C">
        <w:rPr>
          <w:rFonts w:cs="Calibri"/>
          <w:lang w:val="es-ES"/>
        </w:rPr>
        <w:t xml:space="preserve"> </w:t>
      </w:r>
    </w:p>
    <w:p w14:paraId="2ADBEB6E" w14:textId="77777777" w:rsidR="007E7432" w:rsidRPr="00E30D8C" w:rsidRDefault="007E7432" w:rsidP="007E7432">
      <w:pPr>
        <w:pStyle w:val="Prrafodelista"/>
        <w:ind w:left="1560"/>
        <w:jc w:val="both"/>
        <w:rPr>
          <w:rFonts w:cs="Calibri"/>
          <w:lang w:val="es-ES"/>
        </w:rPr>
      </w:pPr>
    </w:p>
    <w:p w14:paraId="51E3ABBC" w14:textId="77777777" w:rsidR="007E7432" w:rsidRPr="00E30D8C" w:rsidRDefault="007E7432" w:rsidP="00CE5A95">
      <w:pPr>
        <w:pStyle w:val="Prrafodelista"/>
        <w:widowControl w:val="0"/>
        <w:numPr>
          <w:ilvl w:val="0"/>
          <w:numId w:val="47"/>
        </w:numPr>
        <w:spacing w:after="200" w:line="276" w:lineRule="auto"/>
        <w:ind w:left="1134" w:hanging="436"/>
        <w:jc w:val="both"/>
        <w:rPr>
          <w:rFonts w:cs="Calibri"/>
          <w:lang w:val="es-ES"/>
        </w:rPr>
      </w:pPr>
      <w:r w:rsidRPr="001C6766">
        <w:rPr>
          <w:rFonts w:cs="Calibri"/>
          <w:lang w:val="es-ES"/>
        </w:rPr>
        <w:t>Los vehículos livianos del CONTRATISTA deben tener el siguiente equipamiento de seguridad mínimo para el tránsito:</w:t>
      </w:r>
    </w:p>
    <w:p w14:paraId="26401DCB"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1C6766">
        <w:rPr>
          <w:rFonts w:cs="Calibri"/>
          <w:lang w:val="es-ES"/>
        </w:rPr>
        <w:t>Cinturones de seguridad en buenas condiciones (para conductor y pasajeros).</w:t>
      </w:r>
    </w:p>
    <w:p w14:paraId="04C3CE11"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1C6766">
        <w:rPr>
          <w:rFonts w:cs="Calibri"/>
          <w:lang w:val="es-ES"/>
        </w:rPr>
        <w:t xml:space="preserve">Espejos y luces completos y en buenas condiciones. </w:t>
      </w:r>
    </w:p>
    <w:p w14:paraId="66C50311"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1C6766">
        <w:rPr>
          <w:rFonts w:cs="Calibri"/>
        </w:rPr>
        <w:t>Limpia</w:t>
      </w:r>
      <w:r>
        <w:rPr>
          <w:rFonts w:cs="Calibri"/>
        </w:rPr>
        <w:t xml:space="preserve"> </w:t>
      </w:r>
      <w:r w:rsidRPr="001C6766">
        <w:rPr>
          <w:rFonts w:cs="Calibri"/>
        </w:rPr>
        <w:t xml:space="preserve">parabrisas operativo. </w:t>
      </w:r>
    </w:p>
    <w:p w14:paraId="2F13996A"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1C6766">
        <w:rPr>
          <w:rFonts w:cs="Calibri"/>
        </w:rPr>
        <w:t xml:space="preserve">Alarma de retroceso. </w:t>
      </w:r>
    </w:p>
    <w:p w14:paraId="1DF1431D"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7B2F23">
        <w:rPr>
          <w:rFonts w:cs="Calibri"/>
        </w:rPr>
        <w:t>Extintor contra incendio</w:t>
      </w:r>
      <w:r>
        <w:rPr>
          <w:rFonts w:cs="Calibri"/>
        </w:rPr>
        <w:t xml:space="preserve"> </w:t>
      </w:r>
      <w:r w:rsidRPr="007B2F23">
        <w:rPr>
          <w:rFonts w:eastAsia="Times New Roman" w:cs="Calibri"/>
        </w:rPr>
        <w:t>PQS,</w:t>
      </w:r>
      <w:r>
        <w:rPr>
          <w:rFonts w:eastAsia="Times New Roman" w:cs="Calibri"/>
        </w:rPr>
        <w:t xml:space="preserve"> </w:t>
      </w:r>
      <w:r w:rsidRPr="007B2F23">
        <w:rPr>
          <w:rFonts w:eastAsia="Times New Roman" w:cs="Calibri"/>
        </w:rPr>
        <w:t xml:space="preserve">listado UL y/o </w:t>
      </w:r>
      <w:r>
        <w:rPr>
          <w:rFonts w:eastAsia="Times New Roman" w:cs="Calibri"/>
        </w:rPr>
        <w:t>FM.</w:t>
      </w:r>
    </w:p>
    <w:p w14:paraId="4BA86D93"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7B2F23">
        <w:rPr>
          <w:rFonts w:cs="Calibri"/>
        </w:rPr>
        <w:t xml:space="preserve">Botiquín de primeros auxilios. </w:t>
      </w:r>
    </w:p>
    <w:p w14:paraId="17808988"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1C6766">
        <w:rPr>
          <w:rFonts w:cs="Calibri"/>
          <w:lang w:val="es-ES"/>
        </w:rPr>
        <w:t xml:space="preserve">Triángulos de seguridad o conos (2). </w:t>
      </w:r>
    </w:p>
    <w:p w14:paraId="3928D3D0" w14:textId="77777777" w:rsidR="007E7432" w:rsidRPr="00E30D8C" w:rsidRDefault="007E7432" w:rsidP="00CE5A95">
      <w:pPr>
        <w:pStyle w:val="Prrafodelista"/>
        <w:widowControl w:val="0"/>
        <w:numPr>
          <w:ilvl w:val="1"/>
          <w:numId w:val="47"/>
        </w:numPr>
        <w:spacing w:after="200" w:line="276" w:lineRule="auto"/>
        <w:ind w:left="1560" w:hanging="426"/>
        <w:jc w:val="both"/>
        <w:rPr>
          <w:rFonts w:cs="Calibri"/>
          <w:lang w:val="es-ES"/>
        </w:rPr>
      </w:pPr>
      <w:r w:rsidRPr="001C6766">
        <w:rPr>
          <w:rFonts w:cs="Calibri"/>
          <w:lang w:val="es-ES"/>
        </w:rPr>
        <w:t>Neumático en buenas condiciones (más de 2 m</w:t>
      </w:r>
      <w:r>
        <w:rPr>
          <w:rFonts w:cs="Calibri"/>
          <w:lang w:val="es-ES"/>
        </w:rPr>
        <w:t>ilímetros</w:t>
      </w:r>
      <w:r w:rsidRPr="001C6766">
        <w:rPr>
          <w:rFonts w:cs="Calibri"/>
          <w:lang w:val="es-ES"/>
        </w:rPr>
        <w:t xml:space="preserve"> de cocada). </w:t>
      </w:r>
    </w:p>
    <w:p w14:paraId="6E52AF3F" w14:textId="77777777" w:rsidR="007E7432" w:rsidRPr="00A81C6B" w:rsidRDefault="007E7432" w:rsidP="00CE5A95">
      <w:pPr>
        <w:pStyle w:val="Prrafodelista"/>
        <w:widowControl w:val="0"/>
        <w:numPr>
          <w:ilvl w:val="1"/>
          <w:numId w:val="47"/>
        </w:numPr>
        <w:spacing w:after="200" w:line="276" w:lineRule="auto"/>
        <w:ind w:left="1560" w:hanging="426"/>
        <w:jc w:val="both"/>
        <w:rPr>
          <w:rFonts w:cs="Calibri"/>
          <w:lang w:val="es-ES"/>
        </w:rPr>
      </w:pPr>
      <w:r w:rsidRPr="001C6766">
        <w:rPr>
          <w:rFonts w:cs="Calibri"/>
        </w:rPr>
        <w:t>Cable de remolque.</w:t>
      </w:r>
    </w:p>
    <w:p w14:paraId="7519F82C" w14:textId="77777777" w:rsidR="007E7432" w:rsidRPr="00A81C6B" w:rsidRDefault="007E7432" w:rsidP="00CE5A95">
      <w:pPr>
        <w:pStyle w:val="Prrafodelista"/>
        <w:widowControl w:val="0"/>
        <w:numPr>
          <w:ilvl w:val="1"/>
          <w:numId w:val="47"/>
        </w:numPr>
        <w:spacing w:after="200" w:line="276" w:lineRule="auto"/>
        <w:ind w:left="1560" w:hanging="426"/>
        <w:jc w:val="both"/>
        <w:rPr>
          <w:rFonts w:cs="Calibri"/>
          <w:lang w:val="es-ES"/>
        </w:rPr>
      </w:pPr>
      <w:r w:rsidRPr="00A81C6B">
        <w:rPr>
          <w:rFonts w:cs="Calibri"/>
        </w:rPr>
        <w:t xml:space="preserve"> </w:t>
      </w:r>
      <w:r w:rsidRPr="00A81C6B">
        <w:rPr>
          <w:rFonts w:eastAsia="Times New Roman" w:cs="Calibri"/>
        </w:rPr>
        <w:t>Asientos marcados y cumplimiento de distanciamiento. En ese sentido la capacidad máxima por vehículo es de 03 personas. De ser el caso que el vehículo cuente con cortinas o micas que realicen la división de acuerdo a la legislación, el número de personas en el vehículo podrá ser 04 (incluido el chofer).</w:t>
      </w:r>
    </w:p>
    <w:p w14:paraId="0052AC98" w14:textId="77777777" w:rsidR="007E7432" w:rsidRPr="00A81C6B" w:rsidRDefault="007E7432" w:rsidP="007E7432">
      <w:pPr>
        <w:pStyle w:val="Prrafodelista"/>
        <w:ind w:left="1560"/>
        <w:jc w:val="both"/>
        <w:rPr>
          <w:rFonts w:cs="Calibri"/>
        </w:rPr>
      </w:pPr>
    </w:p>
    <w:p w14:paraId="7EB3F963" w14:textId="77777777" w:rsidR="007E7432" w:rsidRPr="00E30D8C" w:rsidRDefault="007E7432" w:rsidP="00CE5A95">
      <w:pPr>
        <w:pStyle w:val="Prrafodelista"/>
        <w:widowControl w:val="0"/>
        <w:numPr>
          <w:ilvl w:val="0"/>
          <w:numId w:val="47"/>
        </w:numPr>
        <w:spacing w:after="200" w:line="276" w:lineRule="auto"/>
        <w:ind w:left="1134" w:hanging="436"/>
        <w:jc w:val="both"/>
        <w:rPr>
          <w:rFonts w:cs="Calibri"/>
          <w:lang w:val="es-ES"/>
        </w:rPr>
      </w:pPr>
      <w:r w:rsidRPr="001C6766">
        <w:rPr>
          <w:rFonts w:cs="Calibri"/>
          <w:lang w:val="es-ES"/>
        </w:rPr>
        <w:t xml:space="preserve">Los vehículos que requieran ingresar a Refinería Talara y que requieren que se realicen trabajos sobre el domo del vehículo, deberán contar con el respectivo sistema anti caída, asimismo, el CONTRATISTA deberá dotar a su personal del arnés de seguridad y línea de vida. </w:t>
      </w:r>
    </w:p>
    <w:p w14:paraId="597357AE" w14:textId="77777777" w:rsidR="007E7432" w:rsidRPr="00E30D8C" w:rsidRDefault="007E7432" w:rsidP="007E7432">
      <w:pPr>
        <w:pStyle w:val="Prrafodelista"/>
        <w:ind w:left="1134"/>
        <w:jc w:val="both"/>
        <w:rPr>
          <w:rFonts w:cs="Calibri"/>
          <w:lang w:val="es-ES"/>
        </w:rPr>
      </w:pPr>
    </w:p>
    <w:p w14:paraId="38F79B15" w14:textId="77777777" w:rsidR="007E7432" w:rsidRPr="001C6766" w:rsidRDefault="007E7432" w:rsidP="00CE5A95">
      <w:pPr>
        <w:pStyle w:val="Prrafodelista"/>
        <w:widowControl w:val="0"/>
        <w:numPr>
          <w:ilvl w:val="0"/>
          <w:numId w:val="47"/>
        </w:numPr>
        <w:spacing w:after="200" w:line="276" w:lineRule="auto"/>
        <w:ind w:left="1134" w:hanging="436"/>
        <w:jc w:val="both"/>
        <w:rPr>
          <w:rFonts w:cs="Calibri"/>
          <w:lang w:val="es-ES"/>
        </w:rPr>
      </w:pPr>
      <w:r w:rsidRPr="001C6766">
        <w:rPr>
          <w:rFonts w:cs="Calibri"/>
          <w:lang w:val="es-ES"/>
        </w:rPr>
        <w:t>Los vehículos que transiten hacia los Oleoductos o fuera del lugar de trabajo, deberán contar con “Pértigas con iluminación en el extremo”.</w:t>
      </w:r>
    </w:p>
    <w:p w14:paraId="0E054B8D" w14:textId="77777777" w:rsidR="007E7432" w:rsidRPr="001C6766" w:rsidRDefault="007E7432" w:rsidP="007E7432">
      <w:pPr>
        <w:pStyle w:val="Prrafodelista"/>
        <w:rPr>
          <w:rFonts w:cs="Calibri"/>
          <w:lang w:val="es-ES"/>
        </w:rPr>
      </w:pPr>
    </w:p>
    <w:p w14:paraId="7C30084E" w14:textId="77777777" w:rsidR="007E7432" w:rsidRPr="009546EE" w:rsidRDefault="007E7432" w:rsidP="007E7432">
      <w:pPr>
        <w:pStyle w:val="Prrafodelista"/>
        <w:ind w:left="1134"/>
        <w:rPr>
          <w:rFonts w:cs="Calibri"/>
          <w:b/>
          <w:bCs/>
          <w:spacing w:val="-1"/>
          <w:sz w:val="32"/>
          <w:szCs w:val="32"/>
          <w:u w:val="thick" w:color="000000"/>
          <w:lang w:val="es-MX"/>
        </w:rPr>
      </w:pPr>
      <w:r w:rsidRPr="004C1004">
        <w:rPr>
          <w:lang w:val="es-ES"/>
        </w:rPr>
        <w:br/>
      </w:r>
      <w:bookmarkStart w:id="182" w:name="_Toc8371500"/>
    </w:p>
    <w:bookmarkEnd w:id="182"/>
    <w:p w14:paraId="59BB9F5B"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0DDD4C30"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7DC09703"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606E5C87"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04E08C6D"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3577DBDC"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523A4B7B"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216E8F3E"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297A0408"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48F97DD3"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265CD61B"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528E841A"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406EBF6C"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73B2743D"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2022387B" w14:textId="77777777" w:rsidR="007E7432" w:rsidRPr="009546EE" w:rsidRDefault="007E7432" w:rsidP="007E7432">
      <w:pPr>
        <w:spacing w:before="16"/>
        <w:ind w:left="6640" w:right="6067"/>
        <w:jc w:val="center"/>
        <w:outlineLvl w:val="2"/>
        <w:rPr>
          <w:rFonts w:cs="Calibri"/>
          <w:b/>
          <w:bCs/>
          <w:spacing w:val="-1"/>
          <w:sz w:val="32"/>
          <w:szCs w:val="32"/>
          <w:u w:val="single"/>
          <w:lang w:val="es-MX"/>
        </w:rPr>
      </w:pPr>
    </w:p>
    <w:p w14:paraId="5BDD84F3" w14:textId="77777777" w:rsidR="007E7432" w:rsidRDefault="007E7432" w:rsidP="007E7432">
      <w:pPr>
        <w:jc w:val="center"/>
        <w:rPr>
          <w:b/>
          <w:lang w:val="es-MX"/>
        </w:rPr>
      </w:pPr>
    </w:p>
    <w:p w14:paraId="5C4235F1" w14:textId="77777777" w:rsidR="007E7432" w:rsidRDefault="007E7432" w:rsidP="007E7432">
      <w:pPr>
        <w:jc w:val="center"/>
        <w:rPr>
          <w:b/>
          <w:lang w:val="es-MX"/>
        </w:rPr>
      </w:pPr>
    </w:p>
    <w:p w14:paraId="731C4C51" w14:textId="77777777" w:rsidR="007E7432" w:rsidRDefault="007E7432" w:rsidP="007E7432">
      <w:pPr>
        <w:jc w:val="center"/>
        <w:rPr>
          <w:b/>
          <w:lang w:val="es-MX"/>
        </w:rPr>
      </w:pPr>
    </w:p>
    <w:p w14:paraId="1FA8C39A" w14:textId="77777777" w:rsidR="007E7432" w:rsidRDefault="007E7432" w:rsidP="007E7432">
      <w:pPr>
        <w:jc w:val="center"/>
        <w:rPr>
          <w:b/>
          <w:lang w:val="es-MX"/>
        </w:rPr>
      </w:pPr>
    </w:p>
    <w:p w14:paraId="2864AE4F" w14:textId="77777777" w:rsidR="007E7432" w:rsidRDefault="007E7432" w:rsidP="007E7432">
      <w:pPr>
        <w:jc w:val="center"/>
        <w:rPr>
          <w:b/>
          <w:lang w:val="es-MX"/>
        </w:rPr>
      </w:pPr>
    </w:p>
    <w:p w14:paraId="397FCB7D" w14:textId="77777777" w:rsidR="007E7432" w:rsidRDefault="007E7432" w:rsidP="007E7432">
      <w:pPr>
        <w:jc w:val="center"/>
        <w:rPr>
          <w:b/>
          <w:lang w:val="es-MX"/>
        </w:rPr>
      </w:pPr>
    </w:p>
    <w:p w14:paraId="76AE5C7D" w14:textId="77777777" w:rsidR="007E7432" w:rsidRDefault="007E7432" w:rsidP="007E7432">
      <w:pPr>
        <w:jc w:val="center"/>
        <w:rPr>
          <w:b/>
          <w:lang w:val="es-MX"/>
        </w:rPr>
      </w:pPr>
    </w:p>
    <w:p w14:paraId="1A1F1EB3" w14:textId="77777777" w:rsidR="007E7432" w:rsidRDefault="007E7432" w:rsidP="007E7432">
      <w:pPr>
        <w:jc w:val="center"/>
        <w:rPr>
          <w:b/>
          <w:lang w:val="es-MX"/>
        </w:rPr>
      </w:pPr>
    </w:p>
    <w:p w14:paraId="36E97319" w14:textId="77777777" w:rsidR="007E7432" w:rsidRDefault="007E7432" w:rsidP="007E7432">
      <w:pPr>
        <w:jc w:val="center"/>
        <w:rPr>
          <w:b/>
          <w:lang w:val="es-MX"/>
        </w:rPr>
      </w:pPr>
    </w:p>
    <w:p w14:paraId="34F15728" w14:textId="77777777" w:rsidR="007E7432" w:rsidRPr="009546EE" w:rsidRDefault="007E7432" w:rsidP="007E7432">
      <w:pPr>
        <w:spacing w:before="19" w:line="240" w:lineRule="exact"/>
        <w:ind w:right="-23"/>
        <w:jc w:val="center"/>
        <w:outlineLvl w:val="2"/>
        <w:rPr>
          <w:rFonts w:cs="Calibri"/>
          <w:b/>
          <w:bCs/>
          <w:spacing w:val="-1"/>
          <w:sz w:val="32"/>
          <w:szCs w:val="32"/>
          <w:u w:val="thick" w:color="000000"/>
          <w:lang w:val="es-MX"/>
        </w:rPr>
      </w:pPr>
      <w:bookmarkStart w:id="183" w:name="_Toc8371501"/>
      <w:bookmarkStart w:id="184" w:name="_Toc105699488"/>
      <w:r>
        <w:rPr>
          <w:rFonts w:cs="Calibri"/>
          <w:b/>
          <w:bCs/>
          <w:spacing w:val="-6"/>
          <w:sz w:val="32"/>
          <w:szCs w:val="32"/>
          <w:u w:val="thick" w:color="000000"/>
          <w:lang w:val="es-ES_tradnl"/>
        </w:rPr>
        <w:t>APÉNDICE</w:t>
      </w:r>
      <w:r w:rsidRPr="009546EE">
        <w:rPr>
          <w:rFonts w:cs="Calibri"/>
          <w:b/>
          <w:bCs/>
          <w:spacing w:val="-1"/>
          <w:sz w:val="32"/>
          <w:szCs w:val="32"/>
          <w:u w:val="thick" w:color="000000"/>
          <w:lang w:val="es-MX"/>
        </w:rPr>
        <w:t xml:space="preserve"> N° 1</w:t>
      </w:r>
      <w:bookmarkEnd w:id="183"/>
      <w:r>
        <w:rPr>
          <w:rFonts w:cs="Calibri"/>
          <w:b/>
          <w:bCs/>
          <w:spacing w:val="-1"/>
          <w:sz w:val="32"/>
          <w:szCs w:val="32"/>
          <w:u w:val="thick" w:color="000000"/>
          <w:lang w:val="es-MX"/>
        </w:rPr>
        <w:t>4</w:t>
      </w:r>
      <w:bookmarkEnd w:id="184"/>
    </w:p>
    <w:p w14:paraId="29A9618A" w14:textId="77777777" w:rsidR="007E7432" w:rsidRPr="009546EE" w:rsidRDefault="007E7432" w:rsidP="007E7432">
      <w:pPr>
        <w:rPr>
          <w:rFonts w:cs="Calibri"/>
          <w:b/>
          <w:bCs/>
          <w:spacing w:val="-1"/>
          <w:sz w:val="32"/>
          <w:szCs w:val="32"/>
          <w:u w:val="thick" w:color="000000"/>
          <w:lang w:val="es-MX"/>
        </w:rPr>
      </w:pPr>
    </w:p>
    <w:p w14:paraId="620FB3F6" w14:textId="77777777" w:rsidR="007E7432" w:rsidRPr="009F292D" w:rsidRDefault="007E7432" w:rsidP="007E7432">
      <w:pPr>
        <w:jc w:val="center"/>
        <w:rPr>
          <w:b/>
          <w:sz w:val="32"/>
          <w:szCs w:val="32"/>
          <w:u w:val="single"/>
          <w:lang w:val="es-MX"/>
        </w:rPr>
      </w:pPr>
      <w:r w:rsidRPr="009F292D">
        <w:rPr>
          <w:b/>
          <w:sz w:val="32"/>
          <w:szCs w:val="32"/>
          <w:u w:val="single"/>
          <w:lang w:val="es-MX"/>
        </w:rPr>
        <w:t xml:space="preserve">LINEAMIENTOS PARA LA </w:t>
      </w:r>
      <w:r>
        <w:rPr>
          <w:b/>
          <w:sz w:val="32"/>
          <w:szCs w:val="32"/>
          <w:u w:val="single"/>
          <w:lang w:val="es-MX"/>
        </w:rPr>
        <w:t>FISCALIZACIÓN</w:t>
      </w:r>
      <w:r w:rsidRPr="009F292D">
        <w:rPr>
          <w:b/>
          <w:sz w:val="32"/>
          <w:szCs w:val="32"/>
          <w:u w:val="single"/>
          <w:lang w:val="es-MX"/>
        </w:rPr>
        <w:t xml:space="preserve"> DEL </w:t>
      </w:r>
      <w:r>
        <w:rPr>
          <w:b/>
          <w:sz w:val="32"/>
          <w:szCs w:val="32"/>
          <w:u w:val="single"/>
          <w:lang w:val="es-MX"/>
        </w:rPr>
        <w:t>PMRT</w:t>
      </w:r>
    </w:p>
    <w:p w14:paraId="0F77D37D" w14:textId="77777777" w:rsidR="007E7432" w:rsidRDefault="007E7432" w:rsidP="007E7432">
      <w:pPr>
        <w:jc w:val="center"/>
        <w:rPr>
          <w:b/>
          <w:lang w:val="es-MX"/>
        </w:rPr>
      </w:pPr>
    </w:p>
    <w:p w14:paraId="02F92434" w14:textId="77777777" w:rsidR="007E7432" w:rsidRDefault="007E7432" w:rsidP="007E7432">
      <w:pPr>
        <w:jc w:val="center"/>
        <w:rPr>
          <w:b/>
          <w:lang w:val="es-MX"/>
        </w:rPr>
      </w:pPr>
    </w:p>
    <w:p w14:paraId="2AEE7E70" w14:textId="77777777" w:rsidR="007E7432" w:rsidRDefault="007E7432" w:rsidP="007E7432">
      <w:pPr>
        <w:jc w:val="center"/>
        <w:rPr>
          <w:b/>
          <w:lang w:val="es-MX"/>
        </w:rPr>
      </w:pPr>
    </w:p>
    <w:p w14:paraId="1A75543A" w14:textId="77777777" w:rsidR="007E7432" w:rsidRDefault="007E7432" w:rsidP="007E7432">
      <w:pPr>
        <w:jc w:val="center"/>
        <w:rPr>
          <w:b/>
          <w:lang w:val="es-MX"/>
        </w:rPr>
      </w:pPr>
    </w:p>
    <w:p w14:paraId="222CEEC4" w14:textId="5FB54262" w:rsidR="007E7432" w:rsidRDefault="007E7432" w:rsidP="007E7432">
      <w:pPr>
        <w:jc w:val="center"/>
        <w:rPr>
          <w:b/>
          <w:lang w:val="es-MX"/>
        </w:rPr>
      </w:pPr>
    </w:p>
    <w:p w14:paraId="47C08B62" w14:textId="40B00A04" w:rsidR="00A26896" w:rsidRDefault="00A26896" w:rsidP="007E7432">
      <w:pPr>
        <w:jc w:val="center"/>
        <w:rPr>
          <w:b/>
          <w:lang w:val="es-MX"/>
        </w:rPr>
      </w:pPr>
    </w:p>
    <w:p w14:paraId="3C7D0602" w14:textId="235C4A4D" w:rsidR="00A26896" w:rsidRDefault="00A26896" w:rsidP="007E7432">
      <w:pPr>
        <w:jc w:val="center"/>
        <w:rPr>
          <w:b/>
          <w:lang w:val="es-MX"/>
        </w:rPr>
      </w:pPr>
    </w:p>
    <w:p w14:paraId="269B4211" w14:textId="2D4254B4" w:rsidR="00A26896" w:rsidRDefault="00A26896" w:rsidP="007E7432">
      <w:pPr>
        <w:jc w:val="center"/>
        <w:rPr>
          <w:b/>
          <w:lang w:val="es-MX"/>
        </w:rPr>
      </w:pPr>
    </w:p>
    <w:p w14:paraId="64B83EA7" w14:textId="0B486E87" w:rsidR="00A26896" w:rsidRDefault="00A26896" w:rsidP="007E7432">
      <w:pPr>
        <w:jc w:val="center"/>
        <w:rPr>
          <w:b/>
          <w:lang w:val="es-MX"/>
        </w:rPr>
      </w:pPr>
    </w:p>
    <w:p w14:paraId="74C4ED0F" w14:textId="41C7453F" w:rsidR="00A26896" w:rsidRDefault="00A26896" w:rsidP="007E7432">
      <w:pPr>
        <w:jc w:val="center"/>
        <w:rPr>
          <w:b/>
          <w:lang w:val="es-MX"/>
        </w:rPr>
      </w:pPr>
    </w:p>
    <w:p w14:paraId="14B851D7" w14:textId="7E28514F" w:rsidR="00A26896" w:rsidRDefault="00A26896" w:rsidP="007E7432">
      <w:pPr>
        <w:jc w:val="center"/>
        <w:rPr>
          <w:b/>
          <w:lang w:val="es-MX"/>
        </w:rPr>
      </w:pPr>
    </w:p>
    <w:p w14:paraId="6BC44A58" w14:textId="6464FB8A" w:rsidR="00A26896" w:rsidRDefault="00A26896" w:rsidP="007E7432">
      <w:pPr>
        <w:jc w:val="center"/>
        <w:rPr>
          <w:b/>
          <w:lang w:val="es-MX"/>
        </w:rPr>
      </w:pPr>
    </w:p>
    <w:p w14:paraId="1112DACA" w14:textId="1B604250" w:rsidR="00A26896" w:rsidRDefault="00A26896" w:rsidP="007E7432">
      <w:pPr>
        <w:jc w:val="center"/>
        <w:rPr>
          <w:b/>
          <w:lang w:val="es-MX"/>
        </w:rPr>
      </w:pPr>
    </w:p>
    <w:p w14:paraId="56DCC31D" w14:textId="6E361762" w:rsidR="00A26896" w:rsidRDefault="00A26896" w:rsidP="007E7432">
      <w:pPr>
        <w:jc w:val="center"/>
        <w:rPr>
          <w:b/>
          <w:lang w:val="es-MX"/>
        </w:rPr>
      </w:pPr>
    </w:p>
    <w:p w14:paraId="2C2C015D" w14:textId="2F3D22E1" w:rsidR="00A26896" w:rsidRDefault="00A26896" w:rsidP="007E7432">
      <w:pPr>
        <w:jc w:val="center"/>
        <w:rPr>
          <w:b/>
          <w:lang w:val="es-MX"/>
        </w:rPr>
      </w:pPr>
    </w:p>
    <w:p w14:paraId="576FE043" w14:textId="79FB51F6" w:rsidR="00A26896" w:rsidRDefault="00A26896" w:rsidP="007E7432">
      <w:pPr>
        <w:jc w:val="center"/>
        <w:rPr>
          <w:b/>
          <w:lang w:val="es-MX"/>
        </w:rPr>
      </w:pPr>
    </w:p>
    <w:p w14:paraId="39845296" w14:textId="24612706" w:rsidR="00A26896" w:rsidRDefault="00A26896" w:rsidP="007E7432">
      <w:pPr>
        <w:jc w:val="center"/>
        <w:rPr>
          <w:b/>
          <w:lang w:val="es-MX"/>
        </w:rPr>
      </w:pPr>
    </w:p>
    <w:p w14:paraId="3E22E58D" w14:textId="5BCD19ED" w:rsidR="00A26896" w:rsidRDefault="00A26896" w:rsidP="007E7432">
      <w:pPr>
        <w:jc w:val="center"/>
        <w:rPr>
          <w:b/>
          <w:lang w:val="es-MX"/>
        </w:rPr>
      </w:pPr>
    </w:p>
    <w:p w14:paraId="666892C7" w14:textId="54D3DBE5" w:rsidR="00A26896" w:rsidRDefault="00A26896" w:rsidP="007E7432">
      <w:pPr>
        <w:jc w:val="center"/>
        <w:rPr>
          <w:b/>
          <w:lang w:val="es-MX"/>
        </w:rPr>
      </w:pPr>
    </w:p>
    <w:p w14:paraId="5EA7C6D7" w14:textId="65842076" w:rsidR="00A26896" w:rsidRDefault="00A26896" w:rsidP="007E7432">
      <w:pPr>
        <w:jc w:val="center"/>
        <w:rPr>
          <w:b/>
          <w:lang w:val="es-MX"/>
        </w:rPr>
      </w:pPr>
    </w:p>
    <w:p w14:paraId="18DE4076" w14:textId="215BB06F" w:rsidR="00A26896" w:rsidRDefault="00A26896" w:rsidP="007E7432">
      <w:pPr>
        <w:jc w:val="center"/>
        <w:rPr>
          <w:b/>
          <w:lang w:val="es-MX"/>
        </w:rPr>
      </w:pPr>
    </w:p>
    <w:p w14:paraId="558C4354" w14:textId="00FFBF6B" w:rsidR="00A26896" w:rsidRDefault="00A26896" w:rsidP="007E7432">
      <w:pPr>
        <w:jc w:val="center"/>
        <w:rPr>
          <w:b/>
          <w:lang w:val="es-MX"/>
        </w:rPr>
      </w:pPr>
    </w:p>
    <w:p w14:paraId="6E5F0D70" w14:textId="4F9369EA" w:rsidR="00A26896" w:rsidRDefault="00A26896" w:rsidP="007E7432">
      <w:pPr>
        <w:jc w:val="center"/>
        <w:rPr>
          <w:b/>
          <w:lang w:val="es-MX"/>
        </w:rPr>
      </w:pPr>
    </w:p>
    <w:p w14:paraId="65530E7F" w14:textId="3E600BD5" w:rsidR="00A26896" w:rsidRDefault="00A26896" w:rsidP="007E7432">
      <w:pPr>
        <w:jc w:val="center"/>
        <w:rPr>
          <w:b/>
          <w:lang w:val="es-MX"/>
        </w:rPr>
      </w:pPr>
    </w:p>
    <w:p w14:paraId="05B2C13A" w14:textId="35AB6F31" w:rsidR="00A26896" w:rsidRDefault="00A26896" w:rsidP="007E7432">
      <w:pPr>
        <w:jc w:val="center"/>
        <w:rPr>
          <w:b/>
          <w:lang w:val="es-MX"/>
        </w:rPr>
      </w:pPr>
    </w:p>
    <w:p w14:paraId="0CD56938" w14:textId="72324895" w:rsidR="00A26896" w:rsidRDefault="00A26896" w:rsidP="007E7432">
      <w:pPr>
        <w:jc w:val="center"/>
        <w:rPr>
          <w:b/>
          <w:lang w:val="es-MX"/>
        </w:rPr>
      </w:pPr>
    </w:p>
    <w:p w14:paraId="0E1761A9" w14:textId="320A48AB" w:rsidR="00A26896" w:rsidRDefault="00A26896" w:rsidP="007E7432">
      <w:pPr>
        <w:jc w:val="center"/>
        <w:rPr>
          <w:b/>
          <w:lang w:val="es-MX"/>
        </w:rPr>
      </w:pPr>
    </w:p>
    <w:p w14:paraId="4F928B68" w14:textId="77777777" w:rsidR="00A26896" w:rsidRDefault="00A26896" w:rsidP="007E7432">
      <w:pPr>
        <w:jc w:val="center"/>
        <w:rPr>
          <w:b/>
          <w:lang w:val="es-MX"/>
        </w:rPr>
      </w:pPr>
    </w:p>
    <w:p w14:paraId="30D0A9CC" w14:textId="77777777" w:rsidR="007E7432" w:rsidRDefault="007E7432" w:rsidP="007E7432">
      <w:pPr>
        <w:jc w:val="center"/>
        <w:rPr>
          <w:b/>
          <w:lang w:val="es-MX"/>
        </w:rPr>
      </w:pPr>
    </w:p>
    <w:p w14:paraId="500ED3B8" w14:textId="77777777" w:rsidR="007E7432" w:rsidRDefault="007E7432" w:rsidP="007E7432">
      <w:pPr>
        <w:jc w:val="center"/>
        <w:rPr>
          <w:b/>
          <w:lang w:val="es-MX"/>
        </w:rPr>
      </w:pPr>
    </w:p>
    <w:p w14:paraId="3634509F" w14:textId="77777777" w:rsidR="007E7432" w:rsidRDefault="007E7432" w:rsidP="007E7432">
      <w:pPr>
        <w:jc w:val="center"/>
        <w:rPr>
          <w:b/>
          <w:lang w:val="es-MX"/>
        </w:rPr>
      </w:pPr>
    </w:p>
    <w:p w14:paraId="1005BFDA" w14:textId="77777777" w:rsidR="007E7432" w:rsidRPr="00065AFE" w:rsidRDefault="007E7432" w:rsidP="007E7432">
      <w:pPr>
        <w:jc w:val="center"/>
        <w:rPr>
          <w:b/>
          <w:lang w:val="es-MX"/>
        </w:rPr>
      </w:pPr>
      <w:r>
        <w:rPr>
          <w:b/>
          <w:lang w:val="es-MX"/>
        </w:rPr>
        <w:t xml:space="preserve">Lineamientos </w:t>
      </w:r>
      <w:r w:rsidRPr="00065AFE">
        <w:rPr>
          <w:b/>
          <w:lang w:val="es-MX"/>
        </w:rPr>
        <w:t xml:space="preserve">para </w:t>
      </w:r>
      <w:r>
        <w:rPr>
          <w:b/>
          <w:lang w:val="es-MX"/>
        </w:rPr>
        <w:t>la Fiscalización d</w:t>
      </w:r>
      <w:r w:rsidRPr="00065AFE">
        <w:rPr>
          <w:b/>
          <w:lang w:val="es-MX"/>
        </w:rPr>
        <w:t xml:space="preserve">el </w:t>
      </w:r>
      <w:r>
        <w:rPr>
          <w:b/>
          <w:lang w:val="es-MX"/>
        </w:rPr>
        <w:t>PMRT</w:t>
      </w:r>
    </w:p>
    <w:p w14:paraId="479DCABD" w14:textId="77777777" w:rsidR="007E7432" w:rsidRPr="007C0E48" w:rsidRDefault="007E7432" w:rsidP="00CE5A95">
      <w:pPr>
        <w:pStyle w:val="Prrafodelista"/>
        <w:numPr>
          <w:ilvl w:val="0"/>
          <w:numId w:val="59"/>
        </w:numPr>
        <w:spacing w:after="160" w:line="259" w:lineRule="auto"/>
        <w:jc w:val="both"/>
        <w:rPr>
          <w:rFonts w:cs="Calibri"/>
          <w:lang w:val="es-MX"/>
        </w:rPr>
      </w:pPr>
      <w:r>
        <w:rPr>
          <w:rFonts w:cs="Calibri"/>
        </w:rPr>
        <w:t>Actividades a desarrollar</w:t>
      </w:r>
    </w:p>
    <w:p w14:paraId="0B778583" w14:textId="77777777" w:rsidR="007E7432" w:rsidRPr="00D8322E" w:rsidRDefault="007E7432" w:rsidP="00CE5A95">
      <w:pPr>
        <w:pStyle w:val="Default"/>
        <w:numPr>
          <w:ilvl w:val="1"/>
          <w:numId w:val="59"/>
        </w:numPr>
        <w:jc w:val="both"/>
        <w:rPr>
          <w:rFonts w:ascii="Calibri" w:hAnsi="Calibri" w:cs="Calibri"/>
          <w:sz w:val="22"/>
          <w:szCs w:val="22"/>
        </w:rPr>
      </w:pPr>
      <w:r w:rsidRPr="00D8322E">
        <w:rPr>
          <w:rFonts w:ascii="Calibri" w:hAnsi="Calibri" w:cs="Calibri"/>
          <w:sz w:val="22"/>
          <w:szCs w:val="22"/>
        </w:rPr>
        <w:t>Evaluación de la conformidad del cumplimiento normativo – Enfoque Funcional.</w:t>
      </w:r>
    </w:p>
    <w:p w14:paraId="0349A5B2" w14:textId="77777777" w:rsidR="007E7432" w:rsidRPr="00D8322E" w:rsidRDefault="007E7432" w:rsidP="00CE5A95">
      <w:pPr>
        <w:pStyle w:val="Default"/>
        <w:numPr>
          <w:ilvl w:val="2"/>
          <w:numId w:val="59"/>
        </w:numPr>
        <w:jc w:val="both"/>
        <w:rPr>
          <w:rFonts w:ascii="Calibri" w:hAnsi="Calibri" w:cs="Calibri"/>
          <w:sz w:val="22"/>
          <w:szCs w:val="22"/>
        </w:rPr>
      </w:pPr>
      <w:r w:rsidRPr="00D8322E">
        <w:rPr>
          <w:rFonts w:ascii="Calibri" w:hAnsi="Calibri" w:cs="Calibri"/>
          <w:sz w:val="22"/>
          <w:szCs w:val="22"/>
        </w:rPr>
        <w:t>La evaluación de la conformidad del cumplimiento normativo es una serie de funciones que satisfacen la necesidad de demostrar que se cumplen los requisitos especificados, según lo establecido en las normas enunciadas en 4</w:t>
      </w:r>
      <w:r>
        <w:rPr>
          <w:rFonts w:ascii="Calibri" w:hAnsi="Calibri" w:cs="Calibri"/>
          <w:sz w:val="22"/>
          <w:szCs w:val="22"/>
        </w:rPr>
        <w:t>.10</w:t>
      </w:r>
      <w:r w:rsidRPr="00D8322E">
        <w:rPr>
          <w:rFonts w:ascii="Calibri" w:hAnsi="Calibri" w:cs="Calibri"/>
          <w:sz w:val="22"/>
          <w:szCs w:val="22"/>
        </w:rPr>
        <w:t xml:space="preserve"> de los Términos de Referencia. A</w:t>
      </w:r>
      <w:r>
        <w:rPr>
          <w:rFonts w:ascii="Calibri" w:hAnsi="Calibri" w:cs="Calibri"/>
          <w:sz w:val="22"/>
          <w:szCs w:val="22"/>
        </w:rPr>
        <w:t xml:space="preserve"> </w:t>
      </w:r>
      <w:r w:rsidRPr="00D8322E">
        <w:rPr>
          <w:rFonts w:ascii="Calibri" w:hAnsi="Calibri" w:cs="Calibri"/>
          <w:sz w:val="22"/>
          <w:szCs w:val="22"/>
        </w:rPr>
        <w:t xml:space="preserve">continuación, se detalla las etapas funcionales en el proceso de evaluación a cargo de la </w:t>
      </w:r>
      <w:r w:rsidRPr="000C25F2">
        <w:rPr>
          <w:rFonts w:ascii="Calibri" w:eastAsia="Times New Roman" w:hAnsi="Calibri" w:cs="Calibri"/>
          <w:bCs/>
          <w:iCs/>
          <w:spacing w:val="-6"/>
          <w:sz w:val="22"/>
          <w:szCs w:val="22"/>
          <w:lang w:bidi="en-US"/>
        </w:rPr>
        <w:t>Empresa Supervisora</w:t>
      </w:r>
      <w:r w:rsidRPr="00D8322E">
        <w:rPr>
          <w:rFonts w:ascii="Calibri" w:hAnsi="Calibri" w:cs="Calibri"/>
          <w:sz w:val="22"/>
          <w:szCs w:val="22"/>
        </w:rPr>
        <w:t>:</w:t>
      </w:r>
    </w:p>
    <w:p w14:paraId="3B664C7F" w14:textId="77777777" w:rsidR="007E7432" w:rsidRPr="00D8322E" w:rsidRDefault="007E7432" w:rsidP="00CE5A95">
      <w:pPr>
        <w:pStyle w:val="Default"/>
        <w:numPr>
          <w:ilvl w:val="3"/>
          <w:numId w:val="59"/>
        </w:numPr>
        <w:jc w:val="both"/>
        <w:rPr>
          <w:rFonts w:ascii="Calibri" w:hAnsi="Calibri" w:cs="Calibri"/>
          <w:sz w:val="22"/>
          <w:szCs w:val="22"/>
        </w:rPr>
      </w:pPr>
      <w:r w:rsidRPr="00D8322E">
        <w:rPr>
          <w:rFonts w:ascii="Calibri" w:hAnsi="Calibri" w:cs="Calibri"/>
          <w:b/>
          <w:sz w:val="22"/>
          <w:szCs w:val="22"/>
        </w:rPr>
        <w:t>Selección</w:t>
      </w:r>
      <w:r w:rsidRPr="00D8322E">
        <w:rPr>
          <w:rFonts w:ascii="Calibri" w:hAnsi="Calibri" w:cs="Calibri"/>
          <w:sz w:val="22"/>
          <w:szCs w:val="22"/>
        </w:rPr>
        <w:t xml:space="preserve">: es una función básica que debe desarrollar la </w:t>
      </w:r>
      <w:r w:rsidRPr="000C25F2">
        <w:rPr>
          <w:rFonts w:ascii="Calibri" w:eastAsia="Times New Roman" w:hAnsi="Calibri" w:cs="Calibri"/>
          <w:bCs/>
          <w:iCs/>
          <w:spacing w:val="-6"/>
          <w:sz w:val="22"/>
          <w:szCs w:val="22"/>
          <w:lang w:bidi="en-US"/>
        </w:rPr>
        <w:t>Empresa Supervisora</w:t>
      </w:r>
      <w:r w:rsidRPr="00D8322E">
        <w:rPr>
          <w:rFonts w:ascii="Calibri" w:hAnsi="Calibri" w:cs="Calibri"/>
          <w:sz w:val="22"/>
          <w:szCs w:val="22"/>
        </w:rPr>
        <w:t xml:space="preserve">. Incluye la planificación y preparación con el fin de reunir o producir toda la información y las entradas necesarias para la siguiente función de determinación. Las actividades de selección varían ampliamente en número y complejidad. En ciertos casos puede ser necesario muy poca actividad de selección, pero en otros puede ser necesario darle gran atención al muestreo a utilizar para las actividades de determinación. El muestreo también puede ser necesario para seleccionar una parte representativa de todo el objeto. La selección también incluye elegir los métodos de inspección para ser utilizados en las actividades de determinación. La selección puede incluir la identificación, acopio y ordenamiento de información para que sea examinada y evaluada en la etapa de Determinación. </w:t>
      </w:r>
    </w:p>
    <w:p w14:paraId="5E916BC5" w14:textId="77777777" w:rsidR="007E7432" w:rsidRPr="00D8322E" w:rsidRDefault="007E7432" w:rsidP="00CE5A95">
      <w:pPr>
        <w:pStyle w:val="Default"/>
        <w:numPr>
          <w:ilvl w:val="3"/>
          <w:numId w:val="59"/>
        </w:numPr>
        <w:jc w:val="both"/>
        <w:rPr>
          <w:rFonts w:ascii="Calibri" w:hAnsi="Calibri" w:cs="Calibri"/>
          <w:sz w:val="22"/>
          <w:szCs w:val="22"/>
        </w:rPr>
      </w:pPr>
      <w:r w:rsidRPr="00D8322E">
        <w:rPr>
          <w:rFonts w:ascii="Calibri" w:hAnsi="Calibri" w:cs="Calibri"/>
          <w:b/>
          <w:sz w:val="22"/>
          <w:szCs w:val="22"/>
        </w:rPr>
        <w:t>Determinación</w:t>
      </w:r>
      <w:r w:rsidRPr="00D8322E">
        <w:rPr>
          <w:rFonts w:ascii="Calibri" w:hAnsi="Calibri" w:cs="Calibri"/>
          <w:sz w:val="22"/>
          <w:szCs w:val="22"/>
        </w:rPr>
        <w:t xml:space="preserve">: es la siguiente función que debe desarrollar la </w:t>
      </w:r>
      <w:r w:rsidRPr="000C25F2">
        <w:rPr>
          <w:rFonts w:ascii="Calibri" w:eastAsia="Times New Roman" w:hAnsi="Calibri" w:cs="Calibri"/>
          <w:bCs/>
          <w:iCs/>
          <w:spacing w:val="-6"/>
          <w:sz w:val="22"/>
          <w:szCs w:val="22"/>
          <w:lang w:bidi="en-US"/>
        </w:rPr>
        <w:t>Empresa Supervisora</w:t>
      </w:r>
      <w:r w:rsidRPr="00D8322E">
        <w:rPr>
          <w:rFonts w:ascii="Calibri" w:hAnsi="Calibri" w:cs="Calibri"/>
          <w:sz w:val="22"/>
          <w:szCs w:val="22"/>
        </w:rPr>
        <w:t>. Las actividades de determinación se llevan a cabo con el fin de obtener información completa relativa al cumplimiento de los requisitos especificados para el cumplimiento normativo. La inspección y análisis documental serán las principales actividades de determinación. Un ejemplo es el examen o análisis de un diseño, u otra información descriptiva, en relación con los requisitos especificados. La salida es una combinación de toda la información creada mediante la actividad de determinación, así como de todas las entradas a la función de determinación. En general, las salidas estarán organizadas para facilitar las actividades de revisión y atestación.</w:t>
      </w:r>
    </w:p>
    <w:p w14:paraId="0BE047ED" w14:textId="77777777" w:rsidR="007E7432" w:rsidRPr="00D8322E" w:rsidRDefault="007E7432" w:rsidP="00CE5A95">
      <w:pPr>
        <w:pStyle w:val="Default"/>
        <w:numPr>
          <w:ilvl w:val="3"/>
          <w:numId w:val="59"/>
        </w:numPr>
        <w:jc w:val="both"/>
        <w:rPr>
          <w:rFonts w:ascii="Calibri" w:hAnsi="Calibri" w:cs="Calibri"/>
          <w:sz w:val="22"/>
          <w:szCs w:val="22"/>
        </w:rPr>
      </w:pPr>
      <w:r w:rsidRPr="00D8322E">
        <w:rPr>
          <w:rFonts w:ascii="Calibri" w:hAnsi="Calibri" w:cs="Calibri"/>
          <w:b/>
          <w:sz w:val="22"/>
          <w:szCs w:val="22"/>
        </w:rPr>
        <w:t>Revisión</w:t>
      </w:r>
      <w:r w:rsidRPr="00D8322E">
        <w:rPr>
          <w:rFonts w:ascii="Calibri" w:hAnsi="Calibri" w:cs="Calibri"/>
          <w:sz w:val="22"/>
          <w:szCs w:val="22"/>
        </w:rPr>
        <w:t xml:space="preserve">: La Revisión es la tercera función que debe desarrollar la </w:t>
      </w:r>
      <w:r w:rsidRPr="000C25F2">
        <w:rPr>
          <w:rFonts w:ascii="Calibri" w:eastAsia="Times New Roman" w:hAnsi="Calibri" w:cs="Calibri"/>
          <w:bCs/>
          <w:iCs/>
          <w:spacing w:val="-6"/>
          <w:sz w:val="22"/>
          <w:szCs w:val="22"/>
          <w:lang w:bidi="en-US"/>
        </w:rPr>
        <w:t>Empresa Supervisora</w:t>
      </w:r>
      <w:r w:rsidRPr="00D8322E">
        <w:rPr>
          <w:rFonts w:ascii="Calibri" w:hAnsi="Calibri" w:cs="Calibri"/>
          <w:sz w:val="22"/>
          <w:szCs w:val="22"/>
        </w:rPr>
        <w:t xml:space="preserve">. Consiste en la verificación de la aptitud, adecuación y eficacia de las actividades de selección y determinación, y de los resultados de dichas actividades, con respecto al cumplimiento de los requisitos especificados para la evaluación de la conformidad. Constituye la etapa final de verificación antes de tomar la decisión sobre si se ha demostrado o no en forma confiable que el objeto de evaluación de la conformidad cumple con los requisitos especificados. </w:t>
      </w:r>
    </w:p>
    <w:p w14:paraId="3633FD08" w14:textId="77777777" w:rsidR="007E7432" w:rsidRPr="00D8322E" w:rsidRDefault="007E7432" w:rsidP="00CE5A95">
      <w:pPr>
        <w:pStyle w:val="Default"/>
        <w:numPr>
          <w:ilvl w:val="3"/>
          <w:numId w:val="59"/>
        </w:numPr>
        <w:jc w:val="both"/>
        <w:rPr>
          <w:rFonts w:ascii="Calibri" w:hAnsi="Calibri" w:cs="Calibri"/>
          <w:sz w:val="22"/>
          <w:szCs w:val="22"/>
        </w:rPr>
      </w:pPr>
      <w:r w:rsidRPr="00D8322E">
        <w:rPr>
          <w:rFonts w:ascii="Calibri" w:hAnsi="Calibri" w:cs="Calibri"/>
          <w:b/>
          <w:sz w:val="22"/>
          <w:szCs w:val="22"/>
        </w:rPr>
        <w:t>Atestación:</w:t>
      </w:r>
      <w:r w:rsidRPr="00D8322E">
        <w:rPr>
          <w:rFonts w:ascii="Calibri" w:hAnsi="Calibri" w:cs="Calibri"/>
          <w:sz w:val="22"/>
          <w:szCs w:val="22"/>
        </w:rPr>
        <w:t xml:space="preserve"> La atestación que debe desarrollar la </w:t>
      </w:r>
      <w:r w:rsidRPr="000C25F2">
        <w:rPr>
          <w:rFonts w:ascii="Calibri" w:eastAsia="Times New Roman" w:hAnsi="Calibri" w:cs="Calibri"/>
          <w:bCs/>
          <w:iCs/>
          <w:spacing w:val="-6"/>
          <w:sz w:val="22"/>
          <w:szCs w:val="22"/>
          <w:lang w:bidi="en-US"/>
        </w:rPr>
        <w:t>Empresa Supervisora</w:t>
      </w:r>
      <w:r w:rsidRPr="00D8322E">
        <w:rPr>
          <w:rFonts w:ascii="Calibri" w:hAnsi="Calibri" w:cs="Calibri"/>
          <w:sz w:val="22"/>
          <w:szCs w:val="22"/>
        </w:rPr>
        <w:t>, cuando corresponda, consiste en la emisión de una declaración de cumplimiento normativo, basada en una decisión tomada después de la revisión, de que se ha demostrado que se cumplen los requisitos especificados.</w:t>
      </w:r>
    </w:p>
    <w:p w14:paraId="037EDCA6" w14:textId="77777777" w:rsidR="007E7432" w:rsidRDefault="007E7432" w:rsidP="007E7432">
      <w:pPr>
        <w:pStyle w:val="Default"/>
        <w:jc w:val="both"/>
        <w:rPr>
          <w:rFonts w:ascii="Calibri" w:hAnsi="Calibri" w:cs="Calibri"/>
          <w:sz w:val="22"/>
          <w:szCs w:val="22"/>
        </w:rPr>
      </w:pPr>
    </w:p>
    <w:p w14:paraId="34E37D62" w14:textId="77777777" w:rsidR="007E7432" w:rsidRPr="00160C63" w:rsidRDefault="007E7432" w:rsidP="00CE5A95">
      <w:pPr>
        <w:pStyle w:val="Default"/>
        <w:numPr>
          <w:ilvl w:val="1"/>
          <w:numId w:val="59"/>
        </w:numPr>
        <w:jc w:val="both"/>
        <w:rPr>
          <w:rFonts w:ascii="Calibri" w:hAnsi="Calibri" w:cs="Calibri"/>
          <w:sz w:val="22"/>
          <w:szCs w:val="22"/>
        </w:rPr>
      </w:pPr>
      <w:r>
        <w:rPr>
          <w:rFonts w:ascii="Calibri" w:hAnsi="Calibri" w:cs="Calibri"/>
          <w:sz w:val="22"/>
          <w:szCs w:val="22"/>
        </w:rPr>
        <w:t>Durante la Fiscalización del PMRT la Empresa Supervisora deberá de realizar los siguientes procesos como mínimo:</w:t>
      </w:r>
    </w:p>
    <w:p w14:paraId="164DF178" w14:textId="77777777" w:rsidR="007E7432" w:rsidRDefault="007E7432" w:rsidP="007E7432">
      <w:pPr>
        <w:pStyle w:val="Default"/>
        <w:ind w:left="792"/>
        <w:jc w:val="both"/>
        <w:rPr>
          <w:rFonts w:ascii="Calibri" w:hAnsi="Calibri" w:cs="Calibri"/>
          <w:sz w:val="22"/>
          <w:szCs w:val="22"/>
        </w:rPr>
      </w:pPr>
    </w:p>
    <w:p w14:paraId="47354C67" w14:textId="77777777" w:rsidR="007E7432" w:rsidRPr="00BF4D10" w:rsidRDefault="007E7432" w:rsidP="00CE5A95">
      <w:pPr>
        <w:pStyle w:val="Default"/>
        <w:numPr>
          <w:ilvl w:val="0"/>
          <w:numId w:val="60"/>
        </w:numPr>
        <w:jc w:val="both"/>
        <w:rPr>
          <w:rFonts w:ascii="Calibri" w:hAnsi="Calibri" w:cs="Calibri"/>
          <w:sz w:val="22"/>
          <w:szCs w:val="22"/>
        </w:rPr>
      </w:pPr>
      <w:r>
        <w:rPr>
          <w:rFonts w:ascii="Calibri" w:hAnsi="Calibri" w:cs="Calibri"/>
          <w:sz w:val="22"/>
          <w:szCs w:val="22"/>
        </w:rPr>
        <w:t>Fiscalización de la Ingeniería de D</w:t>
      </w:r>
      <w:r w:rsidRPr="00BF4D10">
        <w:rPr>
          <w:rFonts w:ascii="Calibri" w:hAnsi="Calibri" w:cs="Calibri"/>
          <w:sz w:val="22"/>
          <w:szCs w:val="22"/>
        </w:rPr>
        <w:t>etalle (Diseño)</w:t>
      </w:r>
    </w:p>
    <w:p w14:paraId="62C0F404" w14:textId="77777777" w:rsidR="007E7432" w:rsidRPr="00CC3A60" w:rsidRDefault="007E7432" w:rsidP="00CE5A95">
      <w:pPr>
        <w:pStyle w:val="Default"/>
        <w:numPr>
          <w:ilvl w:val="0"/>
          <w:numId w:val="60"/>
        </w:numPr>
        <w:jc w:val="both"/>
        <w:rPr>
          <w:rFonts w:ascii="Calibri" w:hAnsi="Calibri" w:cs="Calibri"/>
          <w:sz w:val="22"/>
          <w:szCs w:val="22"/>
        </w:rPr>
      </w:pPr>
      <w:r>
        <w:rPr>
          <w:rFonts w:ascii="Calibri" w:hAnsi="Calibri" w:cs="Calibri"/>
          <w:sz w:val="22"/>
          <w:szCs w:val="22"/>
        </w:rPr>
        <w:t>Fiscalización de la Procura</w:t>
      </w:r>
    </w:p>
    <w:p w14:paraId="1F5E2D2C" w14:textId="77777777" w:rsidR="007E7432" w:rsidRPr="0036175F" w:rsidRDefault="007E7432" w:rsidP="00CE5A95">
      <w:pPr>
        <w:pStyle w:val="Default"/>
        <w:numPr>
          <w:ilvl w:val="0"/>
          <w:numId w:val="60"/>
        </w:numPr>
        <w:jc w:val="both"/>
        <w:rPr>
          <w:rFonts w:ascii="Calibri" w:hAnsi="Calibri" w:cs="Calibri"/>
          <w:sz w:val="22"/>
          <w:szCs w:val="22"/>
        </w:rPr>
      </w:pPr>
      <w:r>
        <w:rPr>
          <w:rFonts w:ascii="Calibri" w:hAnsi="Calibri" w:cs="Calibri"/>
          <w:sz w:val="22"/>
          <w:szCs w:val="22"/>
        </w:rPr>
        <w:t>Fiscalización</w:t>
      </w:r>
      <w:r w:rsidRPr="00CC6FC2">
        <w:rPr>
          <w:rFonts w:ascii="Calibri" w:hAnsi="Calibri" w:cs="Calibri"/>
          <w:sz w:val="22"/>
          <w:szCs w:val="22"/>
        </w:rPr>
        <w:t xml:space="preserve"> de la </w:t>
      </w:r>
      <w:r>
        <w:rPr>
          <w:rFonts w:ascii="Calibri" w:hAnsi="Calibri" w:cs="Calibri"/>
          <w:sz w:val="22"/>
          <w:szCs w:val="22"/>
        </w:rPr>
        <w:t>C</w:t>
      </w:r>
      <w:r w:rsidRPr="00CC6FC2">
        <w:rPr>
          <w:rFonts w:ascii="Calibri" w:hAnsi="Calibri" w:cs="Calibri"/>
          <w:sz w:val="22"/>
          <w:szCs w:val="22"/>
        </w:rPr>
        <w:t>onstrucción</w:t>
      </w:r>
    </w:p>
    <w:p w14:paraId="7AF7C427" w14:textId="77777777" w:rsidR="007E7432" w:rsidRDefault="007E7432" w:rsidP="00CE5A95">
      <w:pPr>
        <w:pStyle w:val="Default"/>
        <w:numPr>
          <w:ilvl w:val="0"/>
          <w:numId w:val="60"/>
        </w:numPr>
        <w:jc w:val="both"/>
        <w:rPr>
          <w:rFonts w:ascii="Calibri" w:hAnsi="Calibri" w:cs="Calibri"/>
          <w:sz w:val="22"/>
          <w:szCs w:val="22"/>
        </w:rPr>
      </w:pPr>
      <w:r>
        <w:rPr>
          <w:rFonts w:ascii="Calibri" w:hAnsi="Calibri" w:cs="Calibri"/>
          <w:sz w:val="22"/>
          <w:szCs w:val="22"/>
        </w:rPr>
        <w:t xml:space="preserve">Fiscalización del </w:t>
      </w:r>
      <w:r w:rsidRPr="00B504FF">
        <w:rPr>
          <w:rFonts w:ascii="Calibri" w:hAnsi="Calibri" w:cs="Calibri"/>
          <w:sz w:val="22"/>
          <w:szCs w:val="22"/>
        </w:rPr>
        <w:t>Pre Comisionamiento</w:t>
      </w:r>
    </w:p>
    <w:p w14:paraId="0E2CFDD6" w14:textId="77777777" w:rsidR="007E7432" w:rsidRPr="00C0781B" w:rsidRDefault="007E7432" w:rsidP="00CE5A95">
      <w:pPr>
        <w:pStyle w:val="Default"/>
        <w:numPr>
          <w:ilvl w:val="0"/>
          <w:numId w:val="60"/>
        </w:numPr>
        <w:jc w:val="both"/>
        <w:rPr>
          <w:rFonts w:ascii="Calibri" w:hAnsi="Calibri" w:cs="Calibri"/>
          <w:sz w:val="22"/>
          <w:szCs w:val="22"/>
        </w:rPr>
      </w:pPr>
      <w:r>
        <w:rPr>
          <w:rFonts w:ascii="Calibri" w:hAnsi="Calibri" w:cs="Calibri"/>
          <w:sz w:val="22"/>
          <w:szCs w:val="22"/>
        </w:rPr>
        <w:t>Fiscalización</w:t>
      </w:r>
      <w:r w:rsidRPr="00C0781B">
        <w:rPr>
          <w:rFonts w:ascii="Calibri" w:hAnsi="Calibri" w:cs="Calibri"/>
          <w:sz w:val="22"/>
          <w:szCs w:val="22"/>
        </w:rPr>
        <w:t xml:space="preserve"> del Comisionamiento</w:t>
      </w:r>
    </w:p>
    <w:p w14:paraId="6F12C358" w14:textId="77777777" w:rsidR="007E7432" w:rsidRDefault="007E7432" w:rsidP="00CE5A95">
      <w:pPr>
        <w:pStyle w:val="Default"/>
        <w:numPr>
          <w:ilvl w:val="0"/>
          <w:numId w:val="60"/>
        </w:numPr>
        <w:jc w:val="both"/>
        <w:rPr>
          <w:rFonts w:ascii="Calibri" w:hAnsi="Calibri" w:cs="Calibri"/>
          <w:sz w:val="22"/>
          <w:szCs w:val="22"/>
        </w:rPr>
      </w:pPr>
      <w:r>
        <w:rPr>
          <w:rFonts w:ascii="Calibri" w:hAnsi="Calibri" w:cs="Calibri"/>
          <w:sz w:val="22"/>
          <w:szCs w:val="22"/>
        </w:rPr>
        <w:t>Fiscalización</w:t>
      </w:r>
      <w:r w:rsidRPr="00C0781B">
        <w:rPr>
          <w:rFonts w:ascii="Calibri" w:hAnsi="Calibri" w:cs="Calibri"/>
          <w:sz w:val="22"/>
          <w:szCs w:val="22"/>
        </w:rPr>
        <w:t xml:space="preserve"> de la Puesta en Marcha</w:t>
      </w:r>
    </w:p>
    <w:p w14:paraId="3DDD078C" w14:textId="77777777" w:rsidR="007E7432" w:rsidRPr="00C0781B" w:rsidRDefault="007E7432" w:rsidP="007E7432">
      <w:pPr>
        <w:pStyle w:val="Default"/>
        <w:ind w:left="1512"/>
        <w:jc w:val="both"/>
        <w:rPr>
          <w:rFonts w:ascii="Calibri" w:hAnsi="Calibri" w:cs="Calibri"/>
          <w:sz w:val="22"/>
          <w:szCs w:val="22"/>
        </w:rPr>
      </w:pPr>
    </w:p>
    <w:p w14:paraId="63775402" w14:textId="77777777" w:rsidR="007E7432" w:rsidRPr="006A69E2" w:rsidRDefault="007E7432" w:rsidP="00CE5A95">
      <w:pPr>
        <w:pStyle w:val="Default"/>
        <w:numPr>
          <w:ilvl w:val="2"/>
          <w:numId w:val="59"/>
        </w:numPr>
        <w:jc w:val="both"/>
        <w:rPr>
          <w:rFonts w:ascii="Calibri" w:hAnsi="Calibri" w:cs="Calibri"/>
          <w:sz w:val="22"/>
          <w:szCs w:val="22"/>
        </w:rPr>
      </w:pPr>
      <w:r>
        <w:rPr>
          <w:rFonts w:ascii="Calibri" w:hAnsi="Calibri" w:cs="Calibri"/>
          <w:sz w:val="22"/>
          <w:szCs w:val="22"/>
        </w:rPr>
        <w:lastRenderedPageBreak/>
        <w:t xml:space="preserve">Fiscalización de la </w:t>
      </w:r>
      <w:r w:rsidRPr="00E061EC">
        <w:rPr>
          <w:rFonts w:ascii="Calibri" w:hAnsi="Calibri" w:cs="Calibri"/>
          <w:b/>
          <w:sz w:val="22"/>
          <w:szCs w:val="22"/>
        </w:rPr>
        <w:t>Ingeniería</w:t>
      </w:r>
      <w:r>
        <w:rPr>
          <w:rFonts w:ascii="Calibri" w:hAnsi="Calibri" w:cs="Calibri"/>
          <w:sz w:val="22"/>
          <w:szCs w:val="22"/>
        </w:rPr>
        <w:t xml:space="preserve"> de Detalle del PMRT desarrollada, las actividades </w:t>
      </w:r>
      <w:r w:rsidRPr="00B92250">
        <w:rPr>
          <w:rFonts w:ascii="Calibri" w:hAnsi="Calibri" w:cs="Calibri"/>
          <w:sz w:val="22"/>
          <w:szCs w:val="22"/>
        </w:rPr>
        <w:t>a realizar</w:t>
      </w:r>
      <w:r>
        <w:rPr>
          <w:rFonts w:ascii="Calibri" w:hAnsi="Calibri" w:cs="Calibri"/>
          <w:sz w:val="22"/>
          <w:szCs w:val="22"/>
        </w:rPr>
        <w:t xml:space="preserve"> como mínimo son las siguientes:</w:t>
      </w:r>
    </w:p>
    <w:p w14:paraId="73DEBBDF" w14:textId="77777777" w:rsidR="007E7432" w:rsidRPr="003355F8" w:rsidRDefault="007E7432" w:rsidP="007E7432">
      <w:pPr>
        <w:pStyle w:val="Default"/>
        <w:ind w:left="2127"/>
        <w:jc w:val="both"/>
        <w:rPr>
          <w:rFonts w:ascii="Calibri" w:hAnsi="Calibri" w:cs="Calibri"/>
          <w:sz w:val="22"/>
          <w:szCs w:val="22"/>
        </w:rPr>
      </w:pPr>
    </w:p>
    <w:p w14:paraId="42DA5079" w14:textId="77777777" w:rsidR="007E7432" w:rsidRPr="00ED5402" w:rsidRDefault="007E7432" w:rsidP="00CE5A95">
      <w:pPr>
        <w:pStyle w:val="Default"/>
        <w:numPr>
          <w:ilvl w:val="3"/>
          <w:numId w:val="59"/>
        </w:numPr>
        <w:ind w:left="2127" w:hanging="851"/>
        <w:jc w:val="both"/>
        <w:rPr>
          <w:rFonts w:ascii="Calibri" w:hAnsi="Calibri" w:cs="Calibri"/>
          <w:sz w:val="22"/>
          <w:szCs w:val="22"/>
        </w:rPr>
      </w:pPr>
      <w:r w:rsidRPr="00ED5402">
        <w:rPr>
          <w:rFonts w:ascii="Calibri" w:hAnsi="Calibri" w:cs="Calibri"/>
          <w:sz w:val="22"/>
          <w:szCs w:val="22"/>
        </w:rPr>
        <w:t xml:space="preserve">Analizar, verificar y validar el </w:t>
      </w:r>
      <w:r>
        <w:rPr>
          <w:rFonts w:ascii="Calibri" w:hAnsi="Calibri" w:cs="Calibri"/>
          <w:sz w:val="22"/>
          <w:szCs w:val="22"/>
        </w:rPr>
        <w:t>p</w:t>
      </w:r>
      <w:r w:rsidRPr="00ED5402">
        <w:rPr>
          <w:rFonts w:ascii="Calibri" w:hAnsi="Calibri" w:cs="Calibri"/>
          <w:sz w:val="22"/>
          <w:szCs w:val="22"/>
        </w:rPr>
        <w:t xml:space="preserve">rocedimiento de </w:t>
      </w:r>
      <w:r>
        <w:rPr>
          <w:rFonts w:ascii="Calibri" w:hAnsi="Calibri" w:cs="Calibri"/>
          <w:sz w:val="22"/>
          <w:szCs w:val="22"/>
        </w:rPr>
        <w:t>i</w:t>
      </w:r>
      <w:r w:rsidRPr="00ED5402">
        <w:rPr>
          <w:rFonts w:ascii="Calibri" w:hAnsi="Calibri" w:cs="Calibri"/>
          <w:sz w:val="22"/>
          <w:szCs w:val="22"/>
        </w:rPr>
        <w:t xml:space="preserve">ngeniería del proyecto seguido por </w:t>
      </w:r>
      <w:r>
        <w:rPr>
          <w:rFonts w:ascii="Calibri" w:hAnsi="Calibri" w:cs="Calibri"/>
          <w:sz w:val="22"/>
          <w:szCs w:val="22"/>
        </w:rPr>
        <w:t>PETROPERÚ</w:t>
      </w:r>
      <w:r w:rsidRPr="00ED5402">
        <w:rPr>
          <w:rFonts w:ascii="Calibri" w:hAnsi="Calibri" w:cs="Calibri"/>
          <w:sz w:val="22"/>
          <w:szCs w:val="22"/>
        </w:rPr>
        <w:t>.</w:t>
      </w:r>
    </w:p>
    <w:p w14:paraId="4C4E128A" w14:textId="77777777" w:rsidR="007E7432" w:rsidRPr="00ED5402" w:rsidRDefault="007E7432" w:rsidP="00CE5A95">
      <w:pPr>
        <w:pStyle w:val="Default"/>
        <w:numPr>
          <w:ilvl w:val="3"/>
          <w:numId w:val="59"/>
        </w:numPr>
        <w:ind w:left="2127" w:hanging="851"/>
        <w:jc w:val="both"/>
        <w:rPr>
          <w:rFonts w:ascii="Calibri" w:hAnsi="Calibri" w:cs="Calibri"/>
          <w:sz w:val="22"/>
          <w:szCs w:val="22"/>
        </w:rPr>
      </w:pPr>
      <w:r w:rsidRPr="00ED5402">
        <w:rPr>
          <w:rFonts w:ascii="Calibri" w:hAnsi="Calibri" w:cs="Calibri"/>
          <w:sz w:val="22"/>
          <w:szCs w:val="22"/>
        </w:rPr>
        <w:t xml:space="preserve">Coordinar y realizar </w:t>
      </w:r>
      <w:r>
        <w:rPr>
          <w:rFonts w:ascii="Calibri" w:hAnsi="Calibri" w:cs="Calibri"/>
          <w:sz w:val="22"/>
          <w:szCs w:val="22"/>
        </w:rPr>
        <w:t xml:space="preserve">reuniones </w:t>
      </w:r>
      <w:r w:rsidRPr="00ED5402">
        <w:rPr>
          <w:rFonts w:ascii="Calibri" w:hAnsi="Calibri" w:cs="Calibri"/>
          <w:sz w:val="22"/>
          <w:szCs w:val="22"/>
        </w:rPr>
        <w:t xml:space="preserve">entre </w:t>
      </w:r>
      <w:r>
        <w:rPr>
          <w:rFonts w:ascii="Calibri" w:hAnsi="Calibri" w:cs="Calibri"/>
          <w:sz w:val="22"/>
          <w:szCs w:val="22"/>
        </w:rPr>
        <w:t>PETROPERÚ</w:t>
      </w:r>
      <w:r w:rsidRPr="00ED5402">
        <w:rPr>
          <w:rFonts w:ascii="Calibri" w:hAnsi="Calibri" w:cs="Calibri"/>
          <w:sz w:val="22"/>
          <w:szCs w:val="22"/>
        </w:rPr>
        <w:t xml:space="preserve"> y </w:t>
      </w:r>
      <w:r>
        <w:rPr>
          <w:rFonts w:ascii="Calibri" w:hAnsi="Calibri" w:cs="Calibri"/>
          <w:sz w:val="22"/>
          <w:szCs w:val="22"/>
        </w:rPr>
        <w:t xml:space="preserve">la </w:t>
      </w:r>
      <w:r w:rsidRPr="000C25F2">
        <w:rPr>
          <w:rFonts w:ascii="Calibri" w:eastAsia="Times New Roman" w:hAnsi="Calibri" w:cs="Calibri"/>
          <w:bCs/>
          <w:iCs/>
          <w:spacing w:val="-6"/>
          <w:sz w:val="22"/>
          <w:szCs w:val="22"/>
          <w:lang w:bidi="en-US"/>
        </w:rPr>
        <w:t>Empresa Supervisora</w:t>
      </w:r>
      <w:r w:rsidRPr="00ED5402">
        <w:rPr>
          <w:rFonts w:ascii="Calibri" w:hAnsi="Calibri" w:cs="Calibri"/>
          <w:sz w:val="22"/>
          <w:szCs w:val="22"/>
        </w:rPr>
        <w:t xml:space="preserve"> para </w:t>
      </w:r>
      <w:r>
        <w:rPr>
          <w:rFonts w:ascii="Calibri" w:hAnsi="Calibri" w:cs="Calibri"/>
          <w:sz w:val="22"/>
          <w:szCs w:val="22"/>
        </w:rPr>
        <w:t>s</w:t>
      </w:r>
      <w:r w:rsidRPr="00ED5402">
        <w:rPr>
          <w:rFonts w:ascii="Calibri" w:hAnsi="Calibri" w:cs="Calibri"/>
          <w:sz w:val="22"/>
          <w:szCs w:val="22"/>
        </w:rPr>
        <w:t xml:space="preserve">olucionar los problemas que se presenten </w:t>
      </w:r>
      <w:r>
        <w:rPr>
          <w:rFonts w:ascii="Calibri" w:hAnsi="Calibri" w:cs="Calibri"/>
          <w:sz w:val="22"/>
          <w:szCs w:val="22"/>
        </w:rPr>
        <w:t>durante el proceso de Fiscalización</w:t>
      </w:r>
      <w:r w:rsidRPr="00ED5402">
        <w:rPr>
          <w:rFonts w:ascii="Calibri" w:hAnsi="Calibri" w:cs="Calibri"/>
          <w:sz w:val="22"/>
          <w:szCs w:val="22"/>
        </w:rPr>
        <w:t xml:space="preserve">. Dar seguimiento a los acuerdos establecidos y aplicar las </w:t>
      </w:r>
      <w:r>
        <w:rPr>
          <w:rFonts w:ascii="Calibri" w:hAnsi="Calibri" w:cs="Calibri"/>
          <w:sz w:val="22"/>
          <w:szCs w:val="22"/>
        </w:rPr>
        <w:t>soluciones planteadas</w:t>
      </w:r>
      <w:r w:rsidRPr="00ED5402">
        <w:rPr>
          <w:rFonts w:ascii="Calibri" w:hAnsi="Calibri" w:cs="Calibri"/>
          <w:sz w:val="22"/>
          <w:szCs w:val="22"/>
        </w:rPr>
        <w:t xml:space="preserve">. </w:t>
      </w:r>
    </w:p>
    <w:p w14:paraId="6A2A1724" w14:textId="77777777" w:rsidR="007E7432" w:rsidRPr="006A69E2" w:rsidRDefault="007E7432" w:rsidP="00CE5A95">
      <w:pPr>
        <w:pStyle w:val="Default"/>
        <w:numPr>
          <w:ilvl w:val="3"/>
          <w:numId w:val="59"/>
        </w:numPr>
        <w:ind w:left="2127" w:hanging="851"/>
        <w:jc w:val="both"/>
        <w:rPr>
          <w:rFonts w:ascii="Calibri" w:hAnsi="Calibri" w:cs="Calibri"/>
          <w:sz w:val="22"/>
          <w:szCs w:val="22"/>
        </w:rPr>
      </w:pPr>
      <w:r w:rsidRPr="006A69E2">
        <w:rPr>
          <w:rFonts w:ascii="Calibri" w:hAnsi="Calibri" w:cs="Calibri"/>
          <w:sz w:val="22"/>
          <w:szCs w:val="22"/>
        </w:rPr>
        <w:t>Analizar, verificar y validar</w:t>
      </w:r>
      <w:r>
        <w:rPr>
          <w:rFonts w:ascii="Calibri" w:hAnsi="Calibri" w:cs="Calibri"/>
          <w:sz w:val="22"/>
          <w:szCs w:val="22"/>
        </w:rPr>
        <w:t xml:space="preserve"> el </w:t>
      </w:r>
      <w:r w:rsidRPr="006A69E2">
        <w:rPr>
          <w:rFonts w:ascii="Calibri" w:hAnsi="Calibri" w:cs="Calibri"/>
          <w:sz w:val="22"/>
          <w:szCs w:val="22"/>
        </w:rPr>
        <w:t xml:space="preserve">Análisis de Riesgo Operacional (HAZOP) </w:t>
      </w:r>
      <w:r>
        <w:rPr>
          <w:rFonts w:ascii="Calibri" w:hAnsi="Calibri" w:cs="Calibri"/>
          <w:sz w:val="22"/>
          <w:szCs w:val="22"/>
        </w:rPr>
        <w:t xml:space="preserve">y Análisis SIL (Safety Integrity Level) del PMRT; así mismo, </w:t>
      </w:r>
      <w:r w:rsidRPr="006A69E2">
        <w:rPr>
          <w:rFonts w:ascii="Calibri" w:hAnsi="Calibri" w:cs="Calibri"/>
          <w:sz w:val="22"/>
          <w:szCs w:val="22"/>
        </w:rPr>
        <w:t xml:space="preserve">verificar que </w:t>
      </w:r>
      <w:r>
        <w:rPr>
          <w:rFonts w:ascii="Calibri" w:hAnsi="Calibri" w:cs="Calibri"/>
          <w:sz w:val="22"/>
          <w:szCs w:val="22"/>
        </w:rPr>
        <w:t>PETROPERÚ</w:t>
      </w:r>
      <w:r w:rsidRPr="006A69E2">
        <w:rPr>
          <w:rFonts w:ascii="Calibri" w:hAnsi="Calibri" w:cs="Calibri"/>
          <w:sz w:val="22"/>
          <w:szCs w:val="22"/>
        </w:rPr>
        <w:t xml:space="preserve"> </w:t>
      </w:r>
      <w:r>
        <w:rPr>
          <w:rFonts w:ascii="Calibri" w:hAnsi="Calibri" w:cs="Calibri"/>
          <w:sz w:val="22"/>
          <w:szCs w:val="22"/>
        </w:rPr>
        <w:t>cumplió con implementarlos</w:t>
      </w:r>
      <w:r w:rsidRPr="006A69E2">
        <w:rPr>
          <w:rFonts w:ascii="Calibri" w:hAnsi="Calibri" w:cs="Calibri"/>
          <w:sz w:val="22"/>
          <w:szCs w:val="22"/>
        </w:rPr>
        <w:t xml:space="preserve">. </w:t>
      </w:r>
    </w:p>
    <w:p w14:paraId="6BC6A634" w14:textId="77777777" w:rsidR="007E7432" w:rsidRPr="0078667E" w:rsidRDefault="007E7432" w:rsidP="00CE5A95">
      <w:pPr>
        <w:pStyle w:val="Default"/>
        <w:numPr>
          <w:ilvl w:val="3"/>
          <w:numId w:val="59"/>
        </w:numPr>
        <w:ind w:left="2127" w:hanging="851"/>
        <w:jc w:val="both"/>
        <w:rPr>
          <w:rFonts w:ascii="Calibri" w:hAnsi="Calibri" w:cs="Calibri"/>
          <w:sz w:val="22"/>
          <w:szCs w:val="22"/>
        </w:rPr>
      </w:pPr>
      <w:r>
        <w:rPr>
          <w:rFonts w:ascii="Calibri" w:hAnsi="Calibri" w:cs="Calibri"/>
          <w:sz w:val="22"/>
          <w:szCs w:val="22"/>
        </w:rPr>
        <w:t xml:space="preserve">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w:t>
      </w:r>
      <w:r w:rsidRPr="0078667E">
        <w:rPr>
          <w:rFonts w:ascii="Calibri" w:hAnsi="Calibri" w:cs="Calibri"/>
          <w:sz w:val="22"/>
          <w:szCs w:val="22"/>
        </w:rPr>
        <w:t xml:space="preserve">debe supervisar las siguientes </w:t>
      </w:r>
      <w:r>
        <w:rPr>
          <w:rFonts w:ascii="Calibri" w:hAnsi="Calibri" w:cs="Calibri"/>
          <w:sz w:val="22"/>
          <w:szCs w:val="22"/>
        </w:rPr>
        <w:t>e</w:t>
      </w:r>
      <w:r w:rsidRPr="0078667E">
        <w:rPr>
          <w:rFonts w:ascii="Calibri" w:hAnsi="Calibri" w:cs="Calibri"/>
          <w:sz w:val="22"/>
          <w:szCs w:val="22"/>
        </w:rPr>
        <w:t xml:space="preserve">specialidades de </w:t>
      </w:r>
      <w:r>
        <w:rPr>
          <w:rFonts w:ascii="Calibri" w:hAnsi="Calibri" w:cs="Calibri"/>
          <w:sz w:val="22"/>
          <w:szCs w:val="22"/>
        </w:rPr>
        <w:t>i</w:t>
      </w:r>
      <w:r w:rsidRPr="0078667E">
        <w:rPr>
          <w:rFonts w:ascii="Calibri" w:hAnsi="Calibri" w:cs="Calibri"/>
          <w:sz w:val="22"/>
          <w:szCs w:val="22"/>
        </w:rPr>
        <w:t xml:space="preserve">ngeniería. </w:t>
      </w:r>
    </w:p>
    <w:p w14:paraId="3EE308D5" w14:textId="77777777" w:rsidR="007E7432" w:rsidRPr="0078667E" w:rsidRDefault="007E7432" w:rsidP="007E7432">
      <w:pPr>
        <w:pStyle w:val="Default"/>
        <w:ind w:left="2127"/>
        <w:jc w:val="both"/>
        <w:rPr>
          <w:rFonts w:ascii="Calibri" w:hAnsi="Calibri" w:cs="Calibri"/>
          <w:sz w:val="22"/>
          <w:szCs w:val="22"/>
        </w:rPr>
      </w:pPr>
    </w:p>
    <w:p w14:paraId="26D6BB9B" w14:textId="77777777" w:rsidR="007E7432" w:rsidRPr="0078667E" w:rsidRDefault="007E7432" w:rsidP="00CE5A95">
      <w:pPr>
        <w:pStyle w:val="Prrafodelista"/>
        <w:numPr>
          <w:ilvl w:val="0"/>
          <w:numId w:val="61"/>
        </w:numPr>
        <w:autoSpaceDE w:val="0"/>
        <w:autoSpaceDN w:val="0"/>
        <w:adjustRightInd w:val="0"/>
        <w:spacing w:after="158"/>
        <w:rPr>
          <w:rFonts w:cs="Calibri"/>
        </w:rPr>
      </w:pPr>
      <w:r>
        <w:rPr>
          <w:rFonts w:cs="Calibri"/>
        </w:rPr>
        <w:t>Ingeniería de Proceso,</w:t>
      </w:r>
      <w:r w:rsidRPr="0078667E">
        <w:rPr>
          <w:rFonts w:cs="Calibri"/>
        </w:rPr>
        <w:t xml:space="preserve"> </w:t>
      </w:r>
    </w:p>
    <w:p w14:paraId="16E7F630" w14:textId="77777777" w:rsidR="007E7432" w:rsidRPr="009546EE" w:rsidRDefault="007E7432" w:rsidP="00CE5A95">
      <w:pPr>
        <w:pStyle w:val="Prrafodelista"/>
        <w:numPr>
          <w:ilvl w:val="0"/>
          <w:numId w:val="61"/>
        </w:numPr>
        <w:autoSpaceDE w:val="0"/>
        <w:autoSpaceDN w:val="0"/>
        <w:adjustRightInd w:val="0"/>
        <w:spacing w:after="158"/>
        <w:rPr>
          <w:rFonts w:cs="Calibri"/>
          <w:lang w:val="es-MX"/>
        </w:rPr>
      </w:pPr>
      <w:r w:rsidRPr="009546EE">
        <w:rPr>
          <w:rFonts w:cs="Calibri"/>
          <w:lang w:val="es-MX"/>
        </w:rPr>
        <w:t xml:space="preserve">Ingeniería Mecánica (Equipo Dinámico y Estático), </w:t>
      </w:r>
    </w:p>
    <w:p w14:paraId="5BDC50D9" w14:textId="77777777" w:rsidR="007E7432" w:rsidRPr="0078667E" w:rsidRDefault="007E7432" w:rsidP="00CE5A95">
      <w:pPr>
        <w:pStyle w:val="Prrafodelista"/>
        <w:numPr>
          <w:ilvl w:val="0"/>
          <w:numId w:val="61"/>
        </w:numPr>
        <w:autoSpaceDE w:val="0"/>
        <w:autoSpaceDN w:val="0"/>
        <w:adjustRightInd w:val="0"/>
        <w:spacing w:after="158"/>
        <w:rPr>
          <w:rFonts w:cs="Calibri"/>
        </w:rPr>
      </w:pPr>
      <w:r>
        <w:rPr>
          <w:rFonts w:cs="Calibri"/>
        </w:rPr>
        <w:t>Instrumentación y Control,</w:t>
      </w:r>
    </w:p>
    <w:p w14:paraId="2E1684A0" w14:textId="77777777" w:rsidR="007E7432" w:rsidRPr="0078667E" w:rsidRDefault="007E7432" w:rsidP="00CE5A95">
      <w:pPr>
        <w:pStyle w:val="Prrafodelista"/>
        <w:numPr>
          <w:ilvl w:val="0"/>
          <w:numId w:val="61"/>
        </w:numPr>
        <w:autoSpaceDE w:val="0"/>
        <w:autoSpaceDN w:val="0"/>
        <w:adjustRightInd w:val="0"/>
        <w:spacing w:after="158"/>
        <w:rPr>
          <w:rFonts w:cs="Calibri"/>
        </w:rPr>
      </w:pPr>
      <w:r>
        <w:rPr>
          <w:rFonts w:cs="Calibri"/>
        </w:rPr>
        <w:t>Ingeniería Eléctrica,</w:t>
      </w:r>
    </w:p>
    <w:p w14:paraId="30EAC844" w14:textId="77777777" w:rsidR="007E7432" w:rsidRPr="0078667E" w:rsidRDefault="007E7432" w:rsidP="00CE5A95">
      <w:pPr>
        <w:pStyle w:val="Prrafodelista"/>
        <w:numPr>
          <w:ilvl w:val="0"/>
          <w:numId w:val="61"/>
        </w:numPr>
        <w:autoSpaceDE w:val="0"/>
        <w:autoSpaceDN w:val="0"/>
        <w:adjustRightInd w:val="0"/>
        <w:spacing w:after="158"/>
        <w:rPr>
          <w:rFonts w:cs="Calibri"/>
        </w:rPr>
      </w:pPr>
      <w:r w:rsidRPr="0078667E">
        <w:rPr>
          <w:rFonts w:cs="Calibri"/>
        </w:rPr>
        <w:t>Ingeniería Civil,</w:t>
      </w:r>
      <w:r>
        <w:rPr>
          <w:rFonts w:cs="Calibri"/>
        </w:rPr>
        <w:t xml:space="preserve"> y</w:t>
      </w:r>
      <w:r w:rsidRPr="0078667E">
        <w:rPr>
          <w:rFonts w:cs="Calibri"/>
        </w:rPr>
        <w:t xml:space="preserve"> </w:t>
      </w:r>
    </w:p>
    <w:p w14:paraId="3A119FE3" w14:textId="77777777" w:rsidR="007E7432" w:rsidRPr="009546EE" w:rsidRDefault="007E7432" w:rsidP="00CE5A95">
      <w:pPr>
        <w:pStyle w:val="Prrafodelista"/>
        <w:numPr>
          <w:ilvl w:val="0"/>
          <w:numId w:val="61"/>
        </w:numPr>
        <w:autoSpaceDE w:val="0"/>
        <w:autoSpaceDN w:val="0"/>
        <w:adjustRightInd w:val="0"/>
        <w:rPr>
          <w:rFonts w:cs="Calibri"/>
          <w:lang w:val="es-MX"/>
        </w:rPr>
      </w:pPr>
      <w:r w:rsidRPr="009546EE">
        <w:rPr>
          <w:rFonts w:cs="Calibri"/>
          <w:lang w:val="es-MX"/>
        </w:rPr>
        <w:t xml:space="preserve">Ingeniería de Seguridad Industrial y Protección Ambiental. </w:t>
      </w:r>
    </w:p>
    <w:p w14:paraId="512F905F" w14:textId="77777777" w:rsidR="007E7432" w:rsidRPr="0078667E" w:rsidRDefault="007E7432" w:rsidP="007E7432">
      <w:pPr>
        <w:pStyle w:val="Default"/>
        <w:ind w:left="1728"/>
        <w:jc w:val="both"/>
        <w:rPr>
          <w:rFonts w:ascii="Calibri" w:hAnsi="Calibri" w:cs="Calibri"/>
          <w:sz w:val="22"/>
          <w:szCs w:val="22"/>
        </w:rPr>
      </w:pPr>
    </w:p>
    <w:p w14:paraId="28C25C3D" w14:textId="77777777" w:rsidR="007E7432" w:rsidRPr="00B62463" w:rsidRDefault="007E7432" w:rsidP="00CE5A95">
      <w:pPr>
        <w:pStyle w:val="Default"/>
        <w:numPr>
          <w:ilvl w:val="2"/>
          <w:numId w:val="59"/>
        </w:numPr>
        <w:jc w:val="both"/>
        <w:rPr>
          <w:rFonts w:ascii="Calibri" w:hAnsi="Calibri" w:cs="Calibri"/>
          <w:sz w:val="22"/>
          <w:szCs w:val="22"/>
        </w:rPr>
      </w:pPr>
      <w:r>
        <w:rPr>
          <w:rFonts w:ascii="Calibri" w:hAnsi="Calibri" w:cs="Calibri"/>
          <w:sz w:val="22"/>
          <w:szCs w:val="22"/>
        </w:rPr>
        <w:t>Fiscalización</w:t>
      </w:r>
      <w:r w:rsidRPr="00B62463">
        <w:rPr>
          <w:rFonts w:ascii="Calibri" w:hAnsi="Calibri" w:cs="Calibri"/>
          <w:sz w:val="22"/>
          <w:szCs w:val="22"/>
        </w:rPr>
        <w:t xml:space="preserve"> de la </w:t>
      </w:r>
      <w:r w:rsidRPr="00E061EC">
        <w:rPr>
          <w:rFonts w:ascii="Calibri" w:hAnsi="Calibri" w:cs="Calibri"/>
          <w:b/>
          <w:sz w:val="22"/>
          <w:szCs w:val="22"/>
        </w:rPr>
        <w:t>Procura</w:t>
      </w:r>
      <w:r w:rsidRPr="00B62463">
        <w:rPr>
          <w:rFonts w:ascii="Calibri" w:hAnsi="Calibri" w:cs="Calibri"/>
          <w:sz w:val="22"/>
          <w:szCs w:val="22"/>
        </w:rPr>
        <w:t xml:space="preserve"> del </w:t>
      </w:r>
      <w:r>
        <w:rPr>
          <w:rFonts w:ascii="Calibri" w:hAnsi="Calibri" w:cs="Calibri"/>
          <w:sz w:val="22"/>
          <w:szCs w:val="22"/>
        </w:rPr>
        <w:t>PETROPERÚ realizada</w:t>
      </w:r>
      <w:r w:rsidRPr="00B62463">
        <w:rPr>
          <w:rFonts w:ascii="Calibri" w:hAnsi="Calibri" w:cs="Calibri"/>
          <w:sz w:val="22"/>
          <w:szCs w:val="22"/>
        </w:rPr>
        <w:t xml:space="preserve">, </w:t>
      </w:r>
      <w:r>
        <w:rPr>
          <w:rFonts w:ascii="Calibri" w:hAnsi="Calibri" w:cs="Calibri"/>
          <w:sz w:val="22"/>
          <w:szCs w:val="22"/>
        </w:rPr>
        <w:t xml:space="preserve">la </w:t>
      </w:r>
      <w:r w:rsidRPr="00B62463">
        <w:rPr>
          <w:rFonts w:ascii="Calibri" w:hAnsi="Calibri" w:cs="Calibri"/>
          <w:sz w:val="22"/>
          <w:szCs w:val="22"/>
        </w:rPr>
        <w:t>actividad a desarrollar como mínimo</w:t>
      </w:r>
      <w:r>
        <w:rPr>
          <w:rFonts w:ascii="Calibri" w:hAnsi="Calibri" w:cs="Calibri"/>
          <w:sz w:val="22"/>
          <w:szCs w:val="22"/>
        </w:rPr>
        <w:t xml:space="preserve"> es</w:t>
      </w:r>
      <w:r w:rsidRPr="00B62463">
        <w:rPr>
          <w:rFonts w:ascii="Calibri" w:hAnsi="Calibri" w:cs="Calibri"/>
          <w:sz w:val="22"/>
          <w:szCs w:val="22"/>
        </w:rPr>
        <w:t xml:space="preserve">: </w:t>
      </w:r>
    </w:p>
    <w:p w14:paraId="43594DD4" w14:textId="77777777" w:rsidR="007E7432" w:rsidRPr="00135B4D" w:rsidRDefault="007E7432" w:rsidP="007E7432">
      <w:pPr>
        <w:pStyle w:val="Default"/>
        <w:ind w:left="1985"/>
        <w:jc w:val="both"/>
        <w:rPr>
          <w:rFonts w:ascii="Calibri" w:hAnsi="Calibri" w:cs="Calibri"/>
          <w:sz w:val="22"/>
          <w:szCs w:val="22"/>
        </w:rPr>
      </w:pPr>
    </w:p>
    <w:p w14:paraId="540B844C" w14:textId="77777777" w:rsidR="007E7432" w:rsidRPr="00566A2B" w:rsidRDefault="007E7432" w:rsidP="00CE5A95">
      <w:pPr>
        <w:pStyle w:val="Default"/>
        <w:numPr>
          <w:ilvl w:val="3"/>
          <w:numId w:val="59"/>
        </w:numPr>
        <w:ind w:left="1985" w:hanging="709"/>
        <w:jc w:val="both"/>
        <w:rPr>
          <w:rFonts w:ascii="Calibri" w:hAnsi="Calibri" w:cs="Calibri"/>
          <w:sz w:val="22"/>
          <w:szCs w:val="22"/>
        </w:rPr>
      </w:pPr>
      <w:r>
        <w:rPr>
          <w:rFonts w:ascii="Calibri" w:hAnsi="Calibri" w:cs="Calibri"/>
          <w:sz w:val="22"/>
          <w:szCs w:val="22"/>
        </w:rPr>
        <w:t>Fiscalizar</w:t>
      </w:r>
      <w:r w:rsidRPr="00566A2B">
        <w:rPr>
          <w:rFonts w:ascii="Calibri" w:hAnsi="Calibri" w:cs="Calibri"/>
          <w:sz w:val="22"/>
          <w:szCs w:val="22"/>
        </w:rPr>
        <w:t xml:space="preserve"> que </w:t>
      </w:r>
      <w:r>
        <w:rPr>
          <w:rFonts w:ascii="Calibri" w:hAnsi="Calibri" w:cs="Calibri"/>
          <w:sz w:val="22"/>
          <w:szCs w:val="22"/>
        </w:rPr>
        <w:t>PETROPERÚ</w:t>
      </w:r>
      <w:r w:rsidRPr="00566A2B">
        <w:rPr>
          <w:rFonts w:ascii="Calibri" w:hAnsi="Calibri" w:cs="Calibri"/>
          <w:sz w:val="22"/>
          <w:szCs w:val="22"/>
        </w:rPr>
        <w:t xml:space="preserve"> </w:t>
      </w:r>
      <w:r>
        <w:rPr>
          <w:rFonts w:ascii="Calibri" w:hAnsi="Calibri" w:cs="Calibri"/>
          <w:sz w:val="22"/>
          <w:szCs w:val="22"/>
        </w:rPr>
        <w:t xml:space="preserve">cumplió </w:t>
      </w:r>
      <w:r w:rsidRPr="00566A2B">
        <w:rPr>
          <w:rFonts w:ascii="Calibri" w:hAnsi="Calibri" w:cs="Calibri"/>
          <w:sz w:val="22"/>
          <w:szCs w:val="22"/>
        </w:rPr>
        <w:t xml:space="preserve">con todas las especificaciones, términos y alcance de suministro de la procura tanto en fábrica como en </w:t>
      </w:r>
      <w:r>
        <w:rPr>
          <w:rFonts w:ascii="Calibri" w:hAnsi="Calibri" w:cs="Calibri"/>
          <w:sz w:val="22"/>
          <w:szCs w:val="22"/>
        </w:rPr>
        <w:t>s</w:t>
      </w:r>
      <w:r w:rsidRPr="00566A2B">
        <w:rPr>
          <w:rFonts w:ascii="Calibri" w:hAnsi="Calibri" w:cs="Calibri"/>
          <w:sz w:val="22"/>
          <w:szCs w:val="22"/>
        </w:rPr>
        <w:t xml:space="preserve">itio en donde se </w:t>
      </w:r>
      <w:r>
        <w:rPr>
          <w:rFonts w:ascii="Calibri" w:hAnsi="Calibri" w:cs="Calibri"/>
          <w:sz w:val="22"/>
          <w:szCs w:val="22"/>
        </w:rPr>
        <w:t xml:space="preserve">fabriquen </w:t>
      </w:r>
      <w:r w:rsidRPr="00566A2B">
        <w:rPr>
          <w:rFonts w:ascii="Calibri" w:hAnsi="Calibri" w:cs="Calibri"/>
          <w:sz w:val="22"/>
          <w:szCs w:val="22"/>
        </w:rPr>
        <w:t xml:space="preserve">y/o construyan </w:t>
      </w:r>
      <w:r>
        <w:rPr>
          <w:rFonts w:ascii="Calibri" w:hAnsi="Calibri" w:cs="Calibri"/>
          <w:sz w:val="22"/>
          <w:szCs w:val="22"/>
        </w:rPr>
        <w:t>m</w:t>
      </w:r>
      <w:r w:rsidRPr="00566A2B">
        <w:rPr>
          <w:rFonts w:ascii="Calibri" w:hAnsi="Calibri" w:cs="Calibri"/>
          <w:sz w:val="22"/>
          <w:szCs w:val="22"/>
        </w:rPr>
        <w:t xml:space="preserve">ateriales y/o </w:t>
      </w:r>
      <w:r>
        <w:rPr>
          <w:rFonts w:ascii="Calibri" w:hAnsi="Calibri" w:cs="Calibri"/>
          <w:sz w:val="22"/>
          <w:szCs w:val="22"/>
        </w:rPr>
        <w:t>e</w:t>
      </w:r>
      <w:r w:rsidRPr="00566A2B">
        <w:rPr>
          <w:rFonts w:ascii="Calibri" w:hAnsi="Calibri" w:cs="Calibri"/>
          <w:sz w:val="22"/>
          <w:szCs w:val="22"/>
        </w:rPr>
        <w:t xml:space="preserve">quipos </w:t>
      </w:r>
      <w:r>
        <w:rPr>
          <w:rFonts w:ascii="Calibri" w:hAnsi="Calibri" w:cs="Calibri"/>
          <w:sz w:val="22"/>
          <w:szCs w:val="22"/>
        </w:rPr>
        <w:t>que se s</w:t>
      </w:r>
      <w:r w:rsidRPr="00566A2B">
        <w:rPr>
          <w:rFonts w:ascii="Calibri" w:hAnsi="Calibri" w:cs="Calibri"/>
          <w:sz w:val="22"/>
          <w:szCs w:val="22"/>
        </w:rPr>
        <w:t>uministrar</w:t>
      </w:r>
      <w:r>
        <w:rPr>
          <w:rFonts w:ascii="Calibri" w:hAnsi="Calibri" w:cs="Calibri"/>
          <w:sz w:val="22"/>
          <w:szCs w:val="22"/>
        </w:rPr>
        <w:t>on al proyecto</w:t>
      </w:r>
      <w:r w:rsidRPr="00566A2B">
        <w:rPr>
          <w:rFonts w:ascii="Calibri" w:hAnsi="Calibri" w:cs="Calibri"/>
          <w:sz w:val="22"/>
          <w:szCs w:val="22"/>
        </w:rPr>
        <w:t xml:space="preserve">. </w:t>
      </w:r>
    </w:p>
    <w:p w14:paraId="58DF3FFC" w14:textId="77777777" w:rsidR="007E7432" w:rsidRDefault="007E7432" w:rsidP="007E7432">
      <w:pPr>
        <w:pStyle w:val="Default"/>
        <w:ind w:left="1224"/>
        <w:jc w:val="both"/>
        <w:rPr>
          <w:rFonts w:ascii="Calibri" w:hAnsi="Calibri" w:cs="Calibri"/>
          <w:sz w:val="22"/>
          <w:szCs w:val="22"/>
        </w:rPr>
      </w:pPr>
    </w:p>
    <w:p w14:paraId="07A6815D" w14:textId="77777777" w:rsidR="007E7432" w:rsidRPr="00CC6FC2" w:rsidRDefault="007E7432" w:rsidP="00CE5A95">
      <w:pPr>
        <w:pStyle w:val="Default"/>
        <w:numPr>
          <w:ilvl w:val="2"/>
          <w:numId w:val="59"/>
        </w:numPr>
        <w:jc w:val="both"/>
        <w:rPr>
          <w:rFonts w:ascii="Calibri" w:hAnsi="Calibri" w:cs="Calibri"/>
          <w:sz w:val="22"/>
          <w:szCs w:val="22"/>
        </w:rPr>
      </w:pPr>
      <w:r>
        <w:rPr>
          <w:rFonts w:ascii="Calibri" w:hAnsi="Calibri" w:cs="Calibri"/>
          <w:sz w:val="22"/>
          <w:szCs w:val="22"/>
        </w:rPr>
        <w:t>Fiscalización</w:t>
      </w:r>
      <w:r w:rsidRPr="00CC6FC2">
        <w:rPr>
          <w:rFonts w:ascii="Calibri" w:hAnsi="Calibri" w:cs="Calibri"/>
          <w:sz w:val="22"/>
          <w:szCs w:val="22"/>
        </w:rPr>
        <w:t xml:space="preserve"> de la </w:t>
      </w:r>
      <w:r w:rsidRPr="00E061EC">
        <w:rPr>
          <w:rFonts w:ascii="Calibri" w:hAnsi="Calibri" w:cs="Calibri"/>
          <w:b/>
          <w:sz w:val="22"/>
          <w:szCs w:val="22"/>
        </w:rPr>
        <w:t>Construcción</w:t>
      </w:r>
      <w:r w:rsidRPr="00CC6FC2">
        <w:rPr>
          <w:rFonts w:ascii="Calibri" w:hAnsi="Calibri" w:cs="Calibri"/>
          <w:sz w:val="22"/>
          <w:szCs w:val="22"/>
        </w:rPr>
        <w:t xml:space="preserve"> </w:t>
      </w:r>
      <w:r>
        <w:rPr>
          <w:rFonts w:ascii="Calibri" w:hAnsi="Calibri" w:cs="Calibri"/>
          <w:sz w:val="22"/>
          <w:szCs w:val="22"/>
        </w:rPr>
        <w:t>del PETROPERÚ realizada,</w:t>
      </w:r>
      <w:r w:rsidRPr="00CC6FC2">
        <w:rPr>
          <w:rFonts w:ascii="Calibri" w:hAnsi="Calibri" w:cs="Calibri"/>
          <w:sz w:val="22"/>
          <w:szCs w:val="22"/>
        </w:rPr>
        <w:t xml:space="preserve"> </w:t>
      </w:r>
      <w:r>
        <w:rPr>
          <w:rFonts w:ascii="Calibri" w:hAnsi="Calibri" w:cs="Calibri"/>
          <w:sz w:val="22"/>
          <w:szCs w:val="22"/>
        </w:rPr>
        <w:t xml:space="preserve">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w:t>
      </w:r>
      <w:r w:rsidRPr="00CC6FC2">
        <w:rPr>
          <w:rFonts w:ascii="Calibri" w:hAnsi="Calibri" w:cs="Calibri"/>
          <w:sz w:val="22"/>
          <w:szCs w:val="22"/>
        </w:rPr>
        <w:t xml:space="preserve">debe supervisar la construcción, estableciendo e implantando los mecanismos para el cumplimiento de las </w:t>
      </w:r>
      <w:r>
        <w:rPr>
          <w:rFonts w:ascii="Calibri" w:hAnsi="Calibri" w:cs="Calibri"/>
          <w:sz w:val="22"/>
          <w:szCs w:val="22"/>
        </w:rPr>
        <w:t>e</w:t>
      </w:r>
      <w:r w:rsidRPr="00CC6FC2">
        <w:rPr>
          <w:rFonts w:ascii="Calibri" w:hAnsi="Calibri" w:cs="Calibri"/>
          <w:sz w:val="22"/>
          <w:szCs w:val="22"/>
        </w:rPr>
        <w:t xml:space="preserve">specificaciones </w:t>
      </w:r>
      <w:r>
        <w:rPr>
          <w:rFonts w:ascii="Calibri" w:hAnsi="Calibri" w:cs="Calibri"/>
          <w:sz w:val="22"/>
          <w:szCs w:val="22"/>
        </w:rPr>
        <w:t>t</w:t>
      </w:r>
      <w:r w:rsidRPr="00CC6FC2">
        <w:rPr>
          <w:rFonts w:ascii="Calibri" w:hAnsi="Calibri" w:cs="Calibri"/>
          <w:sz w:val="22"/>
          <w:szCs w:val="22"/>
        </w:rPr>
        <w:t xml:space="preserve">écnicas, </w:t>
      </w:r>
      <w:r>
        <w:rPr>
          <w:rFonts w:ascii="Calibri" w:hAnsi="Calibri" w:cs="Calibri"/>
          <w:sz w:val="22"/>
          <w:szCs w:val="22"/>
        </w:rPr>
        <w:t>a</w:t>
      </w:r>
      <w:r w:rsidRPr="00CC6FC2">
        <w:rPr>
          <w:rFonts w:ascii="Calibri" w:hAnsi="Calibri" w:cs="Calibri"/>
          <w:sz w:val="22"/>
          <w:szCs w:val="22"/>
        </w:rPr>
        <w:t xml:space="preserve">lcances y </w:t>
      </w:r>
      <w:r>
        <w:rPr>
          <w:rFonts w:ascii="Calibri" w:hAnsi="Calibri" w:cs="Calibri"/>
          <w:sz w:val="22"/>
          <w:szCs w:val="22"/>
        </w:rPr>
        <w:t>t</w:t>
      </w:r>
      <w:r w:rsidRPr="00CC6FC2">
        <w:rPr>
          <w:rFonts w:ascii="Calibri" w:hAnsi="Calibri" w:cs="Calibri"/>
          <w:sz w:val="22"/>
          <w:szCs w:val="22"/>
        </w:rPr>
        <w:t>érminos de</w:t>
      </w:r>
      <w:r>
        <w:rPr>
          <w:rFonts w:ascii="Calibri" w:hAnsi="Calibri" w:cs="Calibri"/>
          <w:sz w:val="22"/>
          <w:szCs w:val="22"/>
        </w:rPr>
        <w:t>l proyecto; las</w:t>
      </w:r>
      <w:r w:rsidRPr="00CC6FC2">
        <w:rPr>
          <w:rFonts w:ascii="Calibri" w:hAnsi="Calibri" w:cs="Calibri"/>
          <w:sz w:val="22"/>
          <w:szCs w:val="22"/>
        </w:rPr>
        <w:t xml:space="preserve"> </w:t>
      </w:r>
      <w:r>
        <w:rPr>
          <w:rFonts w:ascii="Calibri" w:hAnsi="Calibri" w:cs="Calibri"/>
          <w:sz w:val="22"/>
          <w:szCs w:val="22"/>
        </w:rPr>
        <w:t>actividades a desarrollar como mínimo son:</w:t>
      </w:r>
      <w:r w:rsidRPr="00CC6FC2">
        <w:rPr>
          <w:rFonts w:ascii="Calibri" w:hAnsi="Calibri" w:cs="Calibri"/>
          <w:sz w:val="22"/>
          <w:szCs w:val="22"/>
        </w:rPr>
        <w:t xml:space="preserve"> </w:t>
      </w:r>
    </w:p>
    <w:p w14:paraId="19BD85F5" w14:textId="77777777" w:rsidR="007E7432" w:rsidRPr="00024C6A" w:rsidRDefault="007E7432" w:rsidP="007E7432">
      <w:pPr>
        <w:pStyle w:val="Default"/>
        <w:ind w:left="1224"/>
        <w:jc w:val="both"/>
        <w:rPr>
          <w:rFonts w:ascii="Calibri" w:hAnsi="Calibri" w:cs="Calibri"/>
          <w:sz w:val="22"/>
          <w:szCs w:val="22"/>
        </w:rPr>
      </w:pPr>
    </w:p>
    <w:p w14:paraId="16C8D230" w14:textId="77777777" w:rsidR="007E7432" w:rsidRPr="00680D51" w:rsidRDefault="007E7432" w:rsidP="00CE5A95">
      <w:pPr>
        <w:pStyle w:val="Default"/>
        <w:numPr>
          <w:ilvl w:val="3"/>
          <w:numId w:val="59"/>
        </w:numPr>
        <w:ind w:left="1985" w:hanging="709"/>
        <w:jc w:val="both"/>
        <w:rPr>
          <w:rFonts w:ascii="Calibri" w:hAnsi="Calibri" w:cs="Calibri"/>
          <w:sz w:val="22"/>
          <w:szCs w:val="22"/>
        </w:rPr>
      </w:pPr>
      <w:r w:rsidRPr="00680D51">
        <w:rPr>
          <w:rFonts w:ascii="Calibri" w:hAnsi="Calibri" w:cs="Calibri"/>
          <w:sz w:val="22"/>
          <w:szCs w:val="22"/>
        </w:rPr>
        <w:t>Analizar</w:t>
      </w:r>
      <w:r>
        <w:rPr>
          <w:rFonts w:ascii="Calibri" w:hAnsi="Calibri" w:cs="Calibri"/>
          <w:sz w:val="22"/>
          <w:szCs w:val="22"/>
        </w:rPr>
        <w:t xml:space="preserve"> y </w:t>
      </w:r>
      <w:r w:rsidRPr="00680D51">
        <w:rPr>
          <w:rFonts w:ascii="Calibri" w:hAnsi="Calibri" w:cs="Calibri"/>
          <w:sz w:val="22"/>
          <w:szCs w:val="22"/>
        </w:rPr>
        <w:t xml:space="preserve">verificar </w:t>
      </w:r>
      <w:r>
        <w:rPr>
          <w:rFonts w:ascii="Calibri" w:hAnsi="Calibri" w:cs="Calibri"/>
          <w:sz w:val="22"/>
          <w:szCs w:val="22"/>
        </w:rPr>
        <w:t>que se hayan cumplido los p</w:t>
      </w:r>
      <w:r w:rsidRPr="00680D51">
        <w:rPr>
          <w:rFonts w:ascii="Calibri" w:hAnsi="Calibri" w:cs="Calibri"/>
          <w:sz w:val="22"/>
          <w:szCs w:val="22"/>
        </w:rPr>
        <w:t>rocedimiento</w:t>
      </w:r>
      <w:r>
        <w:rPr>
          <w:rFonts w:ascii="Calibri" w:hAnsi="Calibri" w:cs="Calibri"/>
          <w:sz w:val="22"/>
          <w:szCs w:val="22"/>
        </w:rPr>
        <w:t>s</w:t>
      </w:r>
      <w:r w:rsidRPr="00680D51">
        <w:rPr>
          <w:rFonts w:ascii="Calibri" w:hAnsi="Calibri" w:cs="Calibri"/>
          <w:sz w:val="22"/>
          <w:szCs w:val="22"/>
        </w:rPr>
        <w:t xml:space="preserve"> </w:t>
      </w:r>
      <w:r>
        <w:rPr>
          <w:rFonts w:ascii="Calibri" w:hAnsi="Calibri" w:cs="Calibri"/>
          <w:sz w:val="22"/>
          <w:szCs w:val="22"/>
        </w:rPr>
        <w:t>c</w:t>
      </w:r>
      <w:r w:rsidRPr="00680D51">
        <w:rPr>
          <w:rFonts w:ascii="Calibri" w:hAnsi="Calibri" w:cs="Calibri"/>
          <w:sz w:val="22"/>
          <w:szCs w:val="22"/>
        </w:rPr>
        <w:t>onstructivo</w:t>
      </w:r>
      <w:r>
        <w:rPr>
          <w:rFonts w:ascii="Calibri" w:hAnsi="Calibri" w:cs="Calibri"/>
          <w:sz w:val="22"/>
          <w:szCs w:val="22"/>
        </w:rPr>
        <w:t>s</w:t>
      </w:r>
      <w:r w:rsidRPr="00680D51">
        <w:rPr>
          <w:rFonts w:ascii="Calibri" w:hAnsi="Calibri" w:cs="Calibri"/>
          <w:sz w:val="22"/>
          <w:szCs w:val="22"/>
        </w:rPr>
        <w:t xml:space="preserve"> </w:t>
      </w:r>
      <w:r>
        <w:rPr>
          <w:rFonts w:ascii="Calibri" w:hAnsi="Calibri" w:cs="Calibri"/>
          <w:sz w:val="22"/>
          <w:szCs w:val="22"/>
        </w:rPr>
        <w:t>establecidos por PETROPERÚ</w:t>
      </w:r>
      <w:r w:rsidRPr="00680D51">
        <w:rPr>
          <w:rFonts w:ascii="Calibri" w:hAnsi="Calibri" w:cs="Calibri"/>
          <w:sz w:val="22"/>
          <w:szCs w:val="22"/>
        </w:rPr>
        <w:t xml:space="preserve">. </w:t>
      </w:r>
    </w:p>
    <w:p w14:paraId="3134282C" w14:textId="77777777" w:rsidR="007E7432" w:rsidRPr="00ED5402" w:rsidRDefault="007E7432" w:rsidP="00CE5A95">
      <w:pPr>
        <w:pStyle w:val="Default"/>
        <w:numPr>
          <w:ilvl w:val="3"/>
          <w:numId w:val="59"/>
        </w:numPr>
        <w:ind w:left="1985" w:hanging="709"/>
        <w:jc w:val="both"/>
        <w:rPr>
          <w:rFonts w:ascii="Calibri" w:hAnsi="Calibri" w:cs="Calibri"/>
          <w:sz w:val="22"/>
          <w:szCs w:val="22"/>
        </w:rPr>
      </w:pPr>
      <w:r w:rsidRPr="00ED5402">
        <w:rPr>
          <w:rFonts w:ascii="Calibri" w:hAnsi="Calibri" w:cs="Calibri"/>
          <w:sz w:val="22"/>
          <w:szCs w:val="22"/>
        </w:rPr>
        <w:t xml:space="preserve">Coordinar y realizar </w:t>
      </w:r>
      <w:r>
        <w:rPr>
          <w:rFonts w:ascii="Calibri" w:hAnsi="Calibri" w:cs="Calibri"/>
          <w:sz w:val="22"/>
          <w:szCs w:val="22"/>
        </w:rPr>
        <w:t xml:space="preserve">reuniones </w:t>
      </w:r>
      <w:r w:rsidRPr="00ED5402">
        <w:rPr>
          <w:rFonts w:ascii="Calibri" w:hAnsi="Calibri" w:cs="Calibri"/>
          <w:sz w:val="22"/>
          <w:szCs w:val="22"/>
        </w:rPr>
        <w:t xml:space="preserve">entre </w:t>
      </w:r>
      <w:r>
        <w:rPr>
          <w:rFonts w:ascii="Calibri" w:hAnsi="Calibri" w:cs="Calibri"/>
          <w:sz w:val="22"/>
          <w:szCs w:val="22"/>
        </w:rPr>
        <w:t>PETROPERÚ</w:t>
      </w:r>
      <w:r w:rsidRPr="00ED5402">
        <w:rPr>
          <w:rFonts w:ascii="Calibri" w:hAnsi="Calibri" w:cs="Calibri"/>
          <w:sz w:val="22"/>
          <w:szCs w:val="22"/>
        </w:rPr>
        <w:t xml:space="preserve"> y </w:t>
      </w:r>
      <w:r>
        <w:rPr>
          <w:rFonts w:ascii="Calibri" w:hAnsi="Calibri" w:cs="Calibri"/>
          <w:sz w:val="22"/>
          <w:szCs w:val="22"/>
        </w:rPr>
        <w:t xml:space="preserve">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para s</w:t>
      </w:r>
      <w:r w:rsidRPr="00ED5402">
        <w:rPr>
          <w:rFonts w:ascii="Calibri" w:hAnsi="Calibri" w:cs="Calibri"/>
          <w:sz w:val="22"/>
          <w:szCs w:val="22"/>
        </w:rPr>
        <w:t xml:space="preserve">olucionar los problemas que se presenten </w:t>
      </w:r>
      <w:r>
        <w:rPr>
          <w:rFonts w:ascii="Calibri" w:hAnsi="Calibri" w:cs="Calibri"/>
          <w:sz w:val="22"/>
          <w:szCs w:val="22"/>
        </w:rPr>
        <w:t>durante el proceso de Fiscalización</w:t>
      </w:r>
      <w:r w:rsidRPr="00ED5402">
        <w:rPr>
          <w:rFonts w:ascii="Calibri" w:hAnsi="Calibri" w:cs="Calibri"/>
          <w:sz w:val="22"/>
          <w:szCs w:val="22"/>
        </w:rPr>
        <w:t xml:space="preserve">. Dar seguimiento a los acuerdos establecidos y aplicar las </w:t>
      </w:r>
      <w:r>
        <w:rPr>
          <w:rFonts w:ascii="Calibri" w:hAnsi="Calibri" w:cs="Calibri"/>
          <w:sz w:val="22"/>
          <w:szCs w:val="22"/>
        </w:rPr>
        <w:t>soluciones planteadas</w:t>
      </w:r>
      <w:r w:rsidRPr="00ED5402">
        <w:rPr>
          <w:rFonts w:ascii="Calibri" w:hAnsi="Calibri" w:cs="Calibri"/>
          <w:sz w:val="22"/>
          <w:szCs w:val="22"/>
        </w:rPr>
        <w:t xml:space="preserve">. </w:t>
      </w:r>
    </w:p>
    <w:p w14:paraId="38F5E452" w14:textId="77777777" w:rsidR="007E7432" w:rsidRPr="000C457A" w:rsidRDefault="007E7432" w:rsidP="007E7432">
      <w:pPr>
        <w:pStyle w:val="Default"/>
        <w:jc w:val="both"/>
        <w:rPr>
          <w:rFonts w:ascii="Calibri" w:hAnsi="Calibri" w:cs="Calibri"/>
          <w:sz w:val="22"/>
          <w:szCs w:val="22"/>
          <w:highlight w:val="red"/>
        </w:rPr>
      </w:pPr>
    </w:p>
    <w:p w14:paraId="4C44EA71" w14:textId="77777777" w:rsidR="007E7432" w:rsidRDefault="007E7432" w:rsidP="00CE5A95">
      <w:pPr>
        <w:pStyle w:val="Default"/>
        <w:numPr>
          <w:ilvl w:val="2"/>
          <w:numId w:val="59"/>
        </w:numPr>
        <w:jc w:val="both"/>
        <w:rPr>
          <w:rFonts w:ascii="Calibri" w:hAnsi="Calibri" w:cs="Calibri"/>
          <w:sz w:val="22"/>
          <w:szCs w:val="22"/>
        </w:rPr>
      </w:pPr>
      <w:r w:rsidRPr="00B504FF">
        <w:rPr>
          <w:rFonts w:ascii="Calibri" w:hAnsi="Calibri" w:cs="Calibri"/>
          <w:sz w:val="22"/>
          <w:szCs w:val="22"/>
        </w:rPr>
        <w:t xml:space="preserve"> </w:t>
      </w:r>
      <w:r>
        <w:rPr>
          <w:rFonts w:ascii="Calibri" w:hAnsi="Calibri" w:cs="Calibri"/>
          <w:sz w:val="22"/>
          <w:szCs w:val="22"/>
        </w:rPr>
        <w:t xml:space="preserve">Fiscalización del </w:t>
      </w:r>
      <w:r w:rsidRPr="00E061EC">
        <w:rPr>
          <w:rFonts w:ascii="Calibri" w:hAnsi="Calibri" w:cs="Calibri"/>
          <w:b/>
          <w:sz w:val="22"/>
          <w:szCs w:val="22"/>
        </w:rPr>
        <w:t>Pre Comisionamiento</w:t>
      </w:r>
      <w:r>
        <w:rPr>
          <w:rFonts w:ascii="Calibri" w:hAnsi="Calibri" w:cs="Calibri"/>
          <w:sz w:val="22"/>
          <w:szCs w:val="22"/>
        </w:rPr>
        <w:t xml:space="preserve">, las </w:t>
      </w:r>
      <w:r w:rsidRPr="00B62463">
        <w:rPr>
          <w:rFonts w:ascii="Calibri" w:hAnsi="Calibri" w:cs="Calibri"/>
          <w:sz w:val="22"/>
          <w:szCs w:val="22"/>
        </w:rPr>
        <w:t>actividad</w:t>
      </w:r>
      <w:r>
        <w:rPr>
          <w:rFonts w:ascii="Calibri" w:hAnsi="Calibri" w:cs="Calibri"/>
          <w:sz w:val="22"/>
          <w:szCs w:val="22"/>
        </w:rPr>
        <w:t>es</w:t>
      </w:r>
      <w:r w:rsidRPr="00B62463">
        <w:rPr>
          <w:rFonts w:ascii="Calibri" w:hAnsi="Calibri" w:cs="Calibri"/>
          <w:sz w:val="22"/>
          <w:szCs w:val="22"/>
        </w:rPr>
        <w:t xml:space="preserve"> a desarrollar como mínimo</w:t>
      </w:r>
      <w:r>
        <w:rPr>
          <w:rFonts w:ascii="Calibri" w:hAnsi="Calibri" w:cs="Calibri"/>
          <w:sz w:val="22"/>
          <w:szCs w:val="22"/>
        </w:rPr>
        <w:t xml:space="preserve"> son</w:t>
      </w:r>
      <w:r w:rsidRPr="00B62463">
        <w:rPr>
          <w:rFonts w:ascii="Calibri" w:hAnsi="Calibri" w:cs="Calibri"/>
          <w:sz w:val="22"/>
          <w:szCs w:val="22"/>
        </w:rPr>
        <w:t>:</w:t>
      </w:r>
    </w:p>
    <w:p w14:paraId="0AE2C3ED" w14:textId="77777777" w:rsidR="007E7432" w:rsidRPr="00B504FF" w:rsidRDefault="007E7432" w:rsidP="007E7432">
      <w:pPr>
        <w:pStyle w:val="Default"/>
        <w:ind w:left="1224"/>
        <w:jc w:val="both"/>
        <w:rPr>
          <w:rFonts w:ascii="Calibri" w:hAnsi="Calibri" w:cs="Calibri"/>
          <w:sz w:val="22"/>
          <w:szCs w:val="22"/>
        </w:rPr>
      </w:pPr>
    </w:p>
    <w:p w14:paraId="38830A87" w14:textId="77777777" w:rsidR="007E7432" w:rsidRPr="0067757D" w:rsidRDefault="007E7432" w:rsidP="00CE5A95">
      <w:pPr>
        <w:pStyle w:val="Default"/>
        <w:numPr>
          <w:ilvl w:val="3"/>
          <w:numId w:val="59"/>
        </w:numPr>
        <w:ind w:left="1985" w:hanging="709"/>
        <w:jc w:val="both"/>
        <w:rPr>
          <w:rFonts w:ascii="Calibri" w:hAnsi="Calibri" w:cs="Calibri"/>
          <w:sz w:val="22"/>
          <w:szCs w:val="22"/>
        </w:rPr>
      </w:pPr>
      <w:r>
        <w:rPr>
          <w:rFonts w:ascii="Calibri" w:hAnsi="Calibri" w:cs="Calibri"/>
          <w:sz w:val="22"/>
          <w:szCs w:val="22"/>
        </w:rPr>
        <w:t>Fiscalización</w:t>
      </w:r>
      <w:r w:rsidRPr="000C457A">
        <w:rPr>
          <w:rFonts w:ascii="Calibri" w:hAnsi="Calibri" w:cs="Calibri"/>
          <w:sz w:val="22"/>
          <w:szCs w:val="22"/>
        </w:rPr>
        <w:t xml:space="preserve"> de la Integridad Mecánica de las instalaciones construidas por </w:t>
      </w:r>
      <w:r>
        <w:rPr>
          <w:rFonts w:ascii="Calibri" w:hAnsi="Calibri" w:cs="Calibri"/>
          <w:sz w:val="22"/>
          <w:szCs w:val="22"/>
        </w:rPr>
        <w:t xml:space="preserve">PETROPERÚ, </w:t>
      </w:r>
      <w:r w:rsidRPr="000C457A">
        <w:rPr>
          <w:rFonts w:ascii="Calibri" w:hAnsi="Calibri" w:cs="Calibri"/>
          <w:sz w:val="22"/>
          <w:szCs w:val="22"/>
        </w:rPr>
        <w:t xml:space="preserve">para ello debe </w:t>
      </w:r>
      <w:r>
        <w:rPr>
          <w:rFonts w:ascii="Calibri" w:hAnsi="Calibri" w:cs="Calibri"/>
          <w:sz w:val="22"/>
          <w:szCs w:val="22"/>
        </w:rPr>
        <w:t xml:space="preserve">validar </w:t>
      </w:r>
      <w:r w:rsidRPr="000C457A">
        <w:rPr>
          <w:rFonts w:ascii="Calibri" w:hAnsi="Calibri" w:cs="Calibri"/>
          <w:sz w:val="22"/>
          <w:szCs w:val="22"/>
        </w:rPr>
        <w:t>el proceso de Terminación Mecánica, mediante el cual se verific</w:t>
      </w:r>
      <w:r>
        <w:rPr>
          <w:rFonts w:ascii="Calibri" w:hAnsi="Calibri" w:cs="Calibri"/>
          <w:sz w:val="22"/>
          <w:szCs w:val="22"/>
        </w:rPr>
        <w:t>ó</w:t>
      </w:r>
      <w:r w:rsidRPr="000C457A">
        <w:rPr>
          <w:rFonts w:ascii="Calibri" w:hAnsi="Calibri" w:cs="Calibri"/>
          <w:sz w:val="22"/>
          <w:szCs w:val="22"/>
        </w:rPr>
        <w:t xml:space="preserve"> la Integridad Mecánica de las instalaciones</w:t>
      </w:r>
      <w:r>
        <w:rPr>
          <w:rFonts w:ascii="Calibri" w:hAnsi="Calibri" w:cs="Calibri"/>
          <w:sz w:val="22"/>
          <w:szCs w:val="22"/>
        </w:rPr>
        <w:t>.</w:t>
      </w:r>
      <w:r w:rsidRPr="000C457A">
        <w:rPr>
          <w:rFonts w:ascii="Calibri" w:hAnsi="Calibri" w:cs="Calibri"/>
          <w:sz w:val="22"/>
          <w:szCs w:val="22"/>
        </w:rPr>
        <w:t xml:space="preserve"> </w:t>
      </w:r>
    </w:p>
    <w:p w14:paraId="1637B610" w14:textId="77777777" w:rsidR="007E7432" w:rsidRPr="0036175F" w:rsidRDefault="007E7432" w:rsidP="00CE5A95">
      <w:pPr>
        <w:pStyle w:val="Default"/>
        <w:numPr>
          <w:ilvl w:val="3"/>
          <w:numId w:val="59"/>
        </w:numPr>
        <w:ind w:left="1985" w:hanging="709"/>
        <w:jc w:val="both"/>
        <w:rPr>
          <w:rFonts w:ascii="Calibri" w:hAnsi="Calibri" w:cs="Calibri"/>
          <w:sz w:val="22"/>
          <w:szCs w:val="22"/>
        </w:rPr>
      </w:pPr>
      <w:r>
        <w:rPr>
          <w:rFonts w:ascii="Calibri" w:hAnsi="Calibri" w:cs="Calibri"/>
          <w:sz w:val="22"/>
          <w:szCs w:val="22"/>
        </w:rPr>
        <w:t>Fiscalizar</w:t>
      </w:r>
      <w:r w:rsidRPr="0067757D">
        <w:rPr>
          <w:rFonts w:ascii="Calibri" w:hAnsi="Calibri" w:cs="Calibri"/>
          <w:sz w:val="22"/>
          <w:szCs w:val="22"/>
        </w:rPr>
        <w:t xml:space="preserve"> el proceso de Terminación Mecánica para confirmar que la instalación está de acuerdo con los planos y especificaciones, y </w:t>
      </w:r>
      <w:r>
        <w:rPr>
          <w:rFonts w:ascii="Calibri" w:hAnsi="Calibri" w:cs="Calibri"/>
          <w:sz w:val="22"/>
          <w:szCs w:val="22"/>
        </w:rPr>
        <w:t>cumple con los requeri</w:t>
      </w:r>
      <w:r w:rsidRPr="0067757D">
        <w:rPr>
          <w:rFonts w:ascii="Calibri" w:hAnsi="Calibri" w:cs="Calibri"/>
          <w:sz w:val="22"/>
          <w:szCs w:val="22"/>
        </w:rPr>
        <w:t>mientos del proyecto</w:t>
      </w:r>
      <w:r>
        <w:rPr>
          <w:rFonts w:ascii="Calibri" w:hAnsi="Calibri" w:cs="Calibri"/>
          <w:sz w:val="22"/>
          <w:szCs w:val="22"/>
        </w:rPr>
        <w:t>, en ese sentido, los documentos a revisar como mínimo son:</w:t>
      </w:r>
    </w:p>
    <w:p w14:paraId="72502F31" w14:textId="77777777" w:rsidR="007E7432" w:rsidRPr="0067757D" w:rsidRDefault="007E7432" w:rsidP="007E7432">
      <w:pPr>
        <w:pStyle w:val="Default"/>
        <w:ind w:left="1985"/>
        <w:jc w:val="both"/>
        <w:rPr>
          <w:rFonts w:ascii="Calibri" w:hAnsi="Calibri" w:cs="Calibri"/>
          <w:sz w:val="22"/>
          <w:szCs w:val="22"/>
        </w:rPr>
      </w:pPr>
    </w:p>
    <w:p w14:paraId="092F7187" w14:textId="77777777" w:rsidR="007E7432" w:rsidRPr="0067757D" w:rsidRDefault="007E7432" w:rsidP="00CE5A95">
      <w:pPr>
        <w:pStyle w:val="Default"/>
        <w:numPr>
          <w:ilvl w:val="4"/>
          <w:numId w:val="59"/>
        </w:numPr>
        <w:ind w:left="2835" w:hanging="850"/>
        <w:jc w:val="both"/>
        <w:rPr>
          <w:rFonts w:ascii="Calibri" w:hAnsi="Calibri" w:cs="Calibri"/>
          <w:sz w:val="22"/>
          <w:szCs w:val="22"/>
        </w:rPr>
      </w:pPr>
      <w:r w:rsidRPr="0067757D">
        <w:rPr>
          <w:rFonts w:ascii="Calibri" w:hAnsi="Calibri" w:cs="Calibri"/>
          <w:sz w:val="22"/>
          <w:szCs w:val="22"/>
        </w:rPr>
        <w:t xml:space="preserve">Diagramas de Tuberías e Instrumentos (DTI), Diagrama de Balance de Materia y Energía, Diagramas de Flujo de Proceso (DFP), Planos de Localización General (PLG), Diagramas Estructurales, Diagramas </w:t>
      </w:r>
      <w:r w:rsidRPr="0067757D">
        <w:rPr>
          <w:rFonts w:ascii="Calibri" w:hAnsi="Calibri" w:cs="Calibri"/>
          <w:sz w:val="22"/>
          <w:szCs w:val="22"/>
        </w:rPr>
        <w:lastRenderedPageBreak/>
        <w:t>Eléctricos Unifilares, Diagramas de detalles de instalación, con anotaciones para mostrar los límites del sistema y los dibujos de cómo qued</w:t>
      </w:r>
      <w:r>
        <w:rPr>
          <w:rFonts w:ascii="Calibri" w:hAnsi="Calibri" w:cs="Calibri"/>
          <w:sz w:val="22"/>
          <w:szCs w:val="22"/>
        </w:rPr>
        <w:t>ó</w:t>
      </w:r>
      <w:r w:rsidRPr="0067757D">
        <w:rPr>
          <w:rFonts w:ascii="Calibri" w:hAnsi="Calibri" w:cs="Calibri"/>
          <w:sz w:val="22"/>
          <w:szCs w:val="22"/>
        </w:rPr>
        <w:t xml:space="preserve"> construido (As-Built), entre otros. </w:t>
      </w:r>
    </w:p>
    <w:p w14:paraId="7C22EBEE" w14:textId="77777777" w:rsidR="007E7432" w:rsidRPr="0067757D" w:rsidRDefault="007E7432" w:rsidP="00CE5A95">
      <w:pPr>
        <w:pStyle w:val="Default"/>
        <w:numPr>
          <w:ilvl w:val="4"/>
          <w:numId w:val="59"/>
        </w:numPr>
        <w:ind w:left="2835" w:hanging="850"/>
        <w:jc w:val="both"/>
        <w:rPr>
          <w:rFonts w:ascii="Calibri" w:hAnsi="Calibri" w:cs="Calibri"/>
          <w:sz w:val="22"/>
          <w:szCs w:val="22"/>
        </w:rPr>
      </w:pPr>
      <w:r w:rsidRPr="0067757D">
        <w:rPr>
          <w:rFonts w:ascii="Calibri" w:hAnsi="Calibri" w:cs="Calibri"/>
          <w:sz w:val="22"/>
          <w:szCs w:val="22"/>
        </w:rPr>
        <w:t>Listas de los equipos mecánicos, eléctricos, instrumentos y telecomunicaciones</w:t>
      </w:r>
      <w:r>
        <w:rPr>
          <w:rFonts w:ascii="Calibri" w:hAnsi="Calibri" w:cs="Calibri"/>
          <w:sz w:val="22"/>
          <w:szCs w:val="22"/>
        </w:rPr>
        <w:t xml:space="preserve">, </w:t>
      </w:r>
      <w:r w:rsidRPr="0067757D">
        <w:rPr>
          <w:rFonts w:ascii="Calibri" w:hAnsi="Calibri" w:cs="Calibri"/>
          <w:sz w:val="22"/>
          <w:szCs w:val="22"/>
        </w:rPr>
        <w:t>incluye las hojas de datos</w:t>
      </w:r>
      <w:r>
        <w:rPr>
          <w:rFonts w:ascii="Calibri" w:hAnsi="Calibri" w:cs="Calibri"/>
          <w:sz w:val="22"/>
          <w:szCs w:val="22"/>
        </w:rPr>
        <w:t>,</w:t>
      </w:r>
      <w:r w:rsidRPr="0067757D">
        <w:rPr>
          <w:rFonts w:ascii="Calibri" w:hAnsi="Calibri" w:cs="Calibri"/>
          <w:sz w:val="22"/>
          <w:szCs w:val="22"/>
        </w:rPr>
        <w:t xml:space="preserve"> así como</w:t>
      </w:r>
      <w:r>
        <w:rPr>
          <w:rFonts w:ascii="Calibri" w:hAnsi="Calibri" w:cs="Calibri"/>
          <w:sz w:val="22"/>
          <w:szCs w:val="22"/>
        </w:rPr>
        <w:t>,</w:t>
      </w:r>
      <w:r w:rsidRPr="0067757D">
        <w:rPr>
          <w:rFonts w:ascii="Calibri" w:hAnsi="Calibri" w:cs="Calibri"/>
          <w:sz w:val="22"/>
          <w:szCs w:val="22"/>
        </w:rPr>
        <w:t xml:space="preserve"> los registros de </w:t>
      </w:r>
      <w:r>
        <w:rPr>
          <w:rFonts w:ascii="Calibri" w:hAnsi="Calibri" w:cs="Calibri"/>
          <w:sz w:val="22"/>
          <w:szCs w:val="22"/>
        </w:rPr>
        <w:t>P</w:t>
      </w:r>
      <w:r w:rsidRPr="0067757D">
        <w:rPr>
          <w:rFonts w:ascii="Calibri" w:hAnsi="Calibri" w:cs="Calibri"/>
          <w:sz w:val="22"/>
          <w:szCs w:val="22"/>
        </w:rPr>
        <w:t xml:space="preserve">ruebas </w:t>
      </w:r>
      <w:r>
        <w:rPr>
          <w:rFonts w:ascii="Calibri" w:hAnsi="Calibri" w:cs="Calibri"/>
          <w:sz w:val="22"/>
          <w:szCs w:val="22"/>
        </w:rPr>
        <w:t xml:space="preserve">de Aceptación de Fábrica - </w:t>
      </w:r>
      <w:r w:rsidRPr="0067757D">
        <w:rPr>
          <w:rFonts w:ascii="Calibri" w:hAnsi="Calibri" w:cs="Calibri"/>
          <w:sz w:val="22"/>
          <w:szCs w:val="22"/>
        </w:rPr>
        <w:t>FAT</w:t>
      </w:r>
      <w:r>
        <w:rPr>
          <w:rFonts w:ascii="Calibri" w:hAnsi="Calibri" w:cs="Calibri"/>
          <w:sz w:val="22"/>
          <w:szCs w:val="22"/>
        </w:rPr>
        <w:t xml:space="preserve"> (Factory Acceptance Test)</w:t>
      </w:r>
      <w:r w:rsidRPr="0067757D">
        <w:rPr>
          <w:rFonts w:ascii="Calibri" w:hAnsi="Calibri" w:cs="Calibri"/>
          <w:sz w:val="22"/>
          <w:szCs w:val="22"/>
        </w:rPr>
        <w:t>.</w:t>
      </w:r>
    </w:p>
    <w:p w14:paraId="62C209E3" w14:textId="77777777" w:rsidR="007E7432" w:rsidRPr="0067757D" w:rsidRDefault="007E7432" w:rsidP="00CE5A95">
      <w:pPr>
        <w:pStyle w:val="Default"/>
        <w:numPr>
          <w:ilvl w:val="4"/>
          <w:numId w:val="59"/>
        </w:numPr>
        <w:ind w:left="2835" w:hanging="850"/>
        <w:jc w:val="both"/>
        <w:rPr>
          <w:rFonts w:ascii="Calibri" w:hAnsi="Calibri" w:cs="Calibri"/>
          <w:sz w:val="22"/>
          <w:szCs w:val="22"/>
        </w:rPr>
      </w:pPr>
      <w:r w:rsidRPr="0067757D">
        <w:rPr>
          <w:rFonts w:ascii="Calibri" w:hAnsi="Calibri" w:cs="Calibri"/>
          <w:sz w:val="22"/>
          <w:szCs w:val="22"/>
        </w:rPr>
        <w:t xml:space="preserve">Listas y gráficas de las pruebas hidrostáticas y de lavado de tuberías. </w:t>
      </w:r>
    </w:p>
    <w:p w14:paraId="49023031" w14:textId="77777777" w:rsidR="007E7432" w:rsidRPr="0067757D" w:rsidRDefault="007E7432" w:rsidP="00CE5A95">
      <w:pPr>
        <w:pStyle w:val="Default"/>
        <w:numPr>
          <w:ilvl w:val="4"/>
          <w:numId w:val="59"/>
        </w:numPr>
        <w:ind w:left="2835" w:hanging="850"/>
        <w:jc w:val="both"/>
        <w:rPr>
          <w:rFonts w:ascii="Calibri" w:hAnsi="Calibri" w:cs="Calibri"/>
          <w:sz w:val="22"/>
          <w:szCs w:val="22"/>
        </w:rPr>
      </w:pPr>
      <w:r w:rsidRPr="0067757D">
        <w:rPr>
          <w:rFonts w:ascii="Calibri" w:hAnsi="Calibri" w:cs="Calibri"/>
          <w:sz w:val="22"/>
          <w:szCs w:val="22"/>
        </w:rPr>
        <w:t>Lista de válvulas SDV</w:t>
      </w:r>
      <w:r>
        <w:rPr>
          <w:rFonts w:ascii="Calibri" w:hAnsi="Calibri" w:cs="Calibri"/>
          <w:sz w:val="22"/>
          <w:szCs w:val="22"/>
        </w:rPr>
        <w:t xml:space="preserve"> (Shut Down Valve)</w:t>
      </w:r>
      <w:r w:rsidRPr="0067757D">
        <w:rPr>
          <w:rFonts w:ascii="Calibri" w:hAnsi="Calibri" w:cs="Calibri"/>
          <w:sz w:val="22"/>
          <w:szCs w:val="22"/>
        </w:rPr>
        <w:t>, de control, de presión PSV</w:t>
      </w:r>
      <w:r>
        <w:rPr>
          <w:rFonts w:ascii="Calibri" w:hAnsi="Calibri" w:cs="Calibri"/>
          <w:sz w:val="22"/>
          <w:szCs w:val="22"/>
        </w:rPr>
        <w:t xml:space="preserve"> (Pressure Safety Valve)</w:t>
      </w:r>
      <w:r w:rsidRPr="0067757D">
        <w:rPr>
          <w:rFonts w:ascii="Calibri" w:hAnsi="Calibri" w:cs="Calibri"/>
          <w:sz w:val="22"/>
          <w:szCs w:val="22"/>
        </w:rPr>
        <w:t xml:space="preserve"> y dispositivos de seguridad (incluye certificados de calibración</w:t>
      </w:r>
      <w:r>
        <w:rPr>
          <w:rFonts w:ascii="Calibri" w:hAnsi="Calibri" w:cs="Calibri"/>
          <w:sz w:val="22"/>
          <w:szCs w:val="22"/>
        </w:rPr>
        <w:t xml:space="preserve"> de las válvulas y dispositivos de seguridad</w:t>
      </w:r>
      <w:r w:rsidRPr="0067757D">
        <w:rPr>
          <w:rFonts w:ascii="Calibri" w:hAnsi="Calibri" w:cs="Calibri"/>
          <w:sz w:val="22"/>
          <w:szCs w:val="22"/>
        </w:rPr>
        <w:t>).</w:t>
      </w:r>
    </w:p>
    <w:p w14:paraId="73FFA2C3" w14:textId="77777777" w:rsidR="007E7432" w:rsidRPr="0067757D" w:rsidRDefault="007E7432" w:rsidP="00CE5A95">
      <w:pPr>
        <w:pStyle w:val="Default"/>
        <w:numPr>
          <w:ilvl w:val="4"/>
          <w:numId w:val="59"/>
        </w:numPr>
        <w:ind w:left="2835" w:hanging="850"/>
        <w:jc w:val="both"/>
        <w:rPr>
          <w:rFonts w:ascii="Calibri" w:hAnsi="Calibri" w:cs="Calibri"/>
          <w:sz w:val="22"/>
          <w:szCs w:val="22"/>
        </w:rPr>
      </w:pPr>
      <w:r w:rsidRPr="0067757D">
        <w:rPr>
          <w:rFonts w:ascii="Calibri" w:hAnsi="Calibri" w:cs="Calibri"/>
          <w:sz w:val="22"/>
          <w:szCs w:val="22"/>
        </w:rPr>
        <w:t xml:space="preserve"> Relación de Sistemas y Subsistemas.</w:t>
      </w:r>
    </w:p>
    <w:p w14:paraId="31140050" w14:textId="77777777" w:rsidR="007E7432" w:rsidRPr="00736D9E" w:rsidRDefault="007E7432" w:rsidP="00CE5A95">
      <w:pPr>
        <w:pStyle w:val="Default"/>
        <w:numPr>
          <w:ilvl w:val="4"/>
          <w:numId w:val="59"/>
        </w:numPr>
        <w:ind w:left="2835" w:hanging="850"/>
        <w:jc w:val="both"/>
        <w:rPr>
          <w:rFonts w:ascii="Calibri" w:hAnsi="Calibri" w:cs="Calibri"/>
          <w:sz w:val="22"/>
          <w:szCs w:val="22"/>
        </w:rPr>
      </w:pPr>
      <w:r w:rsidRPr="00736D9E">
        <w:rPr>
          <w:rFonts w:ascii="Calibri" w:hAnsi="Calibri" w:cs="Calibri"/>
          <w:sz w:val="22"/>
          <w:szCs w:val="22"/>
        </w:rPr>
        <w:t xml:space="preserve">Certificados de </w:t>
      </w:r>
      <w:r>
        <w:rPr>
          <w:rFonts w:ascii="Calibri" w:hAnsi="Calibri" w:cs="Calibri"/>
          <w:sz w:val="22"/>
          <w:szCs w:val="22"/>
        </w:rPr>
        <w:t>c</w:t>
      </w:r>
      <w:r w:rsidRPr="00736D9E">
        <w:rPr>
          <w:rFonts w:ascii="Calibri" w:hAnsi="Calibri" w:cs="Calibri"/>
          <w:sz w:val="22"/>
          <w:szCs w:val="22"/>
        </w:rPr>
        <w:t xml:space="preserve">alidad de </w:t>
      </w:r>
      <w:r>
        <w:rPr>
          <w:rFonts w:ascii="Calibri" w:hAnsi="Calibri" w:cs="Calibri"/>
          <w:sz w:val="22"/>
          <w:szCs w:val="22"/>
        </w:rPr>
        <w:t>m</w:t>
      </w:r>
      <w:r w:rsidRPr="00736D9E">
        <w:rPr>
          <w:rFonts w:ascii="Calibri" w:hAnsi="Calibri" w:cs="Calibri"/>
          <w:sz w:val="22"/>
          <w:szCs w:val="22"/>
        </w:rPr>
        <w:t xml:space="preserve">ateriales y </w:t>
      </w:r>
      <w:r>
        <w:rPr>
          <w:rFonts w:ascii="Calibri" w:hAnsi="Calibri" w:cs="Calibri"/>
          <w:sz w:val="22"/>
          <w:szCs w:val="22"/>
        </w:rPr>
        <w:t>e</w:t>
      </w:r>
      <w:r w:rsidRPr="00736D9E">
        <w:rPr>
          <w:rFonts w:ascii="Calibri" w:hAnsi="Calibri" w:cs="Calibri"/>
          <w:sz w:val="22"/>
          <w:szCs w:val="22"/>
        </w:rPr>
        <w:t>quipos (</w:t>
      </w:r>
      <w:r>
        <w:rPr>
          <w:rFonts w:ascii="Calibri" w:hAnsi="Calibri" w:cs="Calibri"/>
          <w:sz w:val="22"/>
          <w:szCs w:val="22"/>
        </w:rPr>
        <w:t>t</w:t>
      </w:r>
      <w:r w:rsidRPr="00736D9E">
        <w:rPr>
          <w:rFonts w:ascii="Calibri" w:hAnsi="Calibri" w:cs="Calibri"/>
          <w:sz w:val="22"/>
          <w:szCs w:val="22"/>
        </w:rPr>
        <w:t>razabilidad).</w:t>
      </w:r>
    </w:p>
    <w:p w14:paraId="675CBF12" w14:textId="77777777" w:rsidR="007E7432" w:rsidRPr="00736D9E" w:rsidRDefault="007E7432" w:rsidP="00CE5A95">
      <w:pPr>
        <w:pStyle w:val="Default"/>
        <w:numPr>
          <w:ilvl w:val="4"/>
          <w:numId w:val="59"/>
        </w:numPr>
        <w:ind w:left="2835" w:hanging="850"/>
        <w:jc w:val="both"/>
        <w:rPr>
          <w:rFonts w:ascii="Calibri" w:hAnsi="Calibri" w:cs="Calibri"/>
          <w:sz w:val="22"/>
          <w:szCs w:val="22"/>
        </w:rPr>
      </w:pPr>
      <w:r w:rsidRPr="00736D9E">
        <w:rPr>
          <w:rFonts w:ascii="Calibri" w:hAnsi="Calibri" w:cs="Calibri"/>
          <w:sz w:val="22"/>
          <w:szCs w:val="22"/>
        </w:rPr>
        <w:t xml:space="preserve">Trazabilidad de </w:t>
      </w:r>
      <w:r>
        <w:rPr>
          <w:rFonts w:ascii="Calibri" w:hAnsi="Calibri" w:cs="Calibri"/>
          <w:sz w:val="22"/>
          <w:szCs w:val="22"/>
        </w:rPr>
        <w:t>j</w:t>
      </w:r>
      <w:r w:rsidRPr="00736D9E">
        <w:rPr>
          <w:rFonts w:ascii="Calibri" w:hAnsi="Calibri" w:cs="Calibri"/>
          <w:sz w:val="22"/>
          <w:szCs w:val="22"/>
        </w:rPr>
        <w:t>untas</w:t>
      </w:r>
      <w:r>
        <w:rPr>
          <w:rFonts w:ascii="Calibri" w:hAnsi="Calibri" w:cs="Calibri"/>
          <w:sz w:val="22"/>
          <w:szCs w:val="22"/>
        </w:rPr>
        <w:t xml:space="preserve"> </w:t>
      </w:r>
      <w:r w:rsidRPr="00736D9E">
        <w:rPr>
          <w:rFonts w:ascii="Calibri" w:hAnsi="Calibri" w:cs="Calibri"/>
          <w:sz w:val="22"/>
          <w:szCs w:val="22"/>
        </w:rPr>
        <w:t>(uniones)</w:t>
      </w:r>
      <w:r>
        <w:rPr>
          <w:rFonts w:ascii="Calibri" w:hAnsi="Calibri" w:cs="Calibri"/>
          <w:sz w:val="22"/>
          <w:szCs w:val="22"/>
        </w:rPr>
        <w:t>,</w:t>
      </w:r>
      <w:r w:rsidRPr="00736D9E">
        <w:rPr>
          <w:rFonts w:ascii="Calibri" w:hAnsi="Calibri" w:cs="Calibri"/>
          <w:sz w:val="22"/>
          <w:szCs w:val="22"/>
        </w:rPr>
        <w:t xml:space="preserve"> número de junta, </w:t>
      </w:r>
      <w:r>
        <w:rPr>
          <w:rFonts w:ascii="Calibri" w:hAnsi="Calibri" w:cs="Calibri"/>
          <w:sz w:val="22"/>
          <w:szCs w:val="22"/>
        </w:rPr>
        <w:t>identificación d</w:t>
      </w:r>
      <w:r w:rsidRPr="00736D9E">
        <w:rPr>
          <w:rFonts w:ascii="Calibri" w:hAnsi="Calibri" w:cs="Calibri"/>
          <w:sz w:val="22"/>
          <w:szCs w:val="22"/>
        </w:rPr>
        <w:t>e</w:t>
      </w:r>
      <w:r>
        <w:rPr>
          <w:rFonts w:ascii="Calibri" w:hAnsi="Calibri" w:cs="Calibri"/>
          <w:sz w:val="22"/>
          <w:szCs w:val="22"/>
        </w:rPr>
        <w:t>l</w:t>
      </w:r>
      <w:r w:rsidRPr="00736D9E">
        <w:rPr>
          <w:rFonts w:ascii="Calibri" w:hAnsi="Calibri" w:cs="Calibri"/>
          <w:sz w:val="22"/>
          <w:szCs w:val="22"/>
        </w:rPr>
        <w:t xml:space="preserve"> soldador, reportes de </w:t>
      </w:r>
      <w:r>
        <w:rPr>
          <w:rFonts w:ascii="Calibri" w:hAnsi="Calibri" w:cs="Calibri"/>
          <w:sz w:val="22"/>
          <w:szCs w:val="22"/>
        </w:rPr>
        <w:t xml:space="preserve">pruebas no destructivas - </w:t>
      </w:r>
      <w:r w:rsidRPr="005D77A7">
        <w:rPr>
          <w:rFonts w:ascii="Calibri" w:hAnsi="Calibri" w:cs="Calibri"/>
          <w:color w:val="auto"/>
          <w:sz w:val="22"/>
          <w:szCs w:val="22"/>
        </w:rPr>
        <w:t>NDE (</w:t>
      </w:r>
      <w:r w:rsidRPr="005D77A7">
        <w:rPr>
          <w:rFonts w:ascii="Calibri" w:hAnsi="Calibri" w:cs="Calibri"/>
          <w:color w:val="auto"/>
          <w:sz w:val="22"/>
          <w:szCs w:val="22"/>
          <w:shd w:val="clear" w:color="auto" w:fill="FFFFFF"/>
        </w:rPr>
        <w:t>Nondestructive Testing)</w:t>
      </w:r>
      <w:r w:rsidRPr="005D77A7">
        <w:rPr>
          <w:rFonts w:ascii="Calibri" w:hAnsi="Calibri" w:cs="Calibri"/>
          <w:color w:val="auto"/>
          <w:sz w:val="22"/>
          <w:szCs w:val="22"/>
        </w:rPr>
        <w:t>.</w:t>
      </w:r>
    </w:p>
    <w:p w14:paraId="6C1B16B7" w14:textId="77777777" w:rsidR="007E7432" w:rsidRPr="00736D9E" w:rsidRDefault="007E7432" w:rsidP="00CE5A95">
      <w:pPr>
        <w:pStyle w:val="Default"/>
        <w:numPr>
          <w:ilvl w:val="4"/>
          <w:numId w:val="59"/>
        </w:numPr>
        <w:ind w:left="2835" w:hanging="850"/>
        <w:jc w:val="both"/>
        <w:rPr>
          <w:rFonts w:ascii="Calibri" w:hAnsi="Calibri" w:cs="Calibri"/>
          <w:sz w:val="22"/>
          <w:szCs w:val="22"/>
        </w:rPr>
      </w:pPr>
      <w:r w:rsidRPr="00736D9E">
        <w:rPr>
          <w:rFonts w:ascii="Calibri" w:hAnsi="Calibri" w:cs="Calibri"/>
          <w:sz w:val="22"/>
          <w:szCs w:val="22"/>
        </w:rPr>
        <w:t xml:space="preserve"> Trazabilidad de </w:t>
      </w:r>
      <w:r>
        <w:rPr>
          <w:rFonts w:ascii="Calibri" w:hAnsi="Calibri" w:cs="Calibri"/>
          <w:sz w:val="22"/>
          <w:szCs w:val="22"/>
        </w:rPr>
        <w:t>a</w:t>
      </w:r>
      <w:r w:rsidRPr="00736D9E">
        <w:rPr>
          <w:rFonts w:ascii="Calibri" w:hAnsi="Calibri" w:cs="Calibri"/>
          <w:sz w:val="22"/>
          <w:szCs w:val="22"/>
        </w:rPr>
        <w:t>cabados (</w:t>
      </w:r>
      <w:r>
        <w:rPr>
          <w:rFonts w:ascii="Calibri" w:hAnsi="Calibri" w:cs="Calibri"/>
          <w:sz w:val="22"/>
          <w:szCs w:val="22"/>
        </w:rPr>
        <w:t>p</w:t>
      </w:r>
      <w:r w:rsidRPr="00736D9E">
        <w:rPr>
          <w:rFonts w:ascii="Calibri" w:hAnsi="Calibri" w:cs="Calibri"/>
          <w:sz w:val="22"/>
          <w:szCs w:val="22"/>
        </w:rPr>
        <w:t xml:space="preserve">intura) registros de espesores, pruebas de adherencia, </w:t>
      </w:r>
      <w:r>
        <w:rPr>
          <w:rFonts w:ascii="Calibri" w:hAnsi="Calibri" w:cs="Calibri"/>
          <w:sz w:val="22"/>
          <w:szCs w:val="22"/>
        </w:rPr>
        <w:t>s</w:t>
      </w:r>
      <w:r w:rsidRPr="00736D9E">
        <w:rPr>
          <w:rFonts w:ascii="Calibri" w:hAnsi="Calibri" w:cs="Calibri"/>
          <w:sz w:val="22"/>
          <w:szCs w:val="22"/>
        </w:rPr>
        <w:t>eñal</w:t>
      </w:r>
      <w:r>
        <w:rPr>
          <w:rFonts w:ascii="Calibri" w:hAnsi="Calibri" w:cs="Calibri"/>
          <w:sz w:val="22"/>
          <w:szCs w:val="22"/>
        </w:rPr>
        <w:t>ética</w:t>
      </w:r>
      <w:r w:rsidRPr="00736D9E">
        <w:rPr>
          <w:rFonts w:ascii="Calibri" w:hAnsi="Calibri" w:cs="Calibri"/>
          <w:sz w:val="22"/>
          <w:szCs w:val="22"/>
        </w:rPr>
        <w:t>, identificación de producto</w:t>
      </w:r>
      <w:r>
        <w:rPr>
          <w:rFonts w:ascii="Calibri" w:hAnsi="Calibri" w:cs="Calibri"/>
          <w:sz w:val="22"/>
          <w:szCs w:val="22"/>
        </w:rPr>
        <w:t>s</w:t>
      </w:r>
      <w:r w:rsidRPr="00736D9E">
        <w:rPr>
          <w:rFonts w:ascii="Calibri" w:hAnsi="Calibri" w:cs="Calibri"/>
          <w:sz w:val="22"/>
          <w:szCs w:val="22"/>
        </w:rPr>
        <w:t xml:space="preserve">, </w:t>
      </w:r>
      <w:r>
        <w:rPr>
          <w:rFonts w:ascii="Calibri" w:hAnsi="Calibri" w:cs="Calibri"/>
          <w:sz w:val="22"/>
          <w:szCs w:val="22"/>
        </w:rPr>
        <w:t>c</w:t>
      </w:r>
      <w:r w:rsidRPr="00736D9E">
        <w:rPr>
          <w:rFonts w:ascii="Calibri" w:hAnsi="Calibri" w:cs="Calibri"/>
          <w:sz w:val="22"/>
          <w:szCs w:val="22"/>
        </w:rPr>
        <w:t xml:space="preserve">ertificados de </w:t>
      </w:r>
      <w:r>
        <w:rPr>
          <w:rFonts w:ascii="Calibri" w:hAnsi="Calibri" w:cs="Calibri"/>
          <w:sz w:val="22"/>
          <w:szCs w:val="22"/>
        </w:rPr>
        <w:t>m</w:t>
      </w:r>
      <w:r w:rsidRPr="00736D9E">
        <w:rPr>
          <w:rFonts w:ascii="Calibri" w:hAnsi="Calibri" w:cs="Calibri"/>
          <w:sz w:val="22"/>
          <w:szCs w:val="22"/>
        </w:rPr>
        <w:t xml:space="preserve">ateriales, etc. </w:t>
      </w:r>
    </w:p>
    <w:p w14:paraId="66434A03" w14:textId="77777777" w:rsidR="007E7432" w:rsidRDefault="007E7432" w:rsidP="007E7432">
      <w:pPr>
        <w:pStyle w:val="Default"/>
        <w:ind w:left="1985"/>
        <w:jc w:val="both"/>
        <w:rPr>
          <w:rFonts w:ascii="Calibri" w:hAnsi="Calibri" w:cs="Calibri"/>
          <w:sz w:val="22"/>
          <w:szCs w:val="22"/>
        </w:rPr>
      </w:pPr>
    </w:p>
    <w:p w14:paraId="3E7B45B5" w14:textId="77777777" w:rsidR="007E7432" w:rsidRPr="00981A24" w:rsidRDefault="007E7432" w:rsidP="007E7432">
      <w:pPr>
        <w:pStyle w:val="Default"/>
        <w:ind w:left="1985"/>
        <w:jc w:val="both"/>
        <w:rPr>
          <w:rFonts w:ascii="Calibri" w:hAnsi="Calibri" w:cs="Calibri"/>
          <w:sz w:val="22"/>
          <w:szCs w:val="22"/>
        </w:rPr>
      </w:pPr>
      <w:r>
        <w:rPr>
          <w:rFonts w:ascii="Calibri" w:hAnsi="Calibri" w:cs="Calibri"/>
          <w:sz w:val="22"/>
          <w:szCs w:val="22"/>
        </w:rPr>
        <w:t xml:space="preserve">Respecto de la Terminación Mecánica, 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debe incluir en el Informe de Supervisión correspondiente la documentación que sustenta que la Terminación Mecánica se llevó a cabo y esta cumple con la Normativa. 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debe sustentar con registros de revisión de la Terminación Mecánica, estos</w:t>
      </w:r>
      <w:r w:rsidRPr="00981A24">
        <w:rPr>
          <w:rFonts w:ascii="Calibri" w:hAnsi="Calibri" w:cs="Calibri"/>
          <w:sz w:val="22"/>
          <w:szCs w:val="22"/>
        </w:rPr>
        <w:t xml:space="preserve"> registros son preparados para uno o más elementos para registrar los resultados de la revisión y pruebas desarrolladas durante la terminación mecánica.</w:t>
      </w:r>
      <w:r>
        <w:rPr>
          <w:rFonts w:ascii="Calibri" w:hAnsi="Calibri" w:cs="Calibri"/>
          <w:sz w:val="22"/>
          <w:szCs w:val="22"/>
        </w:rPr>
        <w:t xml:space="preserve"> Adicionalmente, 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debe revisar y dar conformidad a los procedimientos seguidos por PETROPERÚ respecto de las pruebas previas a la Terminación Mecánica (pre comisionado) de cada equipo, circuito, sistema, ducto e instalación del proyecto.  </w:t>
      </w:r>
    </w:p>
    <w:p w14:paraId="1A2E0AD2" w14:textId="77777777" w:rsidR="007E7432" w:rsidRDefault="007E7432" w:rsidP="007E7432">
      <w:pPr>
        <w:pStyle w:val="Default"/>
        <w:ind w:left="1224"/>
        <w:jc w:val="both"/>
        <w:rPr>
          <w:rFonts w:ascii="Calibri" w:hAnsi="Calibri" w:cs="Calibri"/>
          <w:sz w:val="22"/>
          <w:szCs w:val="22"/>
        </w:rPr>
      </w:pPr>
    </w:p>
    <w:p w14:paraId="7361DA80" w14:textId="77777777" w:rsidR="007E7432" w:rsidRDefault="007E7432" w:rsidP="007E7432">
      <w:pPr>
        <w:pStyle w:val="Default"/>
        <w:ind w:left="1224"/>
        <w:jc w:val="both"/>
        <w:rPr>
          <w:rFonts w:ascii="Calibri" w:hAnsi="Calibri" w:cs="Calibri"/>
          <w:sz w:val="22"/>
          <w:szCs w:val="22"/>
        </w:rPr>
      </w:pPr>
    </w:p>
    <w:p w14:paraId="0C0853E5" w14:textId="77777777" w:rsidR="007E7432" w:rsidRDefault="007E7432" w:rsidP="00CE5A95">
      <w:pPr>
        <w:pStyle w:val="Default"/>
        <w:numPr>
          <w:ilvl w:val="2"/>
          <w:numId w:val="59"/>
        </w:numPr>
        <w:jc w:val="both"/>
        <w:rPr>
          <w:rFonts w:ascii="Calibri" w:hAnsi="Calibri" w:cs="Calibri"/>
          <w:sz w:val="22"/>
          <w:szCs w:val="22"/>
        </w:rPr>
      </w:pPr>
      <w:r>
        <w:rPr>
          <w:rFonts w:ascii="Calibri" w:hAnsi="Calibri" w:cs="Calibri"/>
          <w:sz w:val="22"/>
          <w:szCs w:val="22"/>
        </w:rPr>
        <w:t>Fiscalización del Comisionamiento</w:t>
      </w:r>
    </w:p>
    <w:p w14:paraId="3687212E" w14:textId="77777777" w:rsidR="007E7432" w:rsidRDefault="007E7432" w:rsidP="007E7432">
      <w:pPr>
        <w:pStyle w:val="Default"/>
        <w:ind w:left="1224"/>
        <w:jc w:val="both"/>
        <w:rPr>
          <w:rFonts w:ascii="Calibri" w:hAnsi="Calibri" w:cs="Calibri"/>
          <w:sz w:val="22"/>
          <w:szCs w:val="22"/>
        </w:rPr>
      </w:pPr>
    </w:p>
    <w:p w14:paraId="7910A2E5" w14:textId="77777777" w:rsidR="007E7432" w:rsidRDefault="007E7432" w:rsidP="007E7432">
      <w:pPr>
        <w:pStyle w:val="Default"/>
        <w:ind w:left="1224"/>
        <w:jc w:val="both"/>
        <w:rPr>
          <w:rFonts w:ascii="Calibri" w:hAnsi="Calibri" w:cs="Calibri"/>
          <w:sz w:val="22"/>
          <w:szCs w:val="22"/>
        </w:rPr>
      </w:pPr>
      <w:r>
        <w:rPr>
          <w:rFonts w:ascii="Calibri" w:hAnsi="Calibri" w:cs="Calibri"/>
          <w:sz w:val="22"/>
          <w:szCs w:val="22"/>
        </w:rPr>
        <w:t xml:space="preserve">Respecto de las </w:t>
      </w:r>
      <w:r w:rsidRPr="00383AD8">
        <w:rPr>
          <w:rFonts w:ascii="Calibri" w:hAnsi="Calibri" w:cs="Calibri"/>
          <w:sz w:val="22"/>
          <w:szCs w:val="22"/>
        </w:rPr>
        <w:t xml:space="preserve">pruebas dinámicas o de funcionamiento que </w:t>
      </w:r>
      <w:r>
        <w:rPr>
          <w:rFonts w:ascii="Calibri" w:hAnsi="Calibri" w:cs="Calibri"/>
          <w:sz w:val="22"/>
          <w:szCs w:val="22"/>
        </w:rPr>
        <w:t>PETROPERÚ</w:t>
      </w:r>
      <w:r w:rsidRPr="00383AD8">
        <w:rPr>
          <w:rFonts w:ascii="Calibri" w:hAnsi="Calibri" w:cs="Calibri"/>
          <w:sz w:val="22"/>
          <w:szCs w:val="22"/>
        </w:rPr>
        <w:t xml:space="preserve"> </w:t>
      </w:r>
      <w:r>
        <w:rPr>
          <w:rFonts w:ascii="Calibri" w:hAnsi="Calibri" w:cs="Calibri"/>
          <w:sz w:val="22"/>
          <w:szCs w:val="22"/>
        </w:rPr>
        <w:t xml:space="preserve">realizó </w:t>
      </w:r>
      <w:r w:rsidRPr="00383AD8">
        <w:rPr>
          <w:rFonts w:ascii="Calibri" w:hAnsi="Calibri" w:cs="Calibri"/>
          <w:sz w:val="22"/>
          <w:szCs w:val="22"/>
        </w:rPr>
        <w:t xml:space="preserve">a cada </w:t>
      </w:r>
      <w:r>
        <w:rPr>
          <w:rFonts w:ascii="Calibri" w:hAnsi="Calibri" w:cs="Calibri"/>
          <w:sz w:val="22"/>
          <w:szCs w:val="22"/>
        </w:rPr>
        <w:t>e</w:t>
      </w:r>
      <w:r w:rsidRPr="00383AD8">
        <w:rPr>
          <w:rFonts w:ascii="Calibri" w:hAnsi="Calibri" w:cs="Calibri"/>
          <w:sz w:val="22"/>
          <w:szCs w:val="22"/>
        </w:rPr>
        <w:t>quipo</w:t>
      </w:r>
      <w:r>
        <w:rPr>
          <w:rFonts w:ascii="Calibri" w:hAnsi="Calibri" w:cs="Calibri"/>
          <w:sz w:val="22"/>
          <w:szCs w:val="22"/>
        </w:rPr>
        <w:t>, c</w:t>
      </w:r>
      <w:r w:rsidRPr="00383AD8">
        <w:rPr>
          <w:rFonts w:ascii="Calibri" w:hAnsi="Calibri" w:cs="Calibri"/>
          <w:sz w:val="22"/>
          <w:szCs w:val="22"/>
        </w:rPr>
        <w:t>ircuito</w:t>
      </w:r>
      <w:r>
        <w:rPr>
          <w:rFonts w:ascii="Calibri" w:hAnsi="Calibri" w:cs="Calibri"/>
          <w:sz w:val="22"/>
          <w:szCs w:val="22"/>
        </w:rPr>
        <w:t>, s</w:t>
      </w:r>
      <w:r w:rsidRPr="00383AD8">
        <w:rPr>
          <w:rFonts w:ascii="Calibri" w:hAnsi="Calibri" w:cs="Calibri"/>
          <w:sz w:val="22"/>
          <w:szCs w:val="22"/>
        </w:rPr>
        <w:t>istema</w:t>
      </w:r>
      <w:r>
        <w:rPr>
          <w:rFonts w:ascii="Calibri" w:hAnsi="Calibri" w:cs="Calibri"/>
          <w:sz w:val="22"/>
          <w:szCs w:val="22"/>
        </w:rPr>
        <w:t>, d</w:t>
      </w:r>
      <w:r w:rsidRPr="00383AD8">
        <w:rPr>
          <w:rFonts w:ascii="Calibri" w:hAnsi="Calibri" w:cs="Calibri"/>
          <w:sz w:val="22"/>
          <w:szCs w:val="22"/>
        </w:rPr>
        <w:t>ucto</w:t>
      </w:r>
      <w:r>
        <w:rPr>
          <w:rFonts w:ascii="Calibri" w:hAnsi="Calibri" w:cs="Calibri"/>
          <w:sz w:val="22"/>
          <w:szCs w:val="22"/>
        </w:rPr>
        <w:t xml:space="preserve"> e i</w:t>
      </w:r>
      <w:r w:rsidRPr="00383AD8">
        <w:rPr>
          <w:rFonts w:ascii="Calibri" w:hAnsi="Calibri" w:cs="Calibri"/>
          <w:sz w:val="22"/>
          <w:szCs w:val="22"/>
        </w:rPr>
        <w:t>nstalación</w:t>
      </w:r>
      <w:r>
        <w:rPr>
          <w:rFonts w:ascii="Calibri" w:hAnsi="Calibri" w:cs="Calibri"/>
          <w:sz w:val="22"/>
          <w:szCs w:val="22"/>
        </w:rPr>
        <w:t xml:space="preserve">, 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en el Informe de Supervisión correspondiente debe sustentar con registros de revisión que los procedimientos</w:t>
      </w:r>
      <w:r w:rsidRPr="00383AD8">
        <w:rPr>
          <w:rFonts w:ascii="Calibri" w:hAnsi="Calibri" w:cs="Calibri"/>
          <w:sz w:val="22"/>
          <w:szCs w:val="22"/>
        </w:rPr>
        <w:t xml:space="preserve">, las cuales incluyen, entre otros, accionar todos los instrumentos y lazos de control como sistemas, </w:t>
      </w:r>
      <w:r>
        <w:rPr>
          <w:rFonts w:ascii="Calibri" w:hAnsi="Calibri" w:cs="Calibri"/>
          <w:sz w:val="22"/>
          <w:szCs w:val="22"/>
        </w:rPr>
        <w:t>giro</w:t>
      </w:r>
      <w:r w:rsidRPr="00383AD8">
        <w:rPr>
          <w:rFonts w:ascii="Calibri" w:hAnsi="Calibri" w:cs="Calibri"/>
          <w:sz w:val="22"/>
          <w:szCs w:val="22"/>
        </w:rPr>
        <w:t xml:space="preserve"> y funcionamiento de los equipos rotatorios, verificación de todos los enclavamientos, los sistemas de seguridad, purgado y alineamiento de los sistemas para operaciones, </w:t>
      </w:r>
      <w:r>
        <w:rPr>
          <w:rFonts w:ascii="Calibri" w:hAnsi="Calibri" w:cs="Calibri"/>
          <w:sz w:val="22"/>
          <w:szCs w:val="22"/>
        </w:rPr>
        <w:t xml:space="preserve">se realizaron siguiendo los mencionados </w:t>
      </w:r>
      <w:r w:rsidRPr="00383AD8">
        <w:rPr>
          <w:rFonts w:ascii="Calibri" w:hAnsi="Calibri" w:cs="Calibri"/>
          <w:sz w:val="22"/>
          <w:szCs w:val="22"/>
        </w:rPr>
        <w:t>procedimientos.</w:t>
      </w:r>
    </w:p>
    <w:p w14:paraId="0E462C72" w14:textId="77777777" w:rsidR="007E7432" w:rsidRDefault="007E7432" w:rsidP="007E7432">
      <w:pPr>
        <w:pStyle w:val="Default"/>
        <w:ind w:left="1224"/>
        <w:jc w:val="both"/>
        <w:rPr>
          <w:rFonts w:ascii="Calibri" w:hAnsi="Calibri" w:cs="Calibri"/>
          <w:sz w:val="22"/>
          <w:szCs w:val="22"/>
        </w:rPr>
      </w:pPr>
    </w:p>
    <w:p w14:paraId="3523D1A1" w14:textId="77777777" w:rsidR="007E7432" w:rsidRDefault="007E7432" w:rsidP="00CE5A95">
      <w:pPr>
        <w:pStyle w:val="Default"/>
        <w:numPr>
          <w:ilvl w:val="2"/>
          <w:numId w:val="59"/>
        </w:numPr>
        <w:jc w:val="both"/>
        <w:rPr>
          <w:rFonts w:ascii="Calibri" w:hAnsi="Calibri" w:cs="Calibri"/>
          <w:sz w:val="22"/>
          <w:szCs w:val="22"/>
        </w:rPr>
      </w:pPr>
      <w:r>
        <w:rPr>
          <w:rFonts w:ascii="Calibri" w:hAnsi="Calibri" w:cs="Calibri"/>
          <w:sz w:val="22"/>
          <w:szCs w:val="22"/>
        </w:rPr>
        <w:t xml:space="preserve">Fiscalización de la </w:t>
      </w:r>
      <w:r w:rsidRPr="005F1E57">
        <w:rPr>
          <w:rFonts w:ascii="Calibri" w:hAnsi="Calibri" w:cs="Calibri"/>
          <w:sz w:val="22"/>
          <w:szCs w:val="22"/>
        </w:rPr>
        <w:t>Puesta en Marcha</w:t>
      </w:r>
    </w:p>
    <w:p w14:paraId="3A2DDA84" w14:textId="77777777" w:rsidR="007E7432" w:rsidRDefault="007E7432" w:rsidP="007E7432">
      <w:pPr>
        <w:pStyle w:val="Default"/>
        <w:ind w:left="1224"/>
        <w:jc w:val="both"/>
        <w:rPr>
          <w:rFonts w:ascii="Calibri" w:hAnsi="Calibri" w:cs="Calibri"/>
          <w:sz w:val="22"/>
          <w:szCs w:val="22"/>
        </w:rPr>
      </w:pPr>
    </w:p>
    <w:p w14:paraId="0C24C94E" w14:textId="77777777" w:rsidR="007E7432" w:rsidRPr="005F1E57" w:rsidRDefault="007E7432" w:rsidP="007E7432">
      <w:pPr>
        <w:pStyle w:val="Default"/>
        <w:ind w:left="1224"/>
        <w:jc w:val="both"/>
        <w:rPr>
          <w:rFonts w:ascii="Calibri" w:hAnsi="Calibri" w:cs="Calibri"/>
          <w:sz w:val="22"/>
          <w:szCs w:val="22"/>
        </w:rPr>
      </w:pPr>
      <w:r w:rsidRPr="005F1E57">
        <w:rPr>
          <w:rFonts w:ascii="Calibri" w:hAnsi="Calibri" w:cs="Calibri"/>
          <w:sz w:val="22"/>
          <w:szCs w:val="22"/>
        </w:rPr>
        <w:t xml:space="preserve">La </w:t>
      </w:r>
      <w:r w:rsidRPr="000C25F2">
        <w:rPr>
          <w:rFonts w:ascii="Calibri" w:eastAsia="Times New Roman" w:hAnsi="Calibri" w:cs="Calibri"/>
          <w:bCs/>
          <w:iCs/>
          <w:spacing w:val="-6"/>
          <w:sz w:val="22"/>
          <w:szCs w:val="22"/>
          <w:lang w:bidi="en-US"/>
        </w:rPr>
        <w:t>Empresa Supervisora</w:t>
      </w:r>
      <w:r w:rsidRPr="005F1E57">
        <w:rPr>
          <w:rFonts w:ascii="Calibri" w:hAnsi="Calibri" w:cs="Calibri"/>
          <w:sz w:val="22"/>
          <w:szCs w:val="22"/>
        </w:rPr>
        <w:t xml:space="preserve"> debe </w:t>
      </w:r>
      <w:r>
        <w:rPr>
          <w:rFonts w:ascii="Calibri" w:hAnsi="Calibri" w:cs="Calibri"/>
          <w:sz w:val="22"/>
          <w:szCs w:val="22"/>
        </w:rPr>
        <w:t xml:space="preserve">revisar y validar </w:t>
      </w:r>
      <w:r w:rsidRPr="005F1E57">
        <w:rPr>
          <w:rFonts w:ascii="Calibri" w:hAnsi="Calibri" w:cs="Calibri"/>
          <w:sz w:val="22"/>
          <w:szCs w:val="22"/>
        </w:rPr>
        <w:t xml:space="preserve">que los procedimientos de arranque de la instalación se </w:t>
      </w:r>
      <w:r>
        <w:rPr>
          <w:rFonts w:ascii="Calibri" w:hAnsi="Calibri" w:cs="Calibri"/>
          <w:sz w:val="22"/>
          <w:szCs w:val="22"/>
        </w:rPr>
        <w:t xml:space="preserve">realizaron </w:t>
      </w:r>
      <w:r w:rsidRPr="005F1E57">
        <w:rPr>
          <w:rFonts w:ascii="Calibri" w:hAnsi="Calibri" w:cs="Calibri"/>
          <w:sz w:val="22"/>
          <w:szCs w:val="22"/>
        </w:rPr>
        <w:t xml:space="preserve">conforme </w:t>
      </w:r>
      <w:r>
        <w:rPr>
          <w:rFonts w:ascii="Calibri" w:hAnsi="Calibri" w:cs="Calibri"/>
          <w:sz w:val="22"/>
          <w:szCs w:val="22"/>
        </w:rPr>
        <w:t>las buenas prácticas de la industria</w:t>
      </w:r>
      <w:r w:rsidRPr="005F1E57">
        <w:rPr>
          <w:rFonts w:ascii="Calibri" w:hAnsi="Calibri" w:cs="Calibri"/>
          <w:sz w:val="22"/>
          <w:szCs w:val="22"/>
        </w:rPr>
        <w:t>.</w:t>
      </w:r>
    </w:p>
    <w:p w14:paraId="7A4B7685" w14:textId="77777777" w:rsidR="007E7432" w:rsidRPr="005F1E57" w:rsidRDefault="007E7432" w:rsidP="007E7432">
      <w:pPr>
        <w:pStyle w:val="Default"/>
        <w:ind w:left="1728"/>
        <w:jc w:val="both"/>
        <w:rPr>
          <w:rFonts w:ascii="Calibri" w:hAnsi="Calibri" w:cs="Calibri"/>
          <w:sz w:val="22"/>
          <w:szCs w:val="22"/>
          <w:highlight w:val="yellow"/>
        </w:rPr>
      </w:pPr>
      <w:r w:rsidRPr="005F1E57">
        <w:rPr>
          <w:rFonts w:ascii="Calibri" w:hAnsi="Calibri" w:cs="Calibri"/>
          <w:sz w:val="22"/>
          <w:szCs w:val="22"/>
        </w:rPr>
        <w:t xml:space="preserve"> </w:t>
      </w:r>
    </w:p>
    <w:p w14:paraId="3C0ECD91" w14:textId="77777777" w:rsidR="007E7432" w:rsidRDefault="007E7432" w:rsidP="00CE5A95">
      <w:pPr>
        <w:pStyle w:val="Default"/>
        <w:numPr>
          <w:ilvl w:val="1"/>
          <w:numId w:val="59"/>
        </w:numPr>
        <w:jc w:val="both"/>
        <w:rPr>
          <w:rFonts w:ascii="Calibri" w:hAnsi="Calibri" w:cs="Calibri"/>
          <w:sz w:val="22"/>
          <w:szCs w:val="22"/>
        </w:rPr>
      </w:pPr>
      <w:r>
        <w:rPr>
          <w:rFonts w:ascii="Calibri" w:hAnsi="Calibri" w:cs="Calibri"/>
          <w:sz w:val="22"/>
          <w:szCs w:val="22"/>
        </w:rPr>
        <w:t xml:space="preserve">Control de documentos de la </w:t>
      </w:r>
      <w:r w:rsidRPr="000C25F2">
        <w:rPr>
          <w:rFonts w:ascii="Calibri" w:eastAsia="Times New Roman" w:hAnsi="Calibri" w:cs="Calibri"/>
          <w:bCs/>
          <w:iCs/>
          <w:spacing w:val="-6"/>
          <w:sz w:val="22"/>
          <w:szCs w:val="22"/>
          <w:lang w:bidi="en-US"/>
        </w:rPr>
        <w:t>Empresa Supervisora</w:t>
      </w:r>
    </w:p>
    <w:p w14:paraId="1EF11A41" w14:textId="77777777" w:rsidR="007E7432" w:rsidRDefault="007E7432" w:rsidP="007E7432">
      <w:pPr>
        <w:pStyle w:val="Default"/>
        <w:ind w:left="876" w:firstLine="348"/>
        <w:jc w:val="both"/>
        <w:rPr>
          <w:rFonts w:ascii="Calibri" w:hAnsi="Calibri" w:cs="Calibri"/>
          <w:sz w:val="22"/>
          <w:szCs w:val="22"/>
        </w:rPr>
      </w:pPr>
    </w:p>
    <w:p w14:paraId="2288FCA4" w14:textId="77777777" w:rsidR="007E7432" w:rsidRDefault="007E7432" w:rsidP="007E7432">
      <w:pPr>
        <w:pStyle w:val="Default"/>
        <w:ind w:left="876" w:firstLine="348"/>
        <w:jc w:val="both"/>
        <w:rPr>
          <w:rFonts w:ascii="Calibri" w:hAnsi="Calibri" w:cs="Calibri"/>
          <w:sz w:val="22"/>
          <w:szCs w:val="22"/>
        </w:rPr>
      </w:pPr>
      <w:r>
        <w:rPr>
          <w:rFonts w:ascii="Calibri" w:hAnsi="Calibri" w:cs="Calibri"/>
          <w:sz w:val="22"/>
          <w:szCs w:val="22"/>
        </w:rPr>
        <w:t xml:space="preserve">Respecto del control de documento 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debe realizar las siguientes actividades:</w:t>
      </w:r>
    </w:p>
    <w:p w14:paraId="7C50EEED" w14:textId="77777777" w:rsidR="007E7432" w:rsidRDefault="007E7432" w:rsidP="007E7432">
      <w:pPr>
        <w:pStyle w:val="Default"/>
        <w:jc w:val="both"/>
        <w:rPr>
          <w:rFonts w:ascii="Calibri" w:hAnsi="Calibri" w:cs="Calibri"/>
          <w:sz w:val="22"/>
          <w:szCs w:val="22"/>
        </w:rPr>
      </w:pPr>
    </w:p>
    <w:p w14:paraId="47EAE1A6" w14:textId="77777777" w:rsidR="007E7432" w:rsidRPr="005C4D07" w:rsidRDefault="007E7432" w:rsidP="00CE5A95">
      <w:pPr>
        <w:pStyle w:val="Default"/>
        <w:numPr>
          <w:ilvl w:val="3"/>
          <w:numId w:val="59"/>
        </w:numPr>
        <w:ind w:left="1985" w:hanging="709"/>
        <w:jc w:val="both"/>
        <w:rPr>
          <w:rFonts w:ascii="Calibri" w:hAnsi="Calibri" w:cs="Calibri"/>
          <w:sz w:val="22"/>
          <w:szCs w:val="22"/>
        </w:rPr>
      </w:pPr>
      <w:r>
        <w:rPr>
          <w:rFonts w:ascii="Calibri" w:hAnsi="Calibri" w:cs="Calibri"/>
          <w:sz w:val="22"/>
          <w:szCs w:val="22"/>
        </w:rPr>
        <w:t>M</w:t>
      </w:r>
      <w:r w:rsidRPr="005C4D07">
        <w:rPr>
          <w:rFonts w:ascii="Calibri" w:hAnsi="Calibri" w:cs="Calibri"/>
          <w:sz w:val="22"/>
          <w:szCs w:val="22"/>
        </w:rPr>
        <w:t xml:space="preserve">antener actualizado el archivo derivado de la ejecución de los trabajos y debe contar con un departamento de Control de Documentos para recibir, archivar, </w:t>
      </w:r>
      <w:r w:rsidRPr="005C4D07">
        <w:rPr>
          <w:rFonts w:ascii="Calibri" w:hAnsi="Calibri" w:cs="Calibri"/>
          <w:sz w:val="22"/>
          <w:szCs w:val="22"/>
        </w:rPr>
        <w:lastRenderedPageBreak/>
        <w:t>administrar, controlar y difundir todos los documentos que se generen tanto en copia dura como en archivo electrónico.</w:t>
      </w:r>
    </w:p>
    <w:p w14:paraId="18DF7858" w14:textId="77777777" w:rsidR="007E7432" w:rsidRPr="009E423A" w:rsidRDefault="007E7432" w:rsidP="00CE5A95">
      <w:pPr>
        <w:pStyle w:val="Default"/>
        <w:numPr>
          <w:ilvl w:val="3"/>
          <w:numId w:val="59"/>
        </w:numPr>
        <w:ind w:left="1985" w:hanging="709"/>
        <w:jc w:val="both"/>
        <w:rPr>
          <w:rFonts w:ascii="Calibri" w:hAnsi="Calibri" w:cs="Calibri"/>
          <w:sz w:val="22"/>
          <w:szCs w:val="22"/>
        </w:rPr>
      </w:pPr>
      <w:r w:rsidRPr="009E423A">
        <w:rPr>
          <w:rFonts w:ascii="Calibri" w:hAnsi="Calibri" w:cs="Calibri"/>
          <w:sz w:val="22"/>
          <w:szCs w:val="22"/>
        </w:rPr>
        <w:t>Debe efectuar la administración, conservación y difusión de la documentación.</w:t>
      </w:r>
    </w:p>
    <w:p w14:paraId="5018960B" w14:textId="77777777" w:rsidR="007E7432" w:rsidRPr="009E423A" w:rsidRDefault="007E7432" w:rsidP="00CE5A95">
      <w:pPr>
        <w:pStyle w:val="Default"/>
        <w:numPr>
          <w:ilvl w:val="3"/>
          <w:numId w:val="59"/>
        </w:numPr>
        <w:ind w:left="1985" w:hanging="709"/>
        <w:jc w:val="both"/>
        <w:rPr>
          <w:rFonts w:ascii="Calibri" w:hAnsi="Calibri" w:cs="Calibri"/>
          <w:sz w:val="22"/>
          <w:szCs w:val="22"/>
        </w:rPr>
      </w:pPr>
      <w:r w:rsidRPr="009E423A">
        <w:rPr>
          <w:rFonts w:ascii="Calibri" w:hAnsi="Calibri" w:cs="Calibri"/>
          <w:sz w:val="22"/>
          <w:szCs w:val="22"/>
        </w:rPr>
        <w:t>Debe recibir</w:t>
      </w:r>
      <w:r>
        <w:rPr>
          <w:rFonts w:ascii="Calibri" w:hAnsi="Calibri" w:cs="Calibri"/>
          <w:sz w:val="22"/>
          <w:szCs w:val="22"/>
        </w:rPr>
        <w:t>,</w:t>
      </w:r>
      <w:r w:rsidRPr="009E423A">
        <w:rPr>
          <w:rFonts w:ascii="Calibri" w:hAnsi="Calibri" w:cs="Calibri"/>
          <w:sz w:val="22"/>
          <w:szCs w:val="22"/>
        </w:rPr>
        <w:t xml:space="preserve"> administrar, controlar y distribuir todos los documentos relacionados con </w:t>
      </w:r>
      <w:r>
        <w:rPr>
          <w:rFonts w:ascii="Calibri" w:hAnsi="Calibri" w:cs="Calibri"/>
          <w:sz w:val="22"/>
          <w:szCs w:val="22"/>
        </w:rPr>
        <w:t xml:space="preserve">la Fiscalización del proyecto </w:t>
      </w:r>
      <w:r w:rsidRPr="009E423A">
        <w:rPr>
          <w:rFonts w:ascii="Calibri" w:hAnsi="Calibri" w:cs="Calibri"/>
          <w:sz w:val="22"/>
          <w:szCs w:val="22"/>
        </w:rPr>
        <w:t xml:space="preserve">de acuerdo a su especialidad. </w:t>
      </w:r>
    </w:p>
    <w:p w14:paraId="5A41082D" w14:textId="77777777" w:rsidR="007E7432" w:rsidRPr="005C4D07" w:rsidRDefault="007E7432" w:rsidP="00CE5A95">
      <w:pPr>
        <w:pStyle w:val="Default"/>
        <w:numPr>
          <w:ilvl w:val="3"/>
          <w:numId w:val="59"/>
        </w:numPr>
        <w:ind w:left="1985" w:hanging="709"/>
        <w:jc w:val="both"/>
        <w:rPr>
          <w:rFonts w:ascii="Calibri" w:hAnsi="Calibri" w:cs="Calibri"/>
          <w:sz w:val="22"/>
          <w:szCs w:val="22"/>
        </w:rPr>
      </w:pPr>
      <w:r>
        <w:rPr>
          <w:rFonts w:ascii="Calibri" w:hAnsi="Calibri" w:cs="Calibri"/>
          <w:sz w:val="22"/>
          <w:szCs w:val="22"/>
        </w:rPr>
        <w:t>Debe</w:t>
      </w:r>
      <w:r w:rsidRPr="005C4D07">
        <w:rPr>
          <w:rFonts w:ascii="Calibri" w:hAnsi="Calibri" w:cs="Calibri"/>
          <w:sz w:val="22"/>
          <w:szCs w:val="22"/>
        </w:rPr>
        <w:t xml:space="preserve"> contar con un lugar específico para almacenar toda la documentación</w:t>
      </w:r>
      <w:r>
        <w:rPr>
          <w:rFonts w:ascii="Calibri" w:hAnsi="Calibri" w:cs="Calibri"/>
          <w:sz w:val="22"/>
          <w:szCs w:val="22"/>
        </w:rPr>
        <w:t xml:space="preserve">, la misma que debe ser </w:t>
      </w:r>
      <w:r w:rsidRPr="005C4D07">
        <w:rPr>
          <w:rFonts w:ascii="Calibri" w:hAnsi="Calibri" w:cs="Calibri"/>
          <w:sz w:val="22"/>
          <w:szCs w:val="22"/>
        </w:rPr>
        <w:t>adecuadamente conservada para mantener</w:t>
      </w:r>
      <w:r>
        <w:rPr>
          <w:rFonts w:ascii="Calibri" w:hAnsi="Calibri" w:cs="Calibri"/>
          <w:sz w:val="22"/>
          <w:szCs w:val="22"/>
        </w:rPr>
        <w:t xml:space="preserve"> </w:t>
      </w:r>
      <w:r w:rsidRPr="005C4D07">
        <w:rPr>
          <w:rFonts w:ascii="Calibri" w:hAnsi="Calibri" w:cs="Calibri"/>
          <w:sz w:val="22"/>
          <w:szCs w:val="22"/>
        </w:rPr>
        <w:t xml:space="preserve">en buen estado los documentos. </w:t>
      </w:r>
    </w:p>
    <w:p w14:paraId="0BE37A92" w14:textId="77777777" w:rsidR="007E7432" w:rsidRDefault="007E7432" w:rsidP="00CE5A95">
      <w:pPr>
        <w:pStyle w:val="Default"/>
        <w:numPr>
          <w:ilvl w:val="3"/>
          <w:numId w:val="59"/>
        </w:numPr>
        <w:ind w:left="1985" w:hanging="709"/>
        <w:jc w:val="both"/>
        <w:rPr>
          <w:rFonts w:ascii="Calibri" w:hAnsi="Calibri" w:cs="Calibri"/>
          <w:sz w:val="22"/>
          <w:szCs w:val="22"/>
        </w:rPr>
      </w:pPr>
      <w:r>
        <w:rPr>
          <w:rFonts w:ascii="Calibri" w:hAnsi="Calibri" w:cs="Calibri"/>
          <w:sz w:val="22"/>
          <w:szCs w:val="22"/>
        </w:rPr>
        <w:t>Debe</w:t>
      </w:r>
      <w:r w:rsidRPr="005C4D07">
        <w:rPr>
          <w:rFonts w:ascii="Calibri" w:hAnsi="Calibri" w:cs="Calibri"/>
          <w:sz w:val="22"/>
          <w:szCs w:val="22"/>
        </w:rPr>
        <w:t xml:space="preserve"> almacenarlos en estantes de forma ordenada</w:t>
      </w:r>
      <w:r>
        <w:rPr>
          <w:rFonts w:ascii="Calibri" w:hAnsi="Calibri" w:cs="Calibri"/>
          <w:sz w:val="22"/>
          <w:szCs w:val="22"/>
        </w:rPr>
        <w:t>,</w:t>
      </w:r>
      <w:r w:rsidRPr="005C4D07">
        <w:rPr>
          <w:rFonts w:ascii="Calibri" w:hAnsi="Calibri" w:cs="Calibri"/>
          <w:sz w:val="22"/>
          <w:szCs w:val="22"/>
        </w:rPr>
        <w:t xml:space="preserve"> contar con un índice que sea adecuado para consultas. Además de mantener el archivo documental completo para su consulta cotidiana, duplicació</w:t>
      </w:r>
      <w:r>
        <w:rPr>
          <w:rFonts w:ascii="Calibri" w:hAnsi="Calibri" w:cs="Calibri"/>
          <w:sz w:val="22"/>
          <w:szCs w:val="22"/>
        </w:rPr>
        <w:t>n o movilización dentro de las unidades supervisadas</w:t>
      </w:r>
      <w:r w:rsidRPr="005C4D07">
        <w:rPr>
          <w:rFonts w:ascii="Calibri" w:hAnsi="Calibri" w:cs="Calibri"/>
          <w:sz w:val="22"/>
          <w:szCs w:val="22"/>
        </w:rPr>
        <w:t xml:space="preserve">. </w:t>
      </w:r>
    </w:p>
    <w:p w14:paraId="30E1ECCF" w14:textId="77777777" w:rsidR="007E7432" w:rsidRDefault="007E7432" w:rsidP="007E7432">
      <w:pPr>
        <w:pStyle w:val="Default"/>
        <w:jc w:val="both"/>
        <w:rPr>
          <w:rFonts w:ascii="Calibri" w:hAnsi="Calibri" w:cs="Calibri"/>
          <w:sz w:val="22"/>
          <w:szCs w:val="22"/>
        </w:rPr>
      </w:pPr>
    </w:p>
    <w:p w14:paraId="66469CC2" w14:textId="77777777" w:rsidR="007E7432" w:rsidRDefault="007E7432" w:rsidP="007E7432">
      <w:pPr>
        <w:pStyle w:val="Prrafodelista"/>
        <w:ind w:left="1134"/>
        <w:rPr>
          <w:lang w:val="es-ES"/>
        </w:rPr>
      </w:pPr>
    </w:p>
    <w:p w14:paraId="3DF8BD55" w14:textId="77777777" w:rsidR="007E7432" w:rsidRDefault="007E7432" w:rsidP="007E7432">
      <w:pPr>
        <w:pStyle w:val="Prrafodelista"/>
        <w:ind w:left="1134"/>
        <w:rPr>
          <w:lang w:val="es-ES"/>
        </w:rPr>
      </w:pPr>
    </w:p>
    <w:p w14:paraId="0A842D37" w14:textId="77777777" w:rsidR="007E7432" w:rsidRDefault="007E7432" w:rsidP="007E7432">
      <w:pPr>
        <w:pStyle w:val="Prrafodelista"/>
        <w:ind w:left="1134"/>
        <w:rPr>
          <w:lang w:val="es-ES"/>
        </w:rPr>
      </w:pPr>
    </w:p>
    <w:p w14:paraId="0BC74776" w14:textId="77777777" w:rsidR="007E7432" w:rsidRDefault="007E7432" w:rsidP="007E7432">
      <w:pPr>
        <w:pStyle w:val="Prrafodelista"/>
        <w:ind w:left="1134"/>
        <w:rPr>
          <w:lang w:val="es-ES"/>
        </w:rPr>
      </w:pPr>
    </w:p>
    <w:p w14:paraId="770D4159" w14:textId="77777777" w:rsidR="007E7432" w:rsidRDefault="007E7432" w:rsidP="007E7432">
      <w:pPr>
        <w:pStyle w:val="Prrafodelista"/>
        <w:ind w:left="1134"/>
        <w:rPr>
          <w:lang w:val="es-ES"/>
        </w:rPr>
      </w:pPr>
    </w:p>
    <w:p w14:paraId="5290D81C" w14:textId="77777777" w:rsidR="007E7432" w:rsidRDefault="007E7432" w:rsidP="007E7432">
      <w:pPr>
        <w:pStyle w:val="Prrafodelista"/>
        <w:ind w:left="1134"/>
        <w:rPr>
          <w:lang w:val="es-ES"/>
        </w:rPr>
      </w:pPr>
    </w:p>
    <w:p w14:paraId="19BF8FDA" w14:textId="77777777" w:rsidR="007E7432" w:rsidRDefault="007E7432" w:rsidP="007E7432">
      <w:pPr>
        <w:pStyle w:val="Prrafodelista"/>
        <w:ind w:left="1134"/>
        <w:rPr>
          <w:lang w:val="es-ES"/>
        </w:rPr>
      </w:pPr>
    </w:p>
    <w:p w14:paraId="64FE6454" w14:textId="77777777" w:rsidR="007E7432" w:rsidRDefault="007E7432" w:rsidP="007E7432">
      <w:pPr>
        <w:pStyle w:val="Prrafodelista"/>
        <w:ind w:left="1134"/>
        <w:rPr>
          <w:lang w:val="es-ES"/>
        </w:rPr>
      </w:pPr>
    </w:p>
    <w:p w14:paraId="0E5BC4F5" w14:textId="77777777" w:rsidR="007E7432" w:rsidRPr="009546EE" w:rsidRDefault="007E7432" w:rsidP="007E7432">
      <w:pPr>
        <w:spacing w:before="19" w:line="240" w:lineRule="exact"/>
        <w:ind w:right="-23"/>
        <w:jc w:val="center"/>
        <w:outlineLvl w:val="2"/>
        <w:rPr>
          <w:rFonts w:cs="Calibri"/>
          <w:b/>
          <w:bCs/>
          <w:spacing w:val="-1"/>
          <w:sz w:val="32"/>
          <w:szCs w:val="32"/>
          <w:u w:val="thick" w:color="000000"/>
          <w:lang w:val="es-MX"/>
        </w:rPr>
      </w:pPr>
    </w:p>
    <w:p w14:paraId="719FA7B1" w14:textId="77777777" w:rsidR="007E7432" w:rsidRPr="009546EE" w:rsidRDefault="007E7432" w:rsidP="007E7432">
      <w:pPr>
        <w:spacing w:before="19" w:line="240" w:lineRule="exact"/>
        <w:ind w:right="-23"/>
        <w:jc w:val="center"/>
        <w:outlineLvl w:val="2"/>
        <w:rPr>
          <w:rFonts w:cs="Calibri"/>
          <w:b/>
          <w:bCs/>
          <w:spacing w:val="-1"/>
          <w:sz w:val="32"/>
          <w:szCs w:val="32"/>
          <w:u w:val="thick" w:color="000000"/>
          <w:lang w:val="es-MX"/>
        </w:rPr>
      </w:pPr>
    </w:p>
    <w:p w14:paraId="14F13674" w14:textId="77777777" w:rsidR="007E7432" w:rsidRPr="009546EE" w:rsidRDefault="007E7432" w:rsidP="007E7432">
      <w:pPr>
        <w:spacing w:before="19" w:line="240" w:lineRule="exact"/>
        <w:ind w:right="-23"/>
        <w:jc w:val="center"/>
        <w:outlineLvl w:val="2"/>
        <w:rPr>
          <w:rFonts w:cs="Calibri"/>
          <w:b/>
          <w:bCs/>
          <w:spacing w:val="-1"/>
          <w:sz w:val="32"/>
          <w:szCs w:val="32"/>
          <w:u w:val="thick" w:color="000000"/>
          <w:lang w:val="es-MX"/>
        </w:rPr>
      </w:pPr>
    </w:p>
    <w:p w14:paraId="04C2AB14" w14:textId="77777777" w:rsidR="007E7432" w:rsidRPr="009546EE" w:rsidRDefault="007E7432" w:rsidP="007E7432">
      <w:pPr>
        <w:spacing w:before="19" w:line="240" w:lineRule="exact"/>
        <w:ind w:right="-23"/>
        <w:jc w:val="center"/>
        <w:outlineLvl w:val="2"/>
        <w:rPr>
          <w:rFonts w:cs="Calibri"/>
          <w:b/>
          <w:bCs/>
          <w:spacing w:val="-1"/>
          <w:sz w:val="32"/>
          <w:szCs w:val="32"/>
          <w:u w:val="thick" w:color="000000"/>
          <w:lang w:val="es-MX"/>
        </w:rPr>
      </w:pPr>
    </w:p>
    <w:p w14:paraId="3B29D4D0" w14:textId="77777777" w:rsidR="007E7432" w:rsidRPr="009546EE" w:rsidRDefault="007E7432" w:rsidP="007E7432">
      <w:pPr>
        <w:spacing w:before="19" w:line="240" w:lineRule="exact"/>
        <w:ind w:right="-23"/>
        <w:jc w:val="center"/>
        <w:outlineLvl w:val="2"/>
        <w:rPr>
          <w:rFonts w:cs="Calibri"/>
          <w:b/>
          <w:bCs/>
          <w:spacing w:val="-1"/>
          <w:sz w:val="32"/>
          <w:szCs w:val="32"/>
          <w:u w:val="thick" w:color="000000"/>
          <w:lang w:val="es-MX"/>
        </w:rPr>
      </w:pPr>
    </w:p>
    <w:p w14:paraId="4ED61264" w14:textId="43FAF2F7" w:rsidR="007E7432" w:rsidRDefault="007E7432" w:rsidP="007E7432">
      <w:pPr>
        <w:spacing w:before="19" w:line="240" w:lineRule="exact"/>
        <w:ind w:right="-23"/>
        <w:jc w:val="center"/>
        <w:outlineLvl w:val="2"/>
        <w:rPr>
          <w:rFonts w:cs="Calibri"/>
          <w:b/>
          <w:bCs/>
          <w:spacing w:val="-1"/>
          <w:sz w:val="32"/>
          <w:szCs w:val="32"/>
          <w:u w:val="thick" w:color="000000"/>
          <w:lang w:val="es-MX"/>
        </w:rPr>
      </w:pPr>
    </w:p>
    <w:p w14:paraId="0D47D3F0" w14:textId="179A4860"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14D74878" w14:textId="2203E2E9"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0A24CAC8" w14:textId="40840EBB"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2535FEFE" w14:textId="23840EB2"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1C3493E4" w14:textId="281A4169"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124C19BC" w14:textId="0C840ACE"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409F3B94" w14:textId="37BD8631"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7CD1CF14" w14:textId="180224D5"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254BCEE1" w14:textId="684C5CDC"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54935CEE" w14:textId="3460FDB7"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07F21480" w14:textId="6D091CC2"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11A12967" w14:textId="6EBE0FAF"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0C6CA06B" w14:textId="3E52D574"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0AD39FE8" w14:textId="73AA35CF"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63DF3EAF" w14:textId="06749C6A"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42A14402" w14:textId="3FBACEBA"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7C9992C7" w14:textId="2AA0DB00"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77FE4878" w14:textId="712F09A5" w:rsidR="00A26896" w:rsidRDefault="00A26896" w:rsidP="007E7432">
      <w:pPr>
        <w:spacing w:before="19" w:line="240" w:lineRule="exact"/>
        <w:ind w:right="-23"/>
        <w:jc w:val="center"/>
        <w:outlineLvl w:val="2"/>
        <w:rPr>
          <w:rFonts w:cs="Calibri"/>
          <w:b/>
          <w:bCs/>
          <w:spacing w:val="-1"/>
          <w:sz w:val="32"/>
          <w:szCs w:val="32"/>
          <w:u w:val="thick" w:color="000000"/>
          <w:lang w:val="es-MX"/>
        </w:rPr>
      </w:pPr>
    </w:p>
    <w:p w14:paraId="3491E811" w14:textId="77777777" w:rsidR="00A26896" w:rsidRPr="009546EE" w:rsidRDefault="00A26896" w:rsidP="007E7432">
      <w:pPr>
        <w:spacing w:before="19" w:line="240" w:lineRule="exact"/>
        <w:ind w:right="-23"/>
        <w:jc w:val="center"/>
        <w:outlineLvl w:val="2"/>
        <w:rPr>
          <w:rFonts w:cs="Calibri"/>
          <w:b/>
          <w:bCs/>
          <w:spacing w:val="-1"/>
          <w:sz w:val="32"/>
          <w:szCs w:val="32"/>
          <w:u w:val="thick" w:color="000000"/>
          <w:lang w:val="es-MX"/>
        </w:rPr>
      </w:pPr>
    </w:p>
    <w:p w14:paraId="058C7693" w14:textId="77777777" w:rsidR="007E7432" w:rsidRPr="009546EE" w:rsidRDefault="007E7432" w:rsidP="007E7432">
      <w:pPr>
        <w:spacing w:before="19" w:line="240" w:lineRule="exact"/>
        <w:ind w:right="-23"/>
        <w:jc w:val="center"/>
        <w:outlineLvl w:val="2"/>
        <w:rPr>
          <w:rFonts w:cs="Calibri"/>
          <w:b/>
          <w:bCs/>
          <w:spacing w:val="-1"/>
          <w:sz w:val="32"/>
          <w:szCs w:val="32"/>
          <w:u w:val="thick" w:color="000000"/>
          <w:lang w:val="es-MX"/>
        </w:rPr>
      </w:pPr>
    </w:p>
    <w:p w14:paraId="78AD9C9F" w14:textId="77777777" w:rsidR="007E7432" w:rsidRPr="009546EE" w:rsidRDefault="007E7432" w:rsidP="007E7432">
      <w:pPr>
        <w:spacing w:before="19" w:line="240" w:lineRule="exact"/>
        <w:ind w:right="-23"/>
        <w:jc w:val="center"/>
        <w:outlineLvl w:val="2"/>
        <w:rPr>
          <w:rFonts w:cs="Calibri"/>
          <w:b/>
          <w:bCs/>
          <w:spacing w:val="-1"/>
          <w:sz w:val="32"/>
          <w:szCs w:val="32"/>
          <w:u w:val="thick" w:color="000000"/>
          <w:lang w:val="es-MX"/>
        </w:rPr>
      </w:pPr>
    </w:p>
    <w:p w14:paraId="375E7AF2" w14:textId="77777777" w:rsidR="007E7432" w:rsidRPr="009546EE" w:rsidRDefault="007E7432" w:rsidP="007E7432">
      <w:pPr>
        <w:spacing w:before="19" w:line="240" w:lineRule="exact"/>
        <w:ind w:right="-23"/>
        <w:jc w:val="center"/>
        <w:outlineLvl w:val="2"/>
        <w:rPr>
          <w:rFonts w:cs="Calibri"/>
          <w:b/>
          <w:bCs/>
          <w:spacing w:val="-1"/>
          <w:sz w:val="32"/>
          <w:szCs w:val="32"/>
          <w:u w:val="thick" w:color="000000"/>
          <w:lang w:val="es-MX"/>
        </w:rPr>
      </w:pPr>
    </w:p>
    <w:p w14:paraId="3E9F6111" w14:textId="77777777" w:rsidR="007E7432" w:rsidRDefault="007E7432" w:rsidP="007E7432">
      <w:pPr>
        <w:spacing w:before="19" w:line="240" w:lineRule="exact"/>
        <w:ind w:right="-23"/>
        <w:jc w:val="center"/>
        <w:outlineLvl w:val="2"/>
        <w:rPr>
          <w:rFonts w:cs="Calibri"/>
          <w:b/>
          <w:bCs/>
          <w:spacing w:val="-1"/>
          <w:sz w:val="32"/>
          <w:szCs w:val="32"/>
          <w:u w:val="thick" w:color="000000"/>
          <w:lang w:val="es-MX"/>
        </w:rPr>
      </w:pPr>
    </w:p>
    <w:p w14:paraId="035BAA23" w14:textId="77777777" w:rsidR="007E7432" w:rsidRDefault="007E7432" w:rsidP="007E7432">
      <w:pPr>
        <w:spacing w:before="19" w:line="240" w:lineRule="exact"/>
        <w:ind w:right="-23"/>
        <w:jc w:val="center"/>
        <w:outlineLvl w:val="2"/>
        <w:rPr>
          <w:rFonts w:cs="Calibri"/>
          <w:b/>
          <w:bCs/>
          <w:spacing w:val="-1"/>
          <w:sz w:val="32"/>
          <w:szCs w:val="32"/>
          <w:u w:val="thick" w:color="000000"/>
          <w:lang w:val="es-MX"/>
        </w:rPr>
      </w:pPr>
    </w:p>
    <w:p w14:paraId="6E9AB5D6" w14:textId="77777777" w:rsidR="007E7432" w:rsidRDefault="007E7432" w:rsidP="007E7432">
      <w:pPr>
        <w:spacing w:before="19" w:line="240" w:lineRule="exact"/>
        <w:ind w:right="-23"/>
        <w:jc w:val="center"/>
        <w:outlineLvl w:val="2"/>
        <w:rPr>
          <w:rFonts w:cs="Calibri"/>
          <w:b/>
          <w:bCs/>
          <w:spacing w:val="-1"/>
          <w:sz w:val="32"/>
          <w:szCs w:val="32"/>
          <w:u w:val="thick" w:color="000000"/>
          <w:lang w:val="es-MX"/>
        </w:rPr>
      </w:pPr>
    </w:p>
    <w:p w14:paraId="403ECAA1" w14:textId="77777777" w:rsidR="007E7432" w:rsidRDefault="007E7432" w:rsidP="007E7432">
      <w:pPr>
        <w:spacing w:before="19" w:line="240" w:lineRule="exact"/>
        <w:ind w:right="-23"/>
        <w:jc w:val="center"/>
        <w:outlineLvl w:val="2"/>
        <w:rPr>
          <w:rFonts w:cs="Calibri"/>
          <w:b/>
          <w:bCs/>
          <w:spacing w:val="-1"/>
          <w:sz w:val="32"/>
          <w:szCs w:val="32"/>
          <w:u w:val="thick" w:color="000000"/>
          <w:lang w:val="es-MX"/>
        </w:rPr>
      </w:pPr>
    </w:p>
    <w:p w14:paraId="43F04DF1" w14:textId="77777777" w:rsidR="007E7432" w:rsidRDefault="007E7432" w:rsidP="007E7432">
      <w:pPr>
        <w:spacing w:before="19" w:line="240" w:lineRule="exact"/>
        <w:ind w:right="-23"/>
        <w:jc w:val="center"/>
        <w:outlineLvl w:val="2"/>
        <w:rPr>
          <w:rFonts w:cs="Calibri"/>
          <w:b/>
          <w:bCs/>
          <w:spacing w:val="-1"/>
          <w:sz w:val="32"/>
          <w:szCs w:val="32"/>
          <w:u w:val="thick" w:color="000000"/>
          <w:lang w:val="es-MX"/>
        </w:rPr>
      </w:pPr>
    </w:p>
    <w:p w14:paraId="74EAED04" w14:textId="77777777" w:rsidR="007E7432" w:rsidRDefault="007E7432" w:rsidP="007E7432">
      <w:pPr>
        <w:spacing w:before="19" w:line="240" w:lineRule="exact"/>
        <w:ind w:right="-23"/>
        <w:jc w:val="center"/>
        <w:outlineLvl w:val="2"/>
        <w:rPr>
          <w:rFonts w:cs="Calibri"/>
          <w:b/>
          <w:bCs/>
          <w:spacing w:val="-1"/>
          <w:sz w:val="32"/>
          <w:szCs w:val="32"/>
          <w:u w:val="thick" w:color="000000"/>
          <w:lang w:val="es-MX"/>
        </w:rPr>
      </w:pPr>
    </w:p>
    <w:p w14:paraId="2D752CAC" w14:textId="77777777" w:rsidR="007E7432" w:rsidRPr="00416AE2" w:rsidRDefault="007E7432" w:rsidP="007E7432">
      <w:pPr>
        <w:spacing w:before="16"/>
        <w:jc w:val="center"/>
        <w:outlineLvl w:val="2"/>
        <w:rPr>
          <w:rFonts w:cs="Calibri"/>
          <w:b/>
          <w:bCs/>
          <w:spacing w:val="-1"/>
          <w:sz w:val="32"/>
          <w:szCs w:val="32"/>
          <w:u w:val="single"/>
          <w:lang w:val="pt-BR"/>
        </w:rPr>
      </w:pPr>
      <w:bookmarkStart w:id="185" w:name="_Toc256000132"/>
      <w:bookmarkStart w:id="186" w:name="_Toc256000100"/>
      <w:bookmarkStart w:id="187" w:name="_Toc256000069"/>
      <w:bookmarkStart w:id="188" w:name="_Toc493745853"/>
      <w:bookmarkStart w:id="189" w:name="_Toc496179395"/>
      <w:bookmarkStart w:id="190" w:name="_Toc505704549"/>
      <w:bookmarkStart w:id="191" w:name="_Toc105699489"/>
      <w:r>
        <w:rPr>
          <w:rFonts w:cs="Calibri"/>
          <w:b/>
          <w:bCs/>
          <w:spacing w:val="-6"/>
          <w:sz w:val="32"/>
          <w:szCs w:val="32"/>
          <w:u w:val="thick" w:color="000000"/>
          <w:lang w:val="es-ES_tradnl"/>
        </w:rPr>
        <w:lastRenderedPageBreak/>
        <w:t>APÉNDICE</w:t>
      </w:r>
      <w:r w:rsidRPr="00416AE2">
        <w:rPr>
          <w:rFonts w:cs="Calibri"/>
          <w:b/>
          <w:bCs/>
          <w:spacing w:val="-1"/>
          <w:sz w:val="32"/>
          <w:szCs w:val="32"/>
          <w:u w:val="single"/>
          <w:lang w:val="pt-BR"/>
        </w:rPr>
        <w:t xml:space="preserve"> N° </w:t>
      </w:r>
      <w:r w:rsidRPr="00C861AA">
        <w:rPr>
          <w:rFonts w:cs="Calibri"/>
          <w:b/>
          <w:bCs/>
          <w:spacing w:val="-1"/>
          <w:sz w:val="32"/>
          <w:szCs w:val="32"/>
          <w:u w:val="single"/>
          <w:lang w:val="pt-BR"/>
        </w:rPr>
        <w:t>1</w:t>
      </w:r>
      <w:bookmarkEnd w:id="185"/>
      <w:bookmarkEnd w:id="186"/>
      <w:bookmarkEnd w:id="187"/>
      <w:bookmarkEnd w:id="188"/>
      <w:bookmarkEnd w:id="189"/>
      <w:bookmarkEnd w:id="190"/>
      <w:r w:rsidRPr="00C861AA">
        <w:rPr>
          <w:rFonts w:cs="Calibri"/>
          <w:b/>
          <w:bCs/>
          <w:spacing w:val="-1"/>
          <w:sz w:val="32"/>
          <w:szCs w:val="32"/>
          <w:u w:val="single"/>
          <w:lang w:val="pt-BR"/>
        </w:rPr>
        <w:t>5</w:t>
      </w:r>
      <w:bookmarkEnd w:id="191"/>
    </w:p>
    <w:p w14:paraId="033F8433" w14:textId="77777777" w:rsidR="007E7432" w:rsidRDefault="007E7432" w:rsidP="007E7432">
      <w:pPr>
        <w:jc w:val="center"/>
        <w:rPr>
          <w:rFonts w:cs="Calibri"/>
          <w:b/>
          <w:bCs/>
          <w:spacing w:val="-1"/>
          <w:sz w:val="32"/>
          <w:szCs w:val="32"/>
          <w:lang w:val="pt-BR"/>
        </w:rPr>
      </w:pPr>
    </w:p>
    <w:p w14:paraId="36BF5778" w14:textId="77777777" w:rsidR="007E7432" w:rsidRDefault="007E7432" w:rsidP="007E7432">
      <w:pPr>
        <w:jc w:val="center"/>
        <w:rPr>
          <w:rFonts w:cs="Calibri"/>
          <w:b/>
          <w:bCs/>
          <w:spacing w:val="-1"/>
          <w:sz w:val="32"/>
          <w:szCs w:val="32"/>
          <w:lang w:val="pt-BR"/>
        </w:rPr>
      </w:pPr>
      <w:r>
        <w:rPr>
          <w:rFonts w:cs="Calibri"/>
          <w:b/>
          <w:bCs/>
          <w:spacing w:val="-1"/>
          <w:sz w:val="32"/>
          <w:szCs w:val="32"/>
          <w:lang w:val="pt-BR"/>
        </w:rPr>
        <w:t>ESPECIFICACIONES DE LA VESTIMENTA</w:t>
      </w:r>
    </w:p>
    <w:p w14:paraId="658B6040" w14:textId="77777777" w:rsidR="007E7432" w:rsidRDefault="007E7432" w:rsidP="007E7432">
      <w:pPr>
        <w:tabs>
          <w:tab w:val="left" w:pos="3180"/>
        </w:tabs>
        <w:spacing w:line="360" w:lineRule="auto"/>
        <w:jc w:val="center"/>
        <w:rPr>
          <w:lang w:val="es-ES"/>
        </w:rPr>
      </w:pPr>
    </w:p>
    <w:p w14:paraId="7EB121B7" w14:textId="77777777" w:rsidR="007E7432" w:rsidRPr="00EE7E66" w:rsidRDefault="007E7432" w:rsidP="007E7432">
      <w:pPr>
        <w:jc w:val="center"/>
        <w:rPr>
          <w:rFonts w:cs="Calibri"/>
          <w:b/>
        </w:rPr>
      </w:pPr>
      <w:r w:rsidRPr="00EE7E66">
        <w:rPr>
          <w:rFonts w:cs="Calibri"/>
          <w:b/>
        </w:rPr>
        <w:t>CHALECO, PRENDAS DE VESTIR E IDENTIFICACIÓN</w:t>
      </w:r>
    </w:p>
    <w:p w14:paraId="6C676290" w14:textId="77777777" w:rsidR="007E7432" w:rsidRPr="00EE7E66" w:rsidRDefault="007E7432" w:rsidP="007E7432">
      <w:pPr>
        <w:jc w:val="center"/>
        <w:rPr>
          <w:rFonts w:cs="Calibri"/>
          <w:b/>
        </w:rPr>
      </w:pPr>
    </w:p>
    <w:p w14:paraId="553D1C88" w14:textId="77777777" w:rsidR="007E7432" w:rsidRPr="00070DF4" w:rsidRDefault="007E7432" w:rsidP="007E7432">
      <w:pPr>
        <w:jc w:val="center"/>
        <w:rPr>
          <w:rFonts w:cs="Arial"/>
          <w:b/>
          <w:lang w:val="es-ES_tradnl"/>
        </w:rPr>
      </w:pPr>
      <w:r w:rsidRPr="00070DF4">
        <w:rPr>
          <w:rFonts w:cs="Arial"/>
          <w:b/>
          <w:u w:val="single"/>
          <w:lang w:val="es-ES_tradnl"/>
        </w:rPr>
        <w:t>ESPECIFICACIONES PARA CHALECOS DE SUPERVISORES - PERSONAL TERCERO</w:t>
      </w:r>
    </w:p>
    <w:p w14:paraId="247C6EBD" w14:textId="77777777" w:rsidR="007E7432" w:rsidRPr="00070DF4" w:rsidRDefault="007E7432" w:rsidP="007E7432">
      <w:pPr>
        <w:ind w:left="360"/>
        <w:jc w:val="both"/>
        <w:rPr>
          <w:rFonts w:cs="Arial"/>
          <w:lang w:val="es-ES_tradnl"/>
        </w:rPr>
      </w:pPr>
    </w:p>
    <w:p w14:paraId="54B120A0" w14:textId="77777777" w:rsidR="007E7432" w:rsidRPr="00070DF4" w:rsidRDefault="007E7432" w:rsidP="007E7432">
      <w:pPr>
        <w:ind w:left="360"/>
        <w:jc w:val="both"/>
        <w:rPr>
          <w:rFonts w:cs="Arial"/>
          <w:b/>
          <w:lang w:val="es-ES_tradnl"/>
        </w:rPr>
      </w:pPr>
      <w:r w:rsidRPr="00070DF4">
        <w:rPr>
          <w:rFonts w:cs="Arial"/>
          <w:lang w:val="es-ES_tradnl"/>
        </w:rPr>
        <w:t xml:space="preserve">Las características básicas que deberán tener los chalecos del personal tercero para cumplir las funciones de </w:t>
      </w:r>
      <w:r>
        <w:rPr>
          <w:rFonts w:cs="Arial"/>
          <w:lang w:val="es-ES_tradnl"/>
        </w:rPr>
        <w:t>fiscalización</w:t>
      </w:r>
      <w:r w:rsidRPr="00070DF4">
        <w:rPr>
          <w:rFonts w:cs="Arial"/>
          <w:lang w:val="es-ES_tradnl"/>
        </w:rPr>
        <w:t xml:space="preserve"> en electricidad, hidrocarburos, gas natural y minería son:</w:t>
      </w:r>
    </w:p>
    <w:p w14:paraId="2A3D7D68" w14:textId="77777777" w:rsidR="007E7432" w:rsidRPr="00070DF4" w:rsidRDefault="007E7432" w:rsidP="007E7432">
      <w:pPr>
        <w:spacing w:after="120"/>
        <w:ind w:left="2124" w:hanging="1764"/>
        <w:jc w:val="both"/>
        <w:rPr>
          <w:rFonts w:cs="Arial"/>
          <w:lang w:val="es-ES_tradnl"/>
        </w:rPr>
      </w:pPr>
    </w:p>
    <w:p w14:paraId="1400CC1C" w14:textId="77777777" w:rsidR="007E7432" w:rsidRPr="00070DF4" w:rsidRDefault="007E7432" w:rsidP="007E7432">
      <w:pPr>
        <w:spacing w:after="120"/>
        <w:ind w:left="2124" w:hanging="1764"/>
        <w:jc w:val="both"/>
        <w:rPr>
          <w:rFonts w:cs="Arial"/>
          <w:lang w:val="es-ES_tradnl"/>
        </w:rPr>
      </w:pPr>
      <w:r w:rsidRPr="00070DF4">
        <w:rPr>
          <w:rFonts w:cs="Arial"/>
          <w:lang w:val="es-ES_tradnl"/>
        </w:rPr>
        <w:t>Tela:</w:t>
      </w:r>
      <w:r w:rsidRPr="00070DF4">
        <w:rPr>
          <w:rFonts w:cs="Arial"/>
          <w:lang w:val="es-ES_tradnl"/>
        </w:rPr>
        <w:tab/>
        <w:t>Dril</w:t>
      </w:r>
      <w:r>
        <w:rPr>
          <w:rFonts w:cs="Arial"/>
          <w:lang w:val="es-ES_tradnl"/>
        </w:rPr>
        <w:t>l – 100% algodón - ignífugo.</w:t>
      </w:r>
      <w:r w:rsidRPr="00070DF4">
        <w:rPr>
          <w:rFonts w:cs="Arial"/>
          <w:lang w:val="es-ES_tradnl"/>
        </w:rPr>
        <w:t xml:space="preserve"> </w:t>
      </w:r>
    </w:p>
    <w:p w14:paraId="7DA31307" w14:textId="77777777" w:rsidR="007E7432" w:rsidRPr="00070DF4" w:rsidRDefault="007E7432" w:rsidP="007E7432">
      <w:pPr>
        <w:spacing w:after="120"/>
        <w:ind w:left="360"/>
        <w:jc w:val="both"/>
        <w:rPr>
          <w:rFonts w:cs="Arial"/>
          <w:lang w:val="es-ES_tradnl"/>
        </w:rPr>
      </w:pPr>
      <w:r w:rsidRPr="00070DF4">
        <w:rPr>
          <w:rFonts w:cs="Arial"/>
          <w:lang w:val="es-ES_tradnl"/>
        </w:rPr>
        <w:t>Color:</w:t>
      </w:r>
      <w:r w:rsidRPr="00070DF4">
        <w:rPr>
          <w:rFonts w:cs="Arial"/>
          <w:lang w:val="es-ES_tradnl"/>
        </w:rPr>
        <w:tab/>
      </w:r>
      <w:r w:rsidRPr="00070DF4">
        <w:rPr>
          <w:rFonts w:cs="Arial"/>
          <w:lang w:val="es-ES_tradnl"/>
        </w:rPr>
        <w:tab/>
        <w:t>Celeste 710 - Drill 384 Nuevo Mundo</w:t>
      </w:r>
    </w:p>
    <w:p w14:paraId="741DF0F8" w14:textId="77777777" w:rsidR="007E7432" w:rsidRPr="00EE7E66" w:rsidRDefault="007E7432" w:rsidP="007E7432">
      <w:pPr>
        <w:spacing w:after="120"/>
        <w:ind w:left="2124" w:hanging="1764"/>
        <w:jc w:val="both"/>
        <w:rPr>
          <w:rFonts w:cs="Arial"/>
        </w:rPr>
      </w:pPr>
      <w:r w:rsidRPr="00070DF4">
        <w:rPr>
          <w:rFonts w:cs="Arial"/>
          <w:lang w:val="es-ES_tradnl"/>
        </w:rPr>
        <w:t>Logotipos:</w:t>
      </w:r>
      <w:r w:rsidRPr="00070DF4">
        <w:rPr>
          <w:rFonts w:cs="Arial"/>
          <w:lang w:val="es-ES_tradnl"/>
        </w:rPr>
        <w:tab/>
        <w:t xml:space="preserve">Dos </w:t>
      </w:r>
      <w:r w:rsidRPr="00EE7E66">
        <w:rPr>
          <w:rFonts w:cs="Arial"/>
        </w:rPr>
        <w:t>Logotipos de Osinergmin sin descriptor, bordados en color blanco.</w:t>
      </w:r>
    </w:p>
    <w:p w14:paraId="3BB25CFE" w14:textId="77777777" w:rsidR="007E7432" w:rsidRPr="00EE7E66" w:rsidRDefault="007E7432" w:rsidP="007E7432">
      <w:pPr>
        <w:spacing w:after="120"/>
        <w:ind w:left="2124"/>
        <w:jc w:val="both"/>
        <w:rPr>
          <w:rFonts w:cs="Arial"/>
        </w:rPr>
      </w:pPr>
      <w:r w:rsidRPr="00EE7E66">
        <w:rPr>
          <w:rFonts w:cs="Arial"/>
        </w:rPr>
        <w:t>Un logotipo en la parte delantera, colocado en el lado superior izquierdo del pecho, el cual debe medir 12 cm de ancho por 1.7 cm de alto.</w:t>
      </w:r>
    </w:p>
    <w:p w14:paraId="44A662B3" w14:textId="77777777" w:rsidR="007E7432" w:rsidRPr="00EE7E66" w:rsidRDefault="007E7432" w:rsidP="007E7432">
      <w:pPr>
        <w:spacing w:after="120"/>
        <w:ind w:left="2124" w:hanging="1764"/>
        <w:jc w:val="both"/>
        <w:rPr>
          <w:rFonts w:cs="Arial"/>
        </w:rPr>
      </w:pPr>
      <w:r w:rsidRPr="00EE7E66">
        <w:rPr>
          <w:rFonts w:cs="Arial"/>
        </w:rPr>
        <w:t xml:space="preserve"> </w:t>
      </w:r>
      <w:r w:rsidRPr="00EE7E66">
        <w:rPr>
          <w:rFonts w:cs="Arial"/>
        </w:rPr>
        <w:tab/>
        <w:t>Un logotipo en la parte posterior, situado a la mitad de la espalda, el cual debe medir 23 cm de ancho por 3.3 cm de alto.</w:t>
      </w:r>
    </w:p>
    <w:p w14:paraId="3E25527B" w14:textId="77777777" w:rsidR="007E7432" w:rsidRPr="00EE7E66" w:rsidRDefault="007E7432" w:rsidP="007E7432">
      <w:pPr>
        <w:spacing w:after="120"/>
        <w:ind w:left="2124"/>
        <w:jc w:val="both"/>
        <w:rPr>
          <w:rFonts w:cs="Arial"/>
        </w:rPr>
      </w:pPr>
      <w:r w:rsidRPr="00EE7E66">
        <w:rPr>
          <w:rFonts w:cs="Arial"/>
        </w:rPr>
        <w:t>Ambos deben estar acompañados de la frase “Contratista brindando servicios a” que debe estar colocada encima del logotipo y debe abarcar el ancho de este hasta la segunda letra “i” de Osinergmin (ver gráfico).</w:t>
      </w:r>
    </w:p>
    <w:p w14:paraId="38DA1047" w14:textId="77777777" w:rsidR="007E7432" w:rsidRPr="00EE7E66" w:rsidRDefault="007E7432" w:rsidP="007E7432">
      <w:pPr>
        <w:ind w:left="2124" w:hanging="2124"/>
        <w:jc w:val="both"/>
        <w:rPr>
          <w:rFonts w:cs="Arial"/>
        </w:rPr>
      </w:pPr>
      <w:r w:rsidRPr="00070DF4">
        <w:rPr>
          <w:rFonts w:cs="Arial"/>
          <w:lang w:val="es-ES_tradnl"/>
        </w:rPr>
        <w:t>Cinta reflectiva:</w:t>
      </w:r>
      <w:r w:rsidRPr="00070DF4">
        <w:rPr>
          <w:rFonts w:cs="Arial"/>
          <w:lang w:val="es-ES_tradnl"/>
        </w:rPr>
        <w:tab/>
        <w:t xml:space="preserve">Tela color gris plata de dos pulgadas de ancho, en material reflectivo y con retardante a la flama. </w:t>
      </w:r>
      <w:r w:rsidRPr="00EE7E66">
        <w:rPr>
          <w:rFonts w:cs="Arial"/>
        </w:rPr>
        <w:t>La colocación de la cinta debe estar de acuerdo a la indicación de la Clase 3 Norma ANSI/ISEA 107-2010. En ambos lados del chaleco, se colocarán dos líneas de cinta de manera vertical y dos líneas de cinta colocadas de manera horizontal (ver gráfico).</w:t>
      </w:r>
      <w:r>
        <w:rPr>
          <w:rFonts w:cs="Arial"/>
        </w:rPr>
        <w:t xml:space="preserve"> </w:t>
      </w:r>
      <w:r w:rsidRPr="00EE7E66">
        <w:rPr>
          <w:rFonts w:cs="Arial"/>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20AF343C" w14:textId="77777777" w:rsidR="007E7432" w:rsidRPr="00EE7E66" w:rsidRDefault="007E7432" w:rsidP="007E7432">
      <w:pPr>
        <w:jc w:val="both"/>
        <w:rPr>
          <w:rFonts w:cs="Arial"/>
        </w:rPr>
      </w:pPr>
    </w:p>
    <w:p w14:paraId="7C739D5D" w14:textId="77777777" w:rsidR="007E7432" w:rsidRPr="00EE7E66" w:rsidRDefault="007E7432" w:rsidP="007E7432">
      <w:pPr>
        <w:jc w:val="both"/>
        <w:rPr>
          <w:rFonts w:cs="Arial"/>
        </w:rPr>
      </w:pPr>
      <w:r w:rsidRPr="00EE7E66">
        <w:rPr>
          <w:rFonts w:cs="Arial"/>
        </w:rPr>
        <w:t>Los chalecos empleados por personal tercero serán la única prenda de vestir que lleve el logotipo de Osinergmin. De esta manera, los cascos, gorros u otros accesorios no deben llevar ningún tipo de distintivo.</w:t>
      </w:r>
    </w:p>
    <w:p w14:paraId="7A68E222" w14:textId="77777777" w:rsidR="007E7432" w:rsidRDefault="007E7432" w:rsidP="007E7432">
      <w:pPr>
        <w:rPr>
          <w:rFonts w:cs="Arial"/>
          <w:b/>
          <w:u w:val="single"/>
        </w:rPr>
      </w:pPr>
      <w:r>
        <w:rPr>
          <w:rFonts w:cs="Arial"/>
          <w:b/>
          <w:u w:val="single"/>
        </w:rPr>
        <w:br w:type="page"/>
      </w:r>
    </w:p>
    <w:p w14:paraId="24B81B2E" w14:textId="77777777" w:rsidR="007E7432" w:rsidRPr="00EE7E66" w:rsidRDefault="007E7432" w:rsidP="007E7432">
      <w:pPr>
        <w:rPr>
          <w:rFonts w:cs="Arial"/>
          <w:b/>
          <w:u w:val="single"/>
        </w:rPr>
      </w:pPr>
    </w:p>
    <w:p w14:paraId="45F76BAF" w14:textId="77777777" w:rsidR="007E7432" w:rsidRPr="00070DF4" w:rsidRDefault="007E7432" w:rsidP="007E7432">
      <w:pPr>
        <w:ind w:left="284"/>
        <w:jc w:val="both"/>
        <w:rPr>
          <w:rFonts w:cs="Arial"/>
        </w:rPr>
      </w:pPr>
      <w:r w:rsidRPr="00070DF4">
        <w:rPr>
          <w:rFonts w:cs="Arial"/>
          <w:b/>
          <w:u w:val="single"/>
        </w:rPr>
        <w:t>EJEMPLO DE MODELO DE CHALECO</w:t>
      </w:r>
    </w:p>
    <w:p w14:paraId="3FEAE65A" w14:textId="77777777" w:rsidR="007E7432" w:rsidRPr="00070DF4" w:rsidRDefault="007E7432" w:rsidP="007E7432">
      <w:pPr>
        <w:ind w:left="2124" w:hanging="1764"/>
        <w:jc w:val="both"/>
        <w:rPr>
          <w:rFonts w:cs="Arial"/>
        </w:rPr>
      </w:pPr>
    </w:p>
    <w:p w14:paraId="3193D301" w14:textId="77777777" w:rsidR="007E7432" w:rsidRPr="00070DF4" w:rsidRDefault="007E7432" w:rsidP="007E7432">
      <w:pPr>
        <w:jc w:val="both"/>
        <w:rPr>
          <w:rFonts w:cs="Arial"/>
        </w:rPr>
      </w:pPr>
      <w:r w:rsidRPr="00070DF4">
        <w:rPr>
          <w:rFonts w:asciiTheme="minorHAnsi" w:hAnsiTheme="minorHAnsi" w:cs="Arial"/>
          <w:noProof/>
        </w:rPr>
        <w:drawing>
          <wp:inline distT="0" distB="0" distL="0" distR="0" wp14:anchorId="653086DB" wp14:editId="11B277F9">
            <wp:extent cx="5928996" cy="3457575"/>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leco_Supervisores_terceros-01.jpg"/>
                    <pic:cNvPicPr/>
                  </pic:nvPicPr>
                  <pic:blipFill>
                    <a:blip r:embed="rId32">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0F128BB5" w14:textId="77777777" w:rsidR="007E7432" w:rsidRPr="00070DF4" w:rsidRDefault="007E7432" w:rsidP="007E7432">
      <w:pPr>
        <w:ind w:left="2124" w:hanging="1764"/>
        <w:jc w:val="both"/>
        <w:rPr>
          <w:rFonts w:cs="Arial"/>
        </w:rPr>
      </w:pPr>
    </w:p>
    <w:p w14:paraId="55865706" w14:textId="77777777" w:rsidR="007E7432" w:rsidRPr="00070DF4" w:rsidRDefault="007E7432" w:rsidP="007E7432">
      <w:pPr>
        <w:ind w:left="284"/>
        <w:jc w:val="both"/>
        <w:rPr>
          <w:rFonts w:cs="Arial"/>
          <w:b/>
          <w:u w:val="single"/>
        </w:rPr>
      </w:pPr>
    </w:p>
    <w:p w14:paraId="1DC56AD5" w14:textId="77777777" w:rsidR="007E7432" w:rsidRPr="00EE7E66" w:rsidRDefault="007E7432" w:rsidP="007E7432">
      <w:pPr>
        <w:ind w:left="284"/>
        <w:jc w:val="both"/>
        <w:rPr>
          <w:rFonts w:cs="Arial"/>
          <w:b/>
          <w:u w:val="single"/>
        </w:rPr>
      </w:pPr>
      <w:r w:rsidRPr="00EE7E66">
        <w:rPr>
          <w:rFonts w:cs="Arial"/>
          <w:b/>
          <w:u w:val="single"/>
        </w:rPr>
        <w:t>DETALLE DEL LOGOTIPO Y DE FRASE</w:t>
      </w:r>
    </w:p>
    <w:p w14:paraId="39A02534" w14:textId="77777777" w:rsidR="007E7432" w:rsidRPr="00EE7E66" w:rsidRDefault="007E7432" w:rsidP="007E7432">
      <w:pPr>
        <w:ind w:left="284"/>
        <w:jc w:val="both"/>
        <w:rPr>
          <w:rFonts w:cs="Arial"/>
          <w:b/>
          <w:u w:val="single"/>
        </w:rPr>
      </w:pPr>
    </w:p>
    <w:p w14:paraId="4FBFFBBB" w14:textId="77777777" w:rsidR="007E7432" w:rsidRPr="00EE7E66" w:rsidRDefault="007E7432" w:rsidP="007E7432">
      <w:pPr>
        <w:ind w:left="2124" w:hanging="1764"/>
        <w:jc w:val="both"/>
        <w:rPr>
          <w:rFonts w:cs="Arial"/>
        </w:rPr>
      </w:pPr>
    </w:p>
    <w:p w14:paraId="1329057C" w14:textId="77777777" w:rsidR="007E7432" w:rsidRDefault="007E7432" w:rsidP="007E7432">
      <w:pPr>
        <w:ind w:left="2124" w:hanging="1764"/>
        <w:jc w:val="both"/>
        <w:rPr>
          <w:rFonts w:cs="Arial"/>
        </w:rPr>
      </w:pPr>
      <w:r w:rsidRPr="00070DF4">
        <w:rPr>
          <w:rFonts w:asciiTheme="minorHAnsi" w:hAnsiTheme="minorHAnsi" w:cs="Arial"/>
          <w:noProof/>
        </w:rPr>
        <w:drawing>
          <wp:inline distT="0" distB="0" distL="0" distR="0" wp14:anchorId="06B13AF7" wp14:editId="582FCF59">
            <wp:extent cx="5229225" cy="1895475"/>
            <wp:effectExtent l="0" t="0" r="9525" b="952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halecos-01.jpg"/>
                    <pic:cNvPicPr/>
                  </pic:nvPicPr>
                  <pic:blipFill>
                    <a:blip r:embed="rId33">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27C423A4" w14:textId="77777777" w:rsidR="007E7432" w:rsidRDefault="007E7432" w:rsidP="007E7432">
      <w:pPr>
        <w:ind w:left="2124" w:hanging="1764"/>
        <w:jc w:val="both"/>
        <w:rPr>
          <w:rFonts w:cs="Arial"/>
        </w:rPr>
      </w:pPr>
    </w:p>
    <w:p w14:paraId="2A9809E5" w14:textId="77777777" w:rsidR="007E7432" w:rsidRPr="00930840" w:rsidRDefault="007E7432" w:rsidP="007E7432">
      <w:pPr>
        <w:spacing w:before="16"/>
        <w:ind w:left="6640" w:right="6067"/>
        <w:jc w:val="center"/>
        <w:outlineLvl w:val="2"/>
        <w:rPr>
          <w:rFonts w:cs="Calibri"/>
          <w:b/>
          <w:bCs/>
          <w:spacing w:val="-1"/>
          <w:sz w:val="32"/>
          <w:szCs w:val="32"/>
          <w:u w:val="single"/>
        </w:rPr>
      </w:pPr>
    </w:p>
    <w:p w14:paraId="6C56582F" w14:textId="74BDBD43" w:rsidR="007E7432" w:rsidRDefault="007E7432">
      <w:pPr>
        <w:rPr>
          <w:rFonts w:cs="Arial"/>
          <w:i/>
          <w:sz w:val="18"/>
        </w:rPr>
      </w:pPr>
      <w:r>
        <w:rPr>
          <w:rFonts w:cs="Arial"/>
          <w:i/>
          <w:sz w:val="18"/>
        </w:rPr>
        <w:br w:type="page"/>
      </w:r>
    </w:p>
    <w:p w14:paraId="1D8A4301" w14:textId="77777777" w:rsidR="003300FA" w:rsidRPr="003B3389" w:rsidRDefault="003300FA" w:rsidP="00CF2785">
      <w:pPr>
        <w:widowControl w:val="0"/>
        <w:jc w:val="both"/>
        <w:rPr>
          <w:rFonts w:cs="Arial"/>
        </w:rPr>
      </w:pPr>
      <w:bookmarkStart w:id="192" w:name="_GoBack"/>
      <w:bookmarkEnd w:id="192"/>
    </w:p>
    <w:p w14:paraId="5C39352F" w14:textId="77777777" w:rsidR="003300FA" w:rsidRPr="003B3389" w:rsidRDefault="003300FA" w:rsidP="00CF2785">
      <w:pPr>
        <w:widowControl w:val="0"/>
        <w:jc w:val="both"/>
        <w:rPr>
          <w:rFonts w:cs="Arial"/>
        </w:rPr>
      </w:pPr>
    </w:p>
    <w:p w14:paraId="19BA3247" w14:textId="77777777" w:rsidR="003300FA" w:rsidRPr="003B3389" w:rsidRDefault="003300FA" w:rsidP="00CF2785">
      <w:pPr>
        <w:widowControl w:val="0"/>
        <w:jc w:val="both"/>
        <w:rPr>
          <w:rFonts w:cs="Arial"/>
        </w:rPr>
      </w:pPr>
    </w:p>
    <w:p w14:paraId="17279E58" w14:textId="77777777" w:rsidR="003300FA" w:rsidRPr="003B3389" w:rsidRDefault="003300FA" w:rsidP="00CF2785">
      <w:pPr>
        <w:widowControl w:val="0"/>
        <w:jc w:val="both"/>
        <w:rPr>
          <w:rFonts w:cs="Arial"/>
        </w:rPr>
      </w:pPr>
    </w:p>
    <w:p w14:paraId="65F2538F" w14:textId="77777777" w:rsidR="003300FA" w:rsidRPr="003B3389" w:rsidRDefault="003300FA" w:rsidP="00CF2785">
      <w:pPr>
        <w:widowControl w:val="0"/>
        <w:jc w:val="both"/>
        <w:rPr>
          <w:rFonts w:cs="Arial"/>
        </w:rPr>
      </w:pPr>
    </w:p>
    <w:p w14:paraId="1C7C7AA1" w14:textId="77777777" w:rsidR="003300FA" w:rsidRPr="003B3389" w:rsidRDefault="003300FA" w:rsidP="00CF2785">
      <w:pPr>
        <w:widowControl w:val="0"/>
        <w:jc w:val="both"/>
        <w:rPr>
          <w:rFonts w:cs="Arial"/>
        </w:rPr>
      </w:pPr>
    </w:p>
    <w:p w14:paraId="6E79389E" w14:textId="77777777" w:rsidR="003300FA" w:rsidRPr="003B3389" w:rsidRDefault="003300FA" w:rsidP="00CF2785">
      <w:pPr>
        <w:widowControl w:val="0"/>
        <w:jc w:val="both"/>
        <w:rPr>
          <w:rFonts w:cs="Arial"/>
        </w:rPr>
      </w:pPr>
    </w:p>
    <w:p w14:paraId="3B7E0633" w14:textId="77777777" w:rsidR="003300FA" w:rsidRPr="003B3389" w:rsidRDefault="003300FA" w:rsidP="00CF2785">
      <w:pPr>
        <w:widowControl w:val="0"/>
        <w:jc w:val="both"/>
        <w:rPr>
          <w:rFonts w:cs="Arial"/>
        </w:rPr>
      </w:pPr>
    </w:p>
    <w:p w14:paraId="6CC0B5A8" w14:textId="77777777" w:rsidR="003300FA" w:rsidRPr="003B3389" w:rsidRDefault="003300FA" w:rsidP="00CF2785">
      <w:pPr>
        <w:widowControl w:val="0"/>
        <w:jc w:val="both"/>
        <w:rPr>
          <w:rFonts w:cs="Arial"/>
        </w:rPr>
      </w:pPr>
    </w:p>
    <w:p w14:paraId="3805D3C9" w14:textId="77777777" w:rsidR="003300FA" w:rsidRDefault="003300FA" w:rsidP="00CF2785">
      <w:pPr>
        <w:widowControl w:val="0"/>
        <w:jc w:val="both"/>
        <w:rPr>
          <w:rFonts w:cs="Arial"/>
        </w:rPr>
      </w:pPr>
    </w:p>
    <w:p w14:paraId="529A9345" w14:textId="77777777" w:rsidR="003300FA" w:rsidRDefault="003300FA" w:rsidP="00CF2785">
      <w:pPr>
        <w:widowControl w:val="0"/>
        <w:jc w:val="both"/>
        <w:rPr>
          <w:rFonts w:cs="Arial"/>
        </w:rPr>
      </w:pPr>
    </w:p>
    <w:p w14:paraId="0F10A253" w14:textId="77777777" w:rsidR="003300FA" w:rsidRDefault="003300FA" w:rsidP="00CF2785">
      <w:pPr>
        <w:widowControl w:val="0"/>
        <w:jc w:val="both"/>
        <w:rPr>
          <w:rFonts w:cs="Arial"/>
        </w:rPr>
      </w:pPr>
    </w:p>
    <w:p w14:paraId="0C2FFEFB" w14:textId="77777777" w:rsidR="003300FA" w:rsidRDefault="003300FA" w:rsidP="00CF2785">
      <w:pPr>
        <w:widowControl w:val="0"/>
        <w:jc w:val="both"/>
        <w:rPr>
          <w:rFonts w:cs="Arial"/>
        </w:rPr>
      </w:pPr>
    </w:p>
    <w:p w14:paraId="285598D6" w14:textId="77777777" w:rsidR="003300FA" w:rsidRDefault="003300FA" w:rsidP="00CF2785">
      <w:pPr>
        <w:widowControl w:val="0"/>
        <w:jc w:val="both"/>
        <w:rPr>
          <w:rFonts w:cs="Arial"/>
        </w:rPr>
      </w:pPr>
    </w:p>
    <w:p w14:paraId="76D4FF50" w14:textId="77777777" w:rsidR="003300FA" w:rsidRPr="003B3389" w:rsidRDefault="003300FA" w:rsidP="00CF2785">
      <w:pPr>
        <w:widowControl w:val="0"/>
        <w:jc w:val="both"/>
        <w:rPr>
          <w:rFonts w:cs="Arial"/>
        </w:rPr>
      </w:pPr>
    </w:p>
    <w:p w14:paraId="64539B65" w14:textId="77777777" w:rsidR="003300FA" w:rsidRDefault="003300FA" w:rsidP="00CF2785">
      <w:pPr>
        <w:widowControl w:val="0"/>
        <w:jc w:val="both"/>
        <w:rPr>
          <w:rFonts w:cs="Arial"/>
        </w:rPr>
      </w:pPr>
    </w:p>
    <w:p w14:paraId="767D4AEE" w14:textId="77777777" w:rsidR="003300FA" w:rsidRDefault="003300FA" w:rsidP="00CF2785">
      <w:pPr>
        <w:widowControl w:val="0"/>
        <w:jc w:val="both"/>
        <w:rPr>
          <w:rFonts w:cs="Arial"/>
        </w:rPr>
      </w:pPr>
    </w:p>
    <w:p w14:paraId="3FB0731D" w14:textId="77777777" w:rsidR="003300FA" w:rsidRPr="003B3389" w:rsidRDefault="003300FA" w:rsidP="00CF2785">
      <w:pPr>
        <w:widowControl w:val="0"/>
        <w:jc w:val="both"/>
        <w:rPr>
          <w:rFonts w:cs="Arial"/>
        </w:rPr>
      </w:pPr>
    </w:p>
    <w:p w14:paraId="6F3CF3AD" w14:textId="77777777" w:rsidR="003300FA" w:rsidRPr="003B3389" w:rsidRDefault="003300FA" w:rsidP="00CF2785">
      <w:pPr>
        <w:widowControl w:val="0"/>
        <w:jc w:val="both"/>
        <w:rPr>
          <w:rFonts w:cs="Arial"/>
        </w:rPr>
      </w:pPr>
    </w:p>
    <w:p w14:paraId="105D3361" w14:textId="77777777" w:rsidR="003300FA" w:rsidRDefault="003300FA" w:rsidP="00CF2785">
      <w:pPr>
        <w:widowControl w:val="0"/>
        <w:jc w:val="both"/>
        <w:rPr>
          <w:rFonts w:cs="Arial"/>
        </w:rPr>
      </w:pPr>
    </w:p>
    <w:p w14:paraId="6288C9B5" w14:textId="77777777" w:rsidR="003300FA" w:rsidRDefault="003300FA" w:rsidP="00CF2785">
      <w:pPr>
        <w:widowControl w:val="0"/>
        <w:jc w:val="both"/>
        <w:rPr>
          <w:rFonts w:cs="Arial"/>
        </w:rPr>
      </w:pPr>
    </w:p>
    <w:p w14:paraId="34AF0ACF" w14:textId="77777777" w:rsidR="003300FA" w:rsidRDefault="003300FA" w:rsidP="00CF2785">
      <w:pPr>
        <w:widowControl w:val="0"/>
        <w:jc w:val="both"/>
        <w:rPr>
          <w:rFonts w:cs="Arial"/>
        </w:rPr>
      </w:pPr>
    </w:p>
    <w:p w14:paraId="3A3E69D0" w14:textId="77777777" w:rsidR="003300FA" w:rsidRDefault="003300FA" w:rsidP="00CF2785">
      <w:pPr>
        <w:widowControl w:val="0"/>
        <w:jc w:val="both"/>
        <w:rPr>
          <w:rFonts w:cs="Arial"/>
        </w:rPr>
      </w:pPr>
    </w:p>
    <w:p w14:paraId="076E1666" w14:textId="77777777" w:rsidR="003300FA" w:rsidRDefault="003300FA" w:rsidP="00CF2785">
      <w:pPr>
        <w:widowControl w:val="0"/>
        <w:jc w:val="both"/>
        <w:rPr>
          <w:rFonts w:cs="Arial"/>
        </w:rPr>
      </w:pPr>
    </w:p>
    <w:p w14:paraId="255E059F" w14:textId="77777777" w:rsidR="003300FA" w:rsidRPr="003B3389" w:rsidRDefault="003300FA" w:rsidP="00CF2785">
      <w:pPr>
        <w:widowControl w:val="0"/>
        <w:jc w:val="both"/>
        <w:rPr>
          <w:rFonts w:cs="Arial"/>
        </w:rPr>
      </w:pPr>
    </w:p>
    <w:p w14:paraId="230A71F1"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62C1E179" w14:textId="77777777" w:rsidR="00F17D49" w:rsidRPr="00CD5328" w:rsidRDefault="00F17D49" w:rsidP="00CF2785">
      <w:pPr>
        <w:widowControl w:val="0"/>
        <w:ind w:left="360"/>
        <w:jc w:val="both"/>
        <w:rPr>
          <w:rFonts w:cs="Arial"/>
        </w:rPr>
      </w:pPr>
    </w:p>
    <w:p w14:paraId="42F3BE44" w14:textId="77777777" w:rsidR="00F17D49" w:rsidRPr="00CD5328" w:rsidRDefault="00F17D49" w:rsidP="00CF2785">
      <w:pPr>
        <w:widowControl w:val="0"/>
        <w:ind w:left="360"/>
        <w:jc w:val="both"/>
        <w:rPr>
          <w:rFonts w:cs="Arial"/>
        </w:rPr>
      </w:pPr>
    </w:p>
    <w:p w14:paraId="1BD71258" w14:textId="77777777" w:rsidR="00F17D49" w:rsidRPr="00CD5328" w:rsidRDefault="00F17D49" w:rsidP="00CF2785">
      <w:pPr>
        <w:widowControl w:val="0"/>
        <w:ind w:left="360"/>
        <w:jc w:val="both"/>
        <w:rPr>
          <w:rFonts w:cs="Arial"/>
          <w:i/>
        </w:rPr>
      </w:pPr>
    </w:p>
    <w:p w14:paraId="24E77311" w14:textId="77777777" w:rsidR="00A73C6D" w:rsidRDefault="006C29FF" w:rsidP="00CF2785">
      <w:pPr>
        <w:widowControl w:val="0"/>
        <w:rPr>
          <w:rFonts w:cs="Arial"/>
          <w:b/>
        </w:rPr>
      </w:pPr>
      <w:r>
        <w:rPr>
          <w:rFonts w:cs="Arial"/>
          <w:b/>
        </w:rPr>
        <w:br w:type="page"/>
      </w:r>
    </w:p>
    <w:p w14:paraId="5E361663"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4449FEFD" w14:textId="77777777" w:rsidTr="00AA492B">
        <w:trPr>
          <w:gridAfter w:val="2"/>
          <w:wAfter w:w="236" w:type="dxa"/>
          <w:trHeight w:val="335"/>
        </w:trPr>
        <w:tc>
          <w:tcPr>
            <w:tcW w:w="8489" w:type="dxa"/>
            <w:gridSpan w:val="2"/>
            <w:tcBorders>
              <w:top w:val="nil"/>
              <w:left w:val="nil"/>
              <w:bottom w:val="nil"/>
              <w:right w:val="nil"/>
            </w:tcBorders>
          </w:tcPr>
          <w:p w14:paraId="5C05AB2E"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6084EE08" w14:textId="77777777" w:rsidR="00AA492B" w:rsidRPr="00704BC6" w:rsidRDefault="00AA492B">
            <w:pPr>
              <w:spacing w:line="276" w:lineRule="auto"/>
              <w:rPr>
                <w:rFonts w:cs="Arial"/>
                <w:b/>
              </w:rPr>
            </w:pPr>
          </w:p>
          <w:p w14:paraId="66AC9F71"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076D9988"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2A7A3F7"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222D780F"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81BF4"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48E55CFF" w14:textId="77777777" w:rsidR="00AA492B" w:rsidRPr="00704BC6" w:rsidRDefault="00AA492B">
            <w:pPr>
              <w:spacing w:line="276" w:lineRule="auto"/>
              <w:rPr>
                <w:rFonts w:cs="Arial"/>
              </w:rPr>
            </w:pPr>
          </w:p>
        </w:tc>
      </w:tr>
      <w:tr w:rsidR="009305CD" w14:paraId="18477E06"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38D9F"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173CF31E" w14:textId="77777777" w:rsidR="00AA492B" w:rsidRPr="00704BC6" w:rsidRDefault="00AA492B">
            <w:pPr>
              <w:spacing w:line="276" w:lineRule="auto"/>
              <w:rPr>
                <w:rFonts w:cs="Arial"/>
              </w:rPr>
            </w:pPr>
          </w:p>
        </w:tc>
      </w:tr>
      <w:tr w:rsidR="009305CD" w14:paraId="7D01070B"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A6188"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4E3C5E78" w14:textId="77777777" w:rsidR="00AA492B" w:rsidRPr="00704BC6" w:rsidRDefault="00AA492B">
            <w:pPr>
              <w:spacing w:line="276" w:lineRule="auto"/>
              <w:rPr>
                <w:rFonts w:cs="Arial"/>
              </w:rPr>
            </w:pPr>
          </w:p>
        </w:tc>
      </w:tr>
      <w:tr w:rsidR="009305CD" w14:paraId="7B554C1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82EF4"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3CAE0728" w14:textId="77777777" w:rsidR="00AA492B" w:rsidRPr="00704BC6" w:rsidRDefault="00AA492B">
            <w:pPr>
              <w:spacing w:line="276" w:lineRule="auto"/>
              <w:rPr>
                <w:rFonts w:cs="Arial"/>
              </w:rPr>
            </w:pPr>
          </w:p>
        </w:tc>
      </w:tr>
      <w:tr w:rsidR="009305CD" w14:paraId="4E14D544"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540D68"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14:paraId="3D93118B" w14:textId="77777777" w:rsidR="00AA492B" w:rsidRPr="00704BC6" w:rsidRDefault="00AA492B">
            <w:pPr>
              <w:spacing w:line="276" w:lineRule="auto"/>
              <w:rPr>
                <w:rFonts w:cs="Arial"/>
              </w:rPr>
            </w:pPr>
          </w:p>
        </w:tc>
      </w:tr>
      <w:tr w:rsidR="009305CD" w14:paraId="6CAD53D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66E65" w14:textId="77777777" w:rsidR="00AA492B" w:rsidRPr="002B2120" w:rsidRDefault="006C29FF"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7905C040" w14:textId="77777777" w:rsidR="00AA492B" w:rsidRPr="00704BC6" w:rsidRDefault="00AA492B">
            <w:pPr>
              <w:spacing w:line="276" w:lineRule="auto"/>
              <w:rPr>
                <w:rFonts w:cs="Arial"/>
              </w:rPr>
            </w:pPr>
          </w:p>
        </w:tc>
      </w:tr>
      <w:tr w:rsidR="009305CD" w14:paraId="3678D0E5"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76D518" w14:textId="77777777" w:rsidR="00AA492B" w:rsidRPr="002B2120" w:rsidRDefault="006C29FF"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79D9E024" w14:textId="77777777" w:rsidR="00AA492B" w:rsidRPr="00704BC6" w:rsidRDefault="00AA492B">
            <w:pPr>
              <w:spacing w:line="276" w:lineRule="auto"/>
              <w:rPr>
                <w:rFonts w:cs="Arial"/>
              </w:rPr>
            </w:pPr>
          </w:p>
        </w:tc>
      </w:tr>
      <w:tr w:rsidR="009305CD" w14:paraId="16C2B938"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53F2B8EE" w14:textId="77777777" w:rsidR="00AA492B" w:rsidRPr="00704BC6" w:rsidRDefault="00AA492B">
            <w:pPr>
              <w:spacing w:line="276" w:lineRule="auto"/>
              <w:rPr>
                <w:rFonts w:cs="Arial"/>
                <w:b/>
              </w:rPr>
            </w:pPr>
          </w:p>
          <w:p w14:paraId="21AD7734"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5B20021D"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485D14" w14:textId="77777777" w:rsidR="00AA492B" w:rsidRPr="002B2120" w:rsidRDefault="006C29FF">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3E27A9E6"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12ADAA09" w14:textId="77777777" w:rsidR="00AA492B" w:rsidRPr="002B2120" w:rsidRDefault="006C29FF">
            <w:pPr>
              <w:spacing w:line="276" w:lineRule="auto"/>
              <w:ind w:left="-91"/>
              <w:rPr>
                <w:rFonts w:cs="Arial"/>
              </w:rPr>
            </w:pPr>
            <w:r>
              <w:rPr>
                <w:rFonts w:cs="Arial"/>
                <w:vertAlign w:val="superscript"/>
                <w:lang w:val="es-ES_tradnl"/>
              </w:rPr>
              <w:footnoteReference w:id="1"/>
            </w:r>
          </w:p>
          <w:p w14:paraId="2B60C7B4" w14:textId="77777777" w:rsidR="00AA492B" w:rsidRPr="002B2120" w:rsidRDefault="00AA492B">
            <w:pPr>
              <w:spacing w:line="276" w:lineRule="auto"/>
              <w:rPr>
                <w:rFonts w:cs="Arial"/>
              </w:rPr>
            </w:pPr>
          </w:p>
          <w:p w14:paraId="3ADA1337" w14:textId="77777777" w:rsidR="00AA492B" w:rsidRPr="002B2120" w:rsidRDefault="00AA492B">
            <w:pPr>
              <w:spacing w:line="276" w:lineRule="auto"/>
              <w:rPr>
                <w:rFonts w:cs="Arial"/>
              </w:rPr>
            </w:pPr>
          </w:p>
        </w:tc>
      </w:tr>
      <w:tr w:rsidR="009305CD" w14:paraId="1DB2FF32" w14:textId="77777777" w:rsidTr="00AA492B">
        <w:trPr>
          <w:gridAfter w:val="1"/>
          <w:wAfter w:w="111" w:type="dxa"/>
          <w:trHeight w:val="655"/>
        </w:trPr>
        <w:tc>
          <w:tcPr>
            <w:tcW w:w="8614" w:type="dxa"/>
            <w:gridSpan w:val="3"/>
            <w:tcBorders>
              <w:top w:val="nil"/>
              <w:left w:val="nil"/>
              <w:bottom w:val="nil"/>
              <w:right w:val="nil"/>
            </w:tcBorders>
            <w:vAlign w:val="bottom"/>
          </w:tcPr>
          <w:p w14:paraId="75FE0A45"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2DDCDCF2" w14:textId="77777777" w:rsidR="00AA492B" w:rsidRPr="002B2120" w:rsidRDefault="00AA492B">
            <w:pPr>
              <w:spacing w:line="276" w:lineRule="auto"/>
              <w:rPr>
                <w:rFonts w:cs="Arial"/>
                <w:b/>
                <w:lang w:val="es-ES_tradnl"/>
              </w:rPr>
            </w:pPr>
          </w:p>
          <w:p w14:paraId="0D150EB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7BE1BA3F" w14:textId="77777777" w:rsidR="00AA492B" w:rsidRPr="002B2120" w:rsidRDefault="00AA492B">
            <w:pPr>
              <w:spacing w:line="276" w:lineRule="auto"/>
              <w:rPr>
                <w:rFonts w:eastAsia="Times New Roman" w:cs="Arial"/>
                <w:b/>
                <w:color w:val="auto"/>
                <w:lang w:val="es-ES_tradnl"/>
              </w:rPr>
            </w:pPr>
          </w:p>
        </w:tc>
      </w:tr>
    </w:tbl>
    <w:p w14:paraId="76F4E1D3"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2B88527D"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7DDD2A11" wp14:editId="28A3D712">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121F8BA2" w14:textId="77777777" w:rsidR="00AD4F3A" w:rsidRDefault="00AD4F3A"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AD4F3A" w:rsidRDefault="00AD4F3A"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AD4F3A" w:rsidRDefault="00AD4F3A" w:rsidP="00AA492B">
                            <w:pPr>
                              <w:rPr>
                                <w:rFonts w:asciiTheme="minorHAnsi" w:hAnsiTheme="minorHAnsi" w:cstheme="minorHAnsi"/>
                              </w:rPr>
                            </w:pPr>
                            <w:r>
                              <w:rPr>
                                <w:rFonts w:asciiTheme="minorHAnsi" w:hAnsiTheme="minorHAnsi" w:cstheme="minorHAnsi"/>
                              </w:rPr>
                              <w:t>Nombres y Apellidos:</w:t>
                            </w:r>
                          </w:p>
                          <w:p w14:paraId="0CBDC4AA" w14:textId="77777777" w:rsidR="00AD4F3A" w:rsidRDefault="00AD4F3A"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7DDD2A11" id="_x0000_t202" coordsize="21600,21600" o:spt="202" path="m,l,21600r21600,l21600,xe">
                <v:stroke joinstyle="miter"/>
                <v:path gradientshapeok="t" o:connecttype="rect"/>
              </v:shapetype>
              <v:shape id="Cuadro de texto 44" o:spid="_x0000_s1028"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L0Bw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" stroked="f">
                <v:textbox>
                  <w:txbxContent>
                    <w:p w14:paraId="121F8BA2" w14:textId="77777777" w:rsidR="00AD4F3A" w:rsidRDefault="00AD4F3A"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AD4F3A" w:rsidRDefault="00AD4F3A"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AD4F3A" w:rsidRDefault="00AD4F3A" w:rsidP="00AA492B">
                      <w:pPr>
                        <w:rPr>
                          <w:rFonts w:asciiTheme="minorHAnsi" w:hAnsiTheme="minorHAnsi" w:cstheme="minorHAnsi"/>
                        </w:rPr>
                      </w:pPr>
                      <w:r>
                        <w:rPr>
                          <w:rFonts w:asciiTheme="minorHAnsi" w:hAnsiTheme="minorHAnsi" w:cstheme="minorHAnsi"/>
                        </w:rPr>
                        <w:t>Nombres y Apellidos:</w:t>
                      </w:r>
                    </w:p>
                    <w:p w14:paraId="0CBDC4AA" w14:textId="77777777" w:rsidR="00AD4F3A" w:rsidRDefault="00AD4F3A"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27D1628C" w14:textId="77777777" w:rsidR="00AA492B" w:rsidRPr="002B2120" w:rsidRDefault="00AA492B" w:rsidP="00AA492B">
      <w:pPr>
        <w:spacing w:before="9"/>
        <w:ind w:left="152"/>
        <w:jc w:val="right"/>
        <w:rPr>
          <w:rFonts w:eastAsia="Arial" w:cs="Arial"/>
          <w:color w:val="000000" w:themeColor="text1"/>
        </w:rPr>
      </w:pPr>
    </w:p>
    <w:p w14:paraId="26BE663C" w14:textId="77777777" w:rsidR="00AA492B" w:rsidRPr="002B2120" w:rsidRDefault="00AA492B" w:rsidP="00AA492B">
      <w:pPr>
        <w:spacing w:before="9"/>
        <w:ind w:left="152"/>
        <w:jc w:val="right"/>
        <w:rPr>
          <w:rFonts w:eastAsia="Arial" w:cs="Arial"/>
          <w:color w:val="000000" w:themeColor="text1"/>
        </w:rPr>
      </w:pPr>
    </w:p>
    <w:p w14:paraId="7164C94F" w14:textId="77777777" w:rsidR="00666045" w:rsidRPr="002B2120" w:rsidRDefault="00666045" w:rsidP="00CF2785">
      <w:pPr>
        <w:widowControl w:val="0"/>
        <w:jc w:val="both"/>
        <w:rPr>
          <w:rFonts w:cs="Arial"/>
        </w:rPr>
      </w:pPr>
    </w:p>
    <w:p w14:paraId="428BE0C6" w14:textId="77777777" w:rsidR="00AA492B" w:rsidRPr="002B2120" w:rsidRDefault="00AA492B" w:rsidP="00CF2785">
      <w:pPr>
        <w:widowControl w:val="0"/>
        <w:jc w:val="both"/>
        <w:rPr>
          <w:rFonts w:cs="Arial"/>
        </w:rPr>
      </w:pPr>
    </w:p>
    <w:p w14:paraId="0B3AD630" w14:textId="77777777" w:rsidR="00AA492B" w:rsidRPr="002B2120" w:rsidRDefault="00AA492B" w:rsidP="00CF2785">
      <w:pPr>
        <w:widowControl w:val="0"/>
        <w:jc w:val="both"/>
        <w:rPr>
          <w:rFonts w:cs="Arial"/>
        </w:rPr>
      </w:pPr>
    </w:p>
    <w:p w14:paraId="6B37A323" w14:textId="77777777" w:rsidR="00AA492B" w:rsidRPr="002B2120" w:rsidRDefault="00AA492B" w:rsidP="00CF2785">
      <w:pPr>
        <w:widowControl w:val="0"/>
        <w:jc w:val="both"/>
        <w:rPr>
          <w:rFonts w:cs="Arial"/>
        </w:rPr>
      </w:pPr>
    </w:p>
    <w:p w14:paraId="507A5C4A" w14:textId="77777777" w:rsidR="00E20650" w:rsidRDefault="00E20650" w:rsidP="00CF2785">
      <w:pPr>
        <w:widowControl w:val="0"/>
        <w:jc w:val="both"/>
        <w:rPr>
          <w:rFonts w:cs="Arial"/>
        </w:rPr>
      </w:pPr>
    </w:p>
    <w:p w14:paraId="0133765A" w14:textId="77777777" w:rsidR="00C27671" w:rsidRDefault="00C27671" w:rsidP="00CF2785">
      <w:pPr>
        <w:widowControl w:val="0"/>
        <w:jc w:val="both"/>
        <w:rPr>
          <w:rFonts w:cs="Arial"/>
        </w:rPr>
      </w:pPr>
    </w:p>
    <w:p w14:paraId="2E500AA7" w14:textId="77777777" w:rsidR="00C27671" w:rsidRDefault="00C27671" w:rsidP="00CF2785">
      <w:pPr>
        <w:widowControl w:val="0"/>
        <w:jc w:val="both"/>
        <w:rPr>
          <w:rFonts w:cs="Arial"/>
        </w:rPr>
      </w:pPr>
    </w:p>
    <w:p w14:paraId="4FB565BC" w14:textId="77777777" w:rsidR="00C27671" w:rsidRDefault="00C27671" w:rsidP="00CF2785">
      <w:pPr>
        <w:widowControl w:val="0"/>
        <w:jc w:val="both"/>
        <w:rPr>
          <w:rFonts w:cs="Arial"/>
        </w:rPr>
      </w:pPr>
    </w:p>
    <w:p w14:paraId="7D0CC40F" w14:textId="77777777" w:rsidR="00C27671" w:rsidRPr="00366FFF" w:rsidRDefault="00C27671" w:rsidP="00CF2785">
      <w:pPr>
        <w:widowControl w:val="0"/>
        <w:jc w:val="both"/>
        <w:rPr>
          <w:rFonts w:cs="Arial"/>
        </w:rPr>
      </w:pPr>
    </w:p>
    <w:p w14:paraId="6DCA650A" w14:textId="77777777" w:rsidR="00F17D49" w:rsidRPr="00B80991" w:rsidRDefault="006C29FF" w:rsidP="00B80991">
      <w:pPr>
        <w:widowControl w:val="0"/>
        <w:jc w:val="center"/>
        <w:rPr>
          <w:rFonts w:cs="Arial"/>
          <w:b/>
        </w:rPr>
      </w:pPr>
      <w:r>
        <w:rPr>
          <w:rFonts w:cs="Arial"/>
          <w:b/>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21FD65" w14:textId="77777777" w:rsidTr="00E43B1B">
        <w:tc>
          <w:tcPr>
            <w:tcW w:w="8644" w:type="dxa"/>
            <w:shd w:val="clear" w:color="000000" w:fill="FFFFFF"/>
          </w:tcPr>
          <w:p w14:paraId="08931890"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4902BE31" w14:textId="77777777" w:rsidR="00F17D49" w:rsidRPr="00CD5328" w:rsidRDefault="00F17D49" w:rsidP="00CF2785">
      <w:pPr>
        <w:widowControl w:val="0"/>
        <w:jc w:val="both"/>
        <w:rPr>
          <w:rFonts w:cs="Arial"/>
        </w:rPr>
      </w:pPr>
    </w:p>
    <w:p w14:paraId="094747FA" w14:textId="77777777" w:rsidR="00F17D49" w:rsidRPr="00CD5328" w:rsidRDefault="006C29FF" w:rsidP="00CF2785">
      <w:pPr>
        <w:widowControl w:val="0"/>
        <w:jc w:val="both"/>
        <w:rPr>
          <w:rFonts w:cs="Arial"/>
        </w:rPr>
      </w:pPr>
      <w:r w:rsidRPr="00CD5328">
        <w:rPr>
          <w:rFonts w:cs="Arial"/>
        </w:rPr>
        <w:t>Señores</w:t>
      </w:r>
    </w:p>
    <w:p w14:paraId="0EA1040F"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52257CCE"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331BE03" w14:textId="77777777" w:rsidR="00F17D49" w:rsidRPr="00704BC6" w:rsidRDefault="006C29FF" w:rsidP="00CF2785">
      <w:pPr>
        <w:widowControl w:val="0"/>
        <w:autoSpaceDE w:val="0"/>
        <w:autoSpaceDN w:val="0"/>
        <w:adjustRightInd w:val="0"/>
        <w:jc w:val="both"/>
        <w:rPr>
          <w:rFonts w:cs="Arial"/>
        </w:rPr>
      </w:pPr>
      <w:r w:rsidRPr="00704BC6">
        <w:rPr>
          <w:rFonts w:cs="Arial"/>
        </w:rPr>
        <w:t>Presente.-</w:t>
      </w:r>
    </w:p>
    <w:p w14:paraId="26531E08" w14:textId="77777777" w:rsidR="00F17D49" w:rsidRPr="00704BC6" w:rsidRDefault="00F17D49" w:rsidP="00CF2785">
      <w:pPr>
        <w:widowControl w:val="0"/>
        <w:autoSpaceDE w:val="0"/>
        <w:autoSpaceDN w:val="0"/>
        <w:adjustRightInd w:val="0"/>
        <w:jc w:val="both"/>
        <w:rPr>
          <w:rFonts w:cs="Arial"/>
        </w:rPr>
      </w:pPr>
    </w:p>
    <w:p w14:paraId="5DB3E170"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58DC6FEF"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1FAA2DA5" w14:textId="77777777" w:rsidTr="00B80991">
        <w:tc>
          <w:tcPr>
            <w:tcW w:w="3102" w:type="dxa"/>
            <w:tcBorders>
              <w:top w:val="single" w:sz="4" w:space="0" w:color="auto"/>
              <w:left w:val="single" w:sz="4" w:space="0" w:color="auto"/>
              <w:bottom w:val="single" w:sz="4" w:space="0" w:color="auto"/>
              <w:right w:val="nil"/>
            </w:tcBorders>
            <w:hideMark/>
          </w:tcPr>
          <w:p w14:paraId="1BBF1365" w14:textId="77777777" w:rsidR="00B80991" w:rsidRDefault="006C29FF">
            <w:pPr>
              <w:widowControl w:val="0"/>
              <w:ind w:right="-1"/>
              <w:rPr>
                <w:rFonts w:cs="Arial"/>
              </w:rPr>
            </w:pPr>
            <w:bookmarkStart w:id="193"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0C57CEEE" w14:textId="77777777" w:rsidR="00B80991" w:rsidRDefault="00B80991">
            <w:pPr>
              <w:widowControl w:val="0"/>
              <w:ind w:right="-1"/>
              <w:rPr>
                <w:rFonts w:cs="Arial"/>
              </w:rPr>
            </w:pPr>
          </w:p>
        </w:tc>
      </w:tr>
      <w:tr w:rsidR="009305CD" w14:paraId="66D96E41" w14:textId="77777777" w:rsidTr="00B80991">
        <w:tc>
          <w:tcPr>
            <w:tcW w:w="3102" w:type="dxa"/>
            <w:tcBorders>
              <w:top w:val="single" w:sz="4" w:space="0" w:color="auto"/>
              <w:left w:val="single" w:sz="4" w:space="0" w:color="auto"/>
              <w:bottom w:val="single" w:sz="4" w:space="0" w:color="auto"/>
              <w:right w:val="nil"/>
            </w:tcBorders>
            <w:hideMark/>
          </w:tcPr>
          <w:p w14:paraId="5EA5DAB9"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1BC4C580" w14:textId="77777777" w:rsidR="00B80991" w:rsidRDefault="00B80991">
            <w:pPr>
              <w:widowControl w:val="0"/>
              <w:ind w:right="-1"/>
              <w:rPr>
                <w:rFonts w:cs="Arial"/>
              </w:rPr>
            </w:pPr>
          </w:p>
        </w:tc>
      </w:tr>
      <w:tr w:rsidR="009305CD" w14:paraId="13DC8759"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3E679AA4"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27A4560E"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6860DB5"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3FC8C28E" w14:textId="77777777" w:rsidR="00B80991" w:rsidRDefault="00B80991">
            <w:pPr>
              <w:widowControl w:val="0"/>
              <w:ind w:right="-1"/>
              <w:jc w:val="center"/>
              <w:rPr>
                <w:rFonts w:cs="Arial"/>
              </w:rPr>
            </w:pPr>
          </w:p>
        </w:tc>
      </w:tr>
      <w:tr w:rsidR="009305CD" w14:paraId="1C8E9C80"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0E4118EF"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726633C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55DC7663"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05B696CD"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48C3D9FD" w14:textId="77777777" w:rsidR="00B80991" w:rsidRDefault="00B80991">
            <w:pPr>
              <w:widowControl w:val="0"/>
              <w:ind w:right="-1"/>
              <w:rPr>
                <w:rFonts w:cs="Arial"/>
              </w:rPr>
            </w:pPr>
          </w:p>
        </w:tc>
      </w:tr>
      <w:tr w:rsidR="009305CD" w14:paraId="4990EA28"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261688F5" w14:textId="77777777" w:rsidR="00B80991" w:rsidRDefault="006C29FF">
            <w:pPr>
              <w:widowControl w:val="0"/>
              <w:ind w:right="-1"/>
              <w:rPr>
                <w:rFonts w:cs="Arial"/>
              </w:rPr>
            </w:pPr>
            <w:r>
              <w:rPr>
                <w:rFonts w:cs="Arial"/>
              </w:rPr>
              <w:t>Correo electrónico:</w:t>
            </w:r>
          </w:p>
        </w:tc>
      </w:tr>
      <w:bookmarkEnd w:id="193"/>
    </w:tbl>
    <w:p w14:paraId="5773E17D" w14:textId="77777777" w:rsidR="00F17D49" w:rsidRPr="00306173" w:rsidRDefault="00F17D49" w:rsidP="00CF2785">
      <w:pPr>
        <w:widowControl w:val="0"/>
        <w:autoSpaceDE w:val="0"/>
        <w:autoSpaceDN w:val="0"/>
        <w:adjustRightInd w:val="0"/>
        <w:jc w:val="both"/>
        <w:rPr>
          <w:rFonts w:cs="Arial"/>
          <w:color w:val="auto"/>
        </w:rPr>
      </w:pPr>
    </w:p>
    <w:p w14:paraId="139E53E7" w14:textId="77777777" w:rsidR="00F17D49" w:rsidRPr="00306173" w:rsidRDefault="00F17D49" w:rsidP="00CF2785">
      <w:pPr>
        <w:widowControl w:val="0"/>
        <w:autoSpaceDE w:val="0"/>
        <w:autoSpaceDN w:val="0"/>
        <w:adjustRightInd w:val="0"/>
        <w:jc w:val="both"/>
        <w:rPr>
          <w:rFonts w:cs="Arial"/>
          <w:color w:val="auto"/>
        </w:rPr>
      </w:pPr>
    </w:p>
    <w:p w14:paraId="3C057014"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37A97AB8" w14:textId="77777777" w:rsidR="00F17D49" w:rsidRPr="00306173" w:rsidRDefault="00F17D49" w:rsidP="00CF2785">
      <w:pPr>
        <w:widowControl w:val="0"/>
        <w:ind w:right="-1"/>
        <w:jc w:val="both"/>
        <w:rPr>
          <w:rFonts w:cs="Arial"/>
          <w:color w:val="auto"/>
        </w:rPr>
      </w:pPr>
    </w:p>
    <w:p w14:paraId="7BD5BB4F" w14:textId="77777777" w:rsidR="00F17D49" w:rsidRPr="00306173" w:rsidRDefault="00F17D49" w:rsidP="00CF2785">
      <w:pPr>
        <w:widowControl w:val="0"/>
        <w:ind w:right="-1"/>
        <w:jc w:val="both"/>
        <w:rPr>
          <w:rFonts w:cs="Arial"/>
          <w:color w:val="auto"/>
        </w:rPr>
      </w:pPr>
    </w:p>
    <w:p w14:paraId="517FB711" w14:textId="77777777" w:rsidR="00F17D49" w:rsidRPr="00306173" w:rsidRDefault="00F17D49" w:rsidP="00CF2785">
      <w:pPr>
        <w:widowControl w:val="0"/>
        <w:ind w:right="-1"/>
        <w:jc w:val="both"/>
        <w:rPr>
          <w:rFonts w:cs="Arial"/>
          <w:color w:val="auto"/>
        </w:rPr>
      </w:pPr>
    </w:p>
    <w:p w14:paraId="2B9EDA46" w14:textId="77777777" w:rsidR="00F17D49" w:rsidRPr="00306173" w:rsidRDefault="00F17D49" w:rsidP="00CF2785">
      <w:pPr>
        <w:widowControl w:val="0"/>
        <w:ind w:right="-1"/>
        <w:jc w:val="both"/>
        <w:rPr>
          <w:rFonts w:cs="Arial"/>
          <w:color w:val="auto"/>
        </w:rPr>
      </w:pPr>
    </w:p>
    <w:p w14:paraId="082873C5" w14:textId="77777777" w:rsidR="00793EDF" w:rsidRPr="00CD5328" w:rsidRDefault="00793EDF" w:rsidP="00CF2785">
      <w:pPr>
        <w:widowControl w:val="0"/>
        <w:autoSpaceDE w:val="0"/>
        <w:autoSpaceDN w:val="0"/>
        <w:adjustRightInd w:val="0"/>
        <w:jc w:val="both"/>
        <w:rPr>
          <w:rFonts w:cs="Arial"/>
        </w:rPr>
      </w:pPr>
    </w:p>
    <w:p w14:paraId="12EDF2DC" w14:textId="77777777" w:rsidR="00793EDF" w:rsidRDefault="00793EDF" w:rsidP="00CF2785">
      <w:pPr>
        <w:widowControl w:val="0"/>
        <w:autoSpaceDE w:val="0"/>
        <w:autoSpaceDN w:val="0"/>
        <w:adjustRightInd w:val="0"/>
        <w:jc w:val="both"/>
        <w:rPr>
          <w:rFonts w:cs="Arial"/>
        </w:rPr>
      </w:pPr>
    </w:p>
    <w:p w14:paraId="4D8A8E6E" w14:textId="77777777" w:rsidR="00873133" w:rsidRDefault="00873133" w:rsidP="00CF2785">
      <w:pPr>
        <w:widowControl w:val="0"/>
        <w:autoSpaceDE w:val="0"/>
        <w:autoSpaceDN w:val="0"/>
        <w:adjustRightInd w:val="0"/>
        <w:jc w:val="both"/>
        <w:rPr>
          <w:rFonts w:cs="Arial"/>
        </w:rPr>
      </w:pPr>
    </w:p>
    <w:p w14:paraId="5786E7C1" w14:textId="77777777" w:rsidR="00A611E3" w:rsidRPr="00306173" w:rsidRDefault="006C29FF" w:rsidP="00A611E3">
      <w:pPr>
        <w:widowControl w:val="0"/>
        <w:ind w:right="-1"/>
        <w:jc w:val="center"/>
        <w:rPr>
          <w:rFonts w:cs="Arial"/>
          <w:color w:val="auto"/>
        </w:rPr>
      </w:pPr>
      <w:r w:rsidRPr="00306173">
        <w:rPr>
          <w:rFonts w:cs="Arial"/>
          <w:color w:val="auto"/>
        </w:rPr>
        <w:t>……...........................................................</w:t>
      </w:r>
    </w:p>
    <w:p w14:paraId="6D75B020"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6F2B3BC"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37E613BB" w14:textId="77777777" w:rsidR="00873133" w:rsidRDefault="00873133" w:rsidP="00CF2785">
      <w:pPr>
        <w:widowControl w:val="0"/>
        <w:autoSpaceDE w:val="0"/>
        <w:autoSpaceDN w:val="0"/>
        <w:adjustRightInd w:val="0"/>
        <w:jc w:val="both"/>
        <w:rPr>
          <w:rFonts w:cs="Arial"/>
        </w:rPr>
      </w:pPr>
    </w:p>
    <w:p w14:paraId="108FBE02" w14:textId="77777777" w:rsidR="00873133" w:rsidRDefault="00873133" w:rsidP="00CF2785">
      <w:pPr>
        <w:widowControl w:val="0"/>
        <w:autoSpaceDE w:val="0"/>
        <w:autoSpaceDN w:val="0"/>
        <w:adjustRightInd w:val="0"/>
        <w:jc w:val="both"/>
        <w:rPr>
          <w:rFonts w:cs="Arial"/>
        </w:rPr>
      </w:pPr>
    </w:p>
    <w:p w14:paraId="75791ABB" w14:textId="77777777" w:rsidR="00873133" w:rsidRDefault="00873133" w:rsidP="00CF2785">
      <w:pPr>
        <w:widowControl w:val="0"/>
        <w:autoSpaceDE w:val="0"/>
        <w:autoSpaceDN w:val="0"/>
        <w:adjustRightInd w:val="0"/>
        <w:jc w:val="both"/>
        <w:rPr>
          <w:rFonts w:cs="Arial"/>
        </w:rPr>
      </w:pPr>
    </w:p>
    <w:p w14:paraId="42036721" w14:textId="77777777" w:rsidR="00873133" w:rsidRDefault="00873133" w:rsidP="00CF2785">
      <w:pPr>
        <w:widowControl w:val="0"/>
        <w:autoSpaceDE w:val="0"/>
        <w:autoSpaceDN w:val="0"/>
        <w:adjustRightInd w:val="0"/>
        <w:jc w:val="both"/>
        <w:rPr>
          <w:rFonts w:cs="Arial"/>
        </w:rPr>
      </w:pPr>
    </w:p>
    <w:p w14:paraId="179825BF" w14:textId="77777777" w:rsidR="00873133" w:rsidRDefault="00873133" w:rsidP="00CF2785">
      <w:pPr>
        <w:widowControl w:val="0"/>
        <w:autoSpaceDE w:val="0"/>
        <w:autoSpaceDN w:val="0"/>
        <w:adjustRightInd w:val="0"/>
        <w:jc w:val="both"/>
        <w:rPr>
          <w:rFonts w:cs="Arial"/>
        </w:rPr>
      </w:pPr>
    </w:p>
    <w:p w14:paraId="42ECD22D" w14:textId="77777777" w:rsidR="00873133" w:rsidRDefault="00873133" w:rsidP="00CF2785">
      <w:pPr>
        <w:widowControl w:val="0"/>
        <w:autoSpaceDE w:val="0"/>
        <w:autoSpaceDN w:val="0"/>
        <w:adjustRightInd w:val="0"/>
        <w:jc w:val="both"/>
        <w:rPr>
          <w:rFonts w:cs="Arial"/>
        </w:rPr>
      </w:pPr>
    </w:p>
    <w:p w14:paraId="1247CE42" w14:textId="77777777" w:rsidR="00873133" w:rsidRDefault="00873133" w:rsidP="00CF2785">
      <w:pPr>
        <w:widowControl w:val="0"/>
        <w:autoSpaceDE w:val="0"/>
        <w:autoSpaceDN w:val="0"/>
        <w:adjustRightInd w:val="0"/>
        <w:jc w:val="both"/>
        <w:rPr>
          <w:rFonts w:cs="Arial"/>
        </w:rPr>
      </w:pPr>
    </w:p>
    <w:p w14:paraId="67C07F82" w14:textId="77777777" w:rsidR="00873133" w:rsidRDefault="00873133" w:rsidP="00CF2785">
      <w:pPr>
        <w:widowControl w:val="0"/>
        <w:autoSpaceDE w:val="0"/>
        <w:autoSpaceDN w:val="0"/>
        <w:adjustRightInd w:val="0"/>
        <w:jc w:val="both"/>
        <w:rPr>
          <w:rFonts w:cs="Arial"/>
        </w:rPr>
      </w:pPr>
    </w:p>
    <w:p w14:paraId="5EE88DA5"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3E57FBB"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A8ED09B" w14:textId="77777777" w:rsidR="00B80991" w:rsidRDefault="006C29FF">
            <w:pPr>
              <w:jc w:val="both"/>
              <w:rPr>
                <w:rFonts w:cs="Arial"/>
                <w:color w:val="3333CC"/>
                <w:szCs w:val="19"/>
                <w:lang w:val="es-ES"/>
              </w:rPr>
            </w:pPr>
            <w:bookmarkStart w:id="194" w:name="_Hlk515984138"/>
            <w:r>
              <w:rPr>
                <w:rFonts w:cs="Arial"/>
                <w:color w:val="0000FF"/>
                <w:szCs w:val="19"/>
                <w:lang w:val="es-ES"/>
              </w:rPr>
              <w:t>Importante</w:t>
            </w:r>
          </w:p>
        </w:tc>
      </w:tr>
      <w:tr w:rsidR="009305CD" w14:paraId="3BFF75D9"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6621654"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94"/>
    </w:tbl>
    <w:p w14:paraId="5258DDCC" w14:textId="77777777" w:rsidR="007B57A1" w:rsidRDefault="007B57A1" w:rsidP="00B80991">
      <w:pPr>
        <w:widowControl w:val="0"/>
        <w:jc w:val="center"/>
        <w:rPr>
          <w:rFonts w:cs="Arial"/>
          <w:b/>
        </w:rPr>
      </w:pPr>
    </w:p>
    <w:p w14:paraId="3641BE64" w14:textId="77777777" w:rsidR="00B80991" w:rsidRDefault="006C29FF" w:rsidP="00B80991">
      <w:pPr>
        <w:widowControl w:val="0"/>
        <w:jc w:val="center"/>
        <w:rPr>
          <w:rFonts w:cs="Arial"/>
          <w:b/>
        </w:rPr>
      </w:pPr>
      <w:r>
        <w:rPr>
          <w:rFonts w:cs="Arial"/>
          <w:b/>
        </w:rPr>
        <w:t>ANEXO Nº 1</w:t>
      </w:r>
    </w:p>
    <w:p w14:paraId="1331CFA8"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62AC15E5" w14:textId="77777777" w:rsidTr="00B80991">
        <w:tc>
          <w:tcPr>
            <w:tcW w:w="8644" w:type="dxa"/>
            <w:shd w:val="clear" w:color="auto" w:fill="FFFFFF"/>
            <w:hideMark/>
          </w:tcPr>
          <w:p w14:paraId="78F824E3"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ED0CEB9" w14:textId="77777777" w:rsidR="00B80991" w:rsidRDefault="00B80991" w:rsidP="00B80991">
      <w:pPr>
        <w:widowControl w:val="0"/>
        <w:jc w:val="both"/>
        <w:rPr>
          <w:rFonts w:cs="Arial"/>
        </w:rPr>
      </w:pPr>
    </w:p>
    <w:p w14:paraId="2B979BED" w14:textId="77777777" w:rsidR="00B80991" w:rsidRDefault="006C29FF" w:rsidP="00B80991">
      <w:pPr>
        <w:widowControl w:val="0"/>
        <w:jc w:val="both"/>
        <w:rPr>
          <w:rFonts w:cs="Arial"/>
        </w:rPr>
      </w:pPr>
      <w:r>
        <w:rPr>
          <w:rFonts w:cs="Arial"/>
        </w:rPr>
        <w:t>Señores</w:t>
      </w:r>
    </w:p>
    <w:p w14:paraId="72458B5E"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71007ECB"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B0D3672" w14:textId="77777777" w:rsidR="00B80991" w:rsidRDefault="006C29FF" w:rsidP="00B80991">
      <w:pPr>
        <w:widowControl w:val="0"/>
        <w:autoSpaceDE w:val="0"/>
        <w:autoSpaceDN w:val="0"/>
        <w:adjustRightInd w:val="0"/>
        <w:jc w:val="both"/>
        <w:rPr>
          <w:rFonts w:cs="Arial"/>
        </w:rPr>
      </w:pPr>
      <w:r>
        <w:rPr>
          <w:rFonts w:cs="Arial"/>
        </w:rPr>
        <w:t>Presente.-</w:t>
      </w:r>
    </w:p>
    <w:p w14:paraId="04EE8145" w14:textId="77777777" w:rsidR="00B80991" w:rsidRDefault="00B80991" w:rsidP="00B80991">
      <w:pPr>
        <w:widowControl w:val="0"/>
        <w:autoSpaceDE w:val="0"/>
        <w:autoSpaceDN w:val="0"/>
        <w:adjustRightInd w:val="0"/>
        <w:jc w:val="both"/>
        <w:rPr>
          <w:rFonts w:cs="Arial"/>
        </w:rPr>
      </w:pPr>
    </w:p>
    <w:p w14:paraId="4CE1DCFA" w14:textId="77777777" w:rsidR="00B80991" w:rsidRDefault="006C29FF" w:rsidP="00B80991">
      <w:pPr>
        <w:widowControl w:val="0"/>
        <w:jc w:val="both"/>
        <w:rPr>
          <w:rFonts w:cs="Arial"/>
        </w:rPr>
      </w:pPr>
      <w:bookmarkStart w:id="195"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195"/>
    <w:p w14:paraId="0FE74368"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6134A526" w14:textId="77777777" w:rsidTr="00B80991">
        <w:tc>
          <w:tcPr>
            <w:tcW w:w="2960" w:type="dxa"/>
            <w:tcBorders>
              <w:top w:val="single" w:sz="4" w:space="0" w:color="auto"/>
              <w:left w:val="single" w:sz="4" w:space="0" w:color="auto"/>
              <w:bottom w:val="single" w:sz="4" w:space="0" w:color="auto"/>
              <w:right w:val="nil"/>
            </w:tcBorders>
            <w:hideMark/>
          </w:tcPr>
          <w:p w14:paraId="3611A56E" w14:textId="77777777" w:rsidR="00B80991" w:rsidRDefault="006C29FF">
            <w:pPr>
              <w:widowControl w:val="0"/>
              <w:ind w:right="-1"/>
              <w:rPr>
                <w:rFonts w:cs="Arial"/>
              </w:rPr>
            </w:pPr>
            <w:bookmarkStart w:id="196"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5E042CB9" w14:textId="77777777" w:rsidR="00B80991" w:rsidRDefault="00B80991">
            <w:pPr>
              <w:widowControl w:val="0"/>
              <w:ind w:right="-1"/>
              <w:rPr>
                <w:rFonts w:cs="Arial"/>
              </w:rPr>
            </w:pPr>
          </w:p>
        </w:tc>
      </w:tr>
      <w:tr w:rsidR="009305CD" w14:paraId="0FC9D2A7" w14:textId="77777777" w:rsidTr="00B80991">
        <w:tc>
          <w:tcPr>
            <w:tcW w:w="2960" w:type="dxa"/>
            <w:tcBorders>
              <w:top w:val="single" w:sz="4" w:space="0" w:color="auto"/>
              <w:left w:val="single" w:sz="4" w:space="0" w:color="auto"/>
              <w:bottom w:val="single" w:sz="4" w:space="0" w:color="auto"/>
              <w:right w:val="nil"/>
            </w:tcBorders>
            <w:hideMark/>
          </w:tcPr>
          <w:p w14:paraId="3BB08AE1" w14:textId="77777777" w:rsidR="00B80991" w:rsidRDefault="006C29FF">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7ECCBF0A" w14:textId="77777777" w:rsidR="00B80991" w:rsidRDefault="00B80991">
            <w:pPr>
              <w:widowControl w:val="0"/>
              <w:ind w:right="-1"/>
              <w:rPr>
                <w:rFonts w:cs="Arial"/>
              </w:rPr>
            </w:pPr>
          </w:p>
        </w:tc>
      </w:tr>
      <w:tr w:rsidR="009305CD" w14:paraId="029A97E1" w14:textId="77777777" w:rsidTr="00B80991">
        <w:tc>
          <w:tcPr>
            <w:tcW w:w="2960" w:type="dxa"/>
            <w:tcBorders>
              <w:top w:val="single" w:sz="4" w:space="0" w:color="auto"/>
              <w:left w:val="single" w:sz="4" w:space="0" w:color="auto"/>
              <w:bottom w:val="single" w:sz="4" w:space="0" w:color="auto"/>
              <w:right w:val="nil"/>
            </w:tcBorders>
            <w:hideMark/>
          </w:tcPr>
          <w:p w14:paraId="4CA3196C" w14:textId="77777777" w:rsidR="00B80991" w:rsidRDefault="006C29FF">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28132C63" w14:textId="77777777" w:rsidR="00B80991" w:rsidRDefault="00B80991">
            <w:pPr>
              <w:widowControl w:val="0"/>
              <w:ind w:right="-1"/>
              <w:rPr>
                <w:rFonts w:cs="Arial"/>
              </w:rPr>
            </w:pPr>
          </w:p>
        </w:tc>
      </w:tr>
      <w:tr w:rsidR="009305CD" w14:paraId="74EBC208"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FC131E8"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31A480B4"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0EEA47B2"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4CCD2405" w14:textId="77777777" w:rsidR="00B80991" w:rsidRDefault="00B80991">
            <w:pPr>
              <w:widowControl w:val="0"/>
              <w:ind w:right="-1"/>
              <w:jc w:val="center"/>
              <w:rPr>
                <w:rFonts w:cs="Arial"/>
              </w:rPr>
            </w:pPr>
          </w:p>
        </w:tc>
      </w:tr>
      <w:tr w:rsidR="009305CD" w14:paraId="7F855666"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137FB48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253D703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4105D6C7"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180D5501"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282D07E" w14:textId="77777777" w:rsidR="00B80991" w:rsidRDefault="00B80991">
            <w:pPr>
              <w:widowControl w:val="0"/>
              <w:ind w:right="-1"/>
              <w:rPr>
                <w:rFonts w:cs="Arial"/>
              </w:rPr>
            </w:pPr>
          </w:p>
        </w:tc>
      </w:tr>
      <w:tr w:rsidR="009305CD" w14:paraId="610E648C"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39508516" w14:textId="77777777" w:rsidR="00B80991" w:rsidRDefault="006C29FF">
            <w:pPr>
              <w:widowControl w:val="0"/>
              <w:ind w:right="-1"/>
              <w:rPr>
                <w:rFonts w:cs="Arial"/>
              </w:rPr>
            </w:pPr>
            <w:r>
              <w:rPr>
                <w:rFonts w:cs="Arial"/>
              </w:rPr>
              <w:t>Correo electrónico :</w:t>
            </w:r>
          </w:p>
        </w:tc>
      </w:tr>
    </w:tbl>
    <w:p w14:paraId="00343A9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1AC5CDF2" w14:textId="77777777" w:rsidTr="00B80991">
        <w:tc>
          <w:tcPr>
            <w:tcW w:w="2958" w:type="dxa"/>
            <w:tcBorders>
              <w:top w:val="single" w:sz="4" w:space="0" w:color="auto"/>
              <w:left w:val="single" w:sz="4" w:space="0" w:color="auto"/>
              <w:bottom w:val="single" w:sz="4" w:space="0" w:color="auto"/>
              <w:right w:val="nil"/>
            </w:tcBorders>
            <w:hideMark/>
          </w:tcPr>
          <w:p w14:paraId="6EB92DCA"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511E8449" w14:textId="77777777" w:rsidR="00B80991" w:rsidRDefault="00B80991">
            <w:pPr>
              <w:widowControl w:val="0"/>
              <w:autoSpaceDE w:val="0"/>
              <w:autoSpaceDN w:val="0"/>
              <w:adjustRightInd w:val="0"/>
              <w:jc w:val="both"/>
              <w:rPr>
                <w:rFonts w:cs="Arial"/>
              </w:rPr>
            </w:pPr>
          </w:p>
        </w:tc>
      </w:tr>
      <w:tr w:rsidR="009305CD" w14:paraId="3C96FD93" w14:textId="77777777" w:rsidTr="00B80991">
        <w:tc>
          <w:tcPr>
            <w:tcW w:w="2958" w:type="dxa"/>
            <w:tcBorders>
              <w:top w:val="single" w:sz="4" w:space="0" w:color="auto"/>
              <w:left w:val="single" w:sz="4" w:space="0" w:color="auto"/>
              <w:bottom w:val="single" w:sz="4" w:space="0" w:color="auto"/>
              <w:right w:val="nil"/>
            </w:tcBorders>
            <w:hideMark/>
          </w:tcPr>
          <w:p w14:paraId="317A8632"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447AF85E" w14:textId="77777777" w:rsidR="00B80991" w:rsidRDefault="00B80991">
            <w:pPr>
              <w:widowControl w:val="0"/>
              <w:autoSpaceDE w:val="0"/>
              <w:autoSpaceDN w:val="0"/>
              <w:adjustRightInd w:val="0"/>
              <w:jc w:val="both"/>
              <w:rPr>
                <w:rFonts w:cs="Arial"/>
              </w:rPr>
            </w:pPr>
          </w:p>
        </w:tc>
      </w:tr>
      <w:tr w:rsidR="009305CD" w14:paraId="2A757F5C" w14:textId="77777777" w:rsidTr="00B80991">
        <w:tc>
          <w:tcPr>
            <w:tcW w:w="2958" w:type="dxa"/>
            <w:tcBorders>
              <w:top w:val="single" w:sz="4" w:space="0" w:color="auto"/>
              <w:left w:val="single" w:sz="4" w:space="0" w:color="auto"/>
              <w:bottom w:val="single" w:sz="4" w:space="0" w:color="auto"/>
              <w:right w:val="nil"/>
            </w:tcBorders>
            <w:hideMark/>
          </w:tcPr>
          <w:p w14:paraId="078AB890"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FD71CB7" w14:textId="77777777" w:rsidR="00B80991" w:rsidRDefault="00B80991">
            <w:pPr>
              <w:widowControl w:val="0"/>
              <w:autoSpaceDE w:val="0"/>
              <w:autoSpaceDN w:val="0"/>
              <w:adjustRightInd w:val="0"/>
              <w:jc w:val="both"/>
              <w:rPr>
                <w:rFonts w:cs="Arial"/>
              </w:rPr>
            </w:pPr>
          </w:p>
        </w:tc>
      </w:tr>
      <w:tr w:rsidR="009305CD" w14:paraId="2DE95403"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8A3AF08"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3A7EB21A"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9837460"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314540D" w14:textId="77777777" w:rsidR="00B80991" w:rsidRDefault="00B80991">
            <w:pPr>
              <w:widowControl w:val="0"/>
              <w:ind w:right="-1"/>
              <w:jc w:val="center"/>
              <w:rPr>
                <w:rFonts w:cs="Arial"/>
              </w:rPr>
            </w:pPr>
          </w:p>
        </w:tc>
      </w:tr>
      <w:tr w:rsidR="009305CD" w14:paraId="74E7BD9D"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6B48B00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9624E8"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112B7D1"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0622971C"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780BB9E7" w14:textId="77777777" w:rsidR="00B80991" w:rsidRDefault="00B80991">
            <w:pPr>
              <w:widowControl w:val="0"/>
              <w:ind w:right="-1"/>
              <w:rPr>
                <w:rFonts w:cs="Arial"/>
              </w:rPr>
            </w:pPr>
          </w:p>
        </w:tc>
      </w:tr>
      <w:tr w:rsidR="009305CD" w14:paraId="44E77CAB"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962230C" w14:textId="77777777" w:rsidR="00B80991" w:rsidRDefault="006C29FF">
            <w:pPr>
              <w:widowControl w:val="0"/>
              <w:ind w:right="-1"/>
              <w:rPr>
                <w:rFonts w:cs="Arial"/>
              </w:rPr>
            </w:pPr>
            <w:r>
              <w:rPr>
                <w:rFonts w:cs="Arial"/>
              </w:rPr>
              <w:t>Correo electrónico :</w:t>
            </w:r>
          </w:p>
        </w:tc>
      </w:tr>
    </w:tbl>
    <w:p w14:paraId="7FA688F4"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2CA5141" w14:textId="77777777" w:rsidTr="00B80991">
        <w:tc>
          <w:tcPr>
            <w:tcW w:w="2958" w:type="dxa"/>
            <w:tcBorders>
              <w:top w:val="single" w:sz="4" w:space="0" w:color="auto"/>
              <w:left w:val="single" w:sz="4" w:space="0" w:color="auto"/>
              <w:bottom w:val="single" w:sz="4" w:space="0" w:color="auto"/>
              <w:right w:val="nil"/>
            </w:tcBorders>
            <w:hideMark/>
          </w:tcPr>
          <w:p w14:paraId="32E0FADE"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7C04E4CC" w14:textId="77777777" w:rsidR="00B80991" w:rsidRDefault="00B80991">
            <w:pPr>
              <w:widowControl w:val="0"/>
              <w:autoSpaceDE w:val="0"/>
              <w:autoSpaceDN w:val="0"/>
              <w:adjustRightInd w:val="0"/>
              <w:jc w:val="both"/>
              <w:rPr>
                <w:rFonts w:cs="Arial"/>
              </w:rPr>
            </w:pPr>
          </w:p>
        </w:tc>
      </w:tr>
      <w:tr w:rsidR="009305CD" w14:paraId="35C885F8" w14:textId="77777777" w:rsidTr="00B80991">
        <w:tc>
          <w:tcPr>
            <w:tcW w:w="2958" w:type="dxa"/>
            <w:tcBorders>
              <w:top w:val="single" w:sz="4" w:space="0" w:color="auto"/>
              <w:left w:val="single" w:sz="4" w:space="0" w:color="auto"/>
              <w:bottom w:val="single" w:sz="4" w:space="0" w:color="auto"/>
              <w:right w:val="nil"/>
            </w:tcBorders>
            <w:hideMark/>
          </w:tcPr>
          <w:p w14:paraId="069C213B"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2EB37627" w14:textId="77777777" w:rsidR="00B80991" w:rsidRDefault="00B80991">
            <w:pPr>
              <w:widowControl w:val="0"/>
              <w:autoSpaceDE w:val="0"/>
              <w:autoSpaceDN w:val="0"/>
              <w:adjustRightInd w:val="0"/>
              <w:jc w:val="both"/>
              <w:rPr>
                <w:rFonts w:cs="Arial"/>
              </w:rPr>
            </w:pPr>
          </w:p>
        </w:tc>
      </w:tr>
      <w:tr w:rsidR="009305CD" w14:paraId="234DA078" w14:textId="77777777" w:rsidTr="00B80991">
        <w:tc>
          <w:tcPr>
            <w:tcW w:w="2958" w:type="dxa"/>
            <w:tcBorders>
              <w:top w:val="single" w:sz="4" w:space="0" w:color="auto"/>
              <w:left w:val="single" w:sz="4" w:space="0" w:color="auto"/>
              <w:bottom w:val="single" w:sz="4" w:space="0" w:color="auto"/>
              <w:right w:val="nil"/>
            </w:tcBorders>
            <w:hideMark/>
          </w:tcPr>
          <w:p w14:paraId="68C83FBA"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541AB18" w14:textId="77777777" w:rsidR="00B80991" w:rsidRDefault="00B80991">
            <w:pPr>
              <w:widowControl w:val="0"/>
              <w:autoSpaceDE w:val="0"/>
              <w:autoSpaceDN w:val="0"/>
              <w:adjustRightInd w:val="0"/>
              <w:jc w:val="both"/>
              <w:rPr>
                <w:rFonts w:cs="Arial"/>
              </w:rPr>
            </w:pPr>
          </w:p>
        </w:tc>
      </w:tr>
      <w:tr w:rsidR="009305CD" w14:paraId="08C39CA6"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411F2E2"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6F9FB964"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D9823BE"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0A017F3" w14:textId="77777777" w:rsidR="00B80991" w:rsidRDefault="00B80991">
            <w:pPr>
              <w:widowControl w:val="0"/>
              <w:ind w:right="-1"/>
              <w:jc w:val="center"/>
              <w:rPr>
                <w:rFonts w:cs="Arial"/>
              </w:rPr>
            </w:pPr>
          </w:p>
        </w:tc>
      </w:tr>
      <w:tr w:rsidR="009305CD" w14:paraId="2D24ECD2"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535D37D6"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A33FB0A"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732707E"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65128503"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285AC05" w14:textId="77777777" w:rsidR="00B80991" w:rsidRDefault="00B80991">
            <w:pPr>
              <w:widowControl w:val="0"/>
              <w:ind w:right="-1"/>
              <w:rPr>
                <w:rFonts w:cs="Arial"/>
              </w:rPr>
            </w:pPr>
          </w:p>
        </w:tc>
      </w:tr>
      <w:tr w:rsidR="009305CD" w14:paraId="5560275E"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C9E062F" w14:textId="77777777" w:rsidR="00B80991" w:rsidRDefault="006C29FF">
            <w:pPr>
              <w:widowControl w:val="0"/>
              <w:ind w:right="-1"/>
              <w:rPr>
                <w:rFonts w:cs="Arial"/>
              </w:rPr>
            </w:pPr>
            <w:r>
              <w:rPr>
                <w:rFonts w:cs="Arial"/>
              </w:rPr>
              <w:t>Correo electrónico :</w:t>
            </w:r>
          </w:p>
        </w:tc>
      </w:tr>
      <w:bookmarkEnd w:id="196"/>
    </w:tbl>
    <w:p w14:paraId="64D3295F" w14:textId="77777777" w:rsidR="00B80991" w:rsidRDefault="00B80991" w:rsidP="00B80991">
      <w:pPr>
        <w:widowControl w:val="0"/>
        <w:autoSpaceDE w:val="0"/>
        <w:autoSpaceDN w:val="0"/>
        <w:adjustRightInd w:val="0"/>
        <w:jc w:val="both"/>
        <w:rPr>
          <w:rFonts w:cs="Arial"/>
        </w:rPr>
      </w:pPr>
    </w:p>
    <w:p w14:paraId="13E714C1"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2313F187" w14:textId="77777777" w:rsidR="00A611E3" w:rsidRDefault="00A611E3" w:rsidP="00B80991">
      <w:pPr>
        <w:widowControl w:val="0"/>
        <w:autoSpaceDE w:val="0"/>
        <w:autoSpaceDN w:val="0"/>
        <w:adjustRightInd w:val="0"/>
        <w:jc w:val="both"/>
        <w:rPr>
          <w:rFonts w:cs="Arial"/>
          <w:iCs/>
          <w:color w:val="auto"/>
        </w:rPr>
      </w:pPr>
    </w:p>
    <w:p w14:paraId="4F259179" w14:textId="77777777" w:rsidR="00B80991" w:rsidRDefault="00B80991" w:rsidP="00B80991">
      <w:pPr>
        <w:widowControl w:val="0"/>
        <w:jc w:val="both"/>
        <w:rPr>
          <w:rFonts w:cs="Arial"/>
          <w:highlight w:val="yellow"/>
        </w:rPr>
      </w:pPr>
    </w:p>
    <w:p w14:paraId="6F4AA918"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1CC262A8" w14:textId="77777777" w:rsidTr="00B80991">
        <w:trPr>
          <w:jc w:val="center"/>
        </w:trPr>
        <w:tc>
          <w:tcPr>
            <w:tcW w:w="4606" w:type="dxa"/>
          </w:tcPr>
          <w:p w14:paraId="1E45EB44" w14:textId="77777777" w:rsidR="00B80991" w:rsidRDefault="00B80991" w:rsidP="009542C0">
            <w:pPr>
              <w:widowControl w:val="0"/>
              <w:jc w:val="center"/>
              <w:rPr>
                <w:rFonts w:cs="Arial"/>
                <w:b/>
              </w:rPr>
            </w:pPr>
          </w:p>
          <w:p w14:paraId="7B5F58C1" w14:textId="77777777" w:rsidR="00B80991" w:rsidRDefault="006C29FF">
            <w:pPr>
              <w:widowControl w:val="0"/>
              <w:jc w:val="center"/>
              <w:rPr>
                <w:rFonts w:cs="Arial"/>
              </w:rPr>
            </w:pPr>
            <w:r>
              <w:rPr>
                <w:rFonts w:cs="Arial"/>
              </w:rPr>
              <w:t>……….……...........................................................</w:t>
            </w:r>
          </w:p>
          <w:p w14:paraId="13DCE824"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684F75A2" w14:textId="77777777" w:rsidR="00F52540" w:rsidRDefault="00F52540" w:rsidP="00A43FA1">
      <w:pPr>
        <w:widowControl w:val="0"/>
        <w:tabs>
          <w:tab w:val="left" w:pos="3544"/>
        </w:tabs>
        <w:rPr>
          <w:rFonts w:cs="Arial"/>
          <w:b/>
        </w:rPr>
      </w:pPr>
    </w:p>
    <w:p w14:paraId="4B60C74E" w14:textId="77777777" w:rsidR="00D83BCF" w:rsidRDefault="00D83BCF" w:rsidP="00A43FA1">
      <w:pPr>
        <w:widowControl w:val="0"/>
        <w:tabs>
          <w:tab w:val="left" w:pos="3544"/>
        </w:tabs>
        <w:rPr>
          <w:rFonts w:cs="Arial"/>
          <w:b/>
        </w:rPr>
      </w:pPr>
    </w:p>
    <w:p w14:paraId="5ACAD40D" w14:textId="77777777" w:rsidR="00D83BCF" w:rsidRDefault="00D83BCF" w:rsidP="00A43FA1">
      <w:pPr>
        <w:widowControl w:val="0"/>
        <w:tabs>
          <w:tab w:val="left" w:pos="3544"/>
        </w:tabs>
        <w:rPr>
          <w:rFonts w:cs="Arial"/>
          <w:b/>
        </w:rPr>
      </w:pPr>
    </w:p>
    <w:p w14:paraId="3235D2F6" w14:textId="77777777" w:rsidR="00D83BCF" w:rsidRDefault="00D83BCF" w:rsidP="00A43FA1">
      <w:pPr>
        <w:widowControl w:val="0"/>
        <w:tabs>
          <w:tab w:val="left" w:pos="3544"/>
        </w:tabs>
        <w:rPr>
          <w:rFonts w:cs="Arial"/>
          <w:b/>
        </w:rPr>
      </w:pPr>
    </w:p>
    <w:p w14:paraId="55EAF1D8" w14:textId="77777777" w:rsidR="007B57A1" w:rsidRDefault="007B57A1" w:rsidP="00A43FA1">
      <w:pPr>
        <w:widowControl w:val="0"/>
        <w:tabs>
          <w:tab w:val="left" w:pos="3544"/>
        </w:tabs>
        <w:rPr>
          <w:rFonts w:cs="Arial"/>
          <w:b/>
        </w:rPr>
      </w:pPr>
    </w:p>
    <w:p w14:paraId="314CDA70" w14:textId="77777777" w:rsidR="007B57A1" w:rsidRDefault="007B57A1" w:rsidP="00A43FA1">
      <w:pPr>
        <w:widowControl w:val="0"/>
        <w:tabs>
          <w:tab w:val="left" w:pos="3544"/>
        </w:tabs>
        <w:rPr>
          <w:rFonts w:cs="Arial"/>
          <w:b/>
        </w:rPr>
      </w:pPr>
    </w:p>
    <w:p w14:paraId="6C64D4E6" w14:textId="77777777" w:rsidR="007B57A1" w:rsidRDefault="007B57A1" w:rsidP="00A43FA1">
      <w:pPr>
        <w:widowControl w:val="0"/>
        <w:tabs>
          <w:tab w:val="left" w:pos="3544"/>
        </w:tabs>
        <w:rPr>
          <w:rFonts w:cs="Arial"/>
          <w:b/>
        </w:rPr>
      </w:pPr>
    </w:p>
    <w:p w14:paraId="73487011" w14:textId="77777777" w:rsidR="007B57A1" w:rsidRDefault="007B57A1" w:rsidP="00A43FA1">
      <w:pPr>
        <w:widowControl w:val="0"/>
        <w:tabs>
          <w:tab w:val="left" w:pos="3544"/>
        </w:tabs>
        <w:rPr>
          <w:rFonts w:cs="Arial"/>
          <w:b/>
        </w:rPr>
      </w:pPr>
    </w:p>
    <w:p w14:paraId="3D002766" w14:textId="77777777" w:rsidR="007B57A1" w:rsidRDefault="007B57A1" w:rsidP="00A43FA1">
      <w:pPr>
        <w:widowControl w:val="0"/>
        <w:tabs>
          <w:tab w:val="left" w:pos="3544"/>
        </w:tabs>
        <w:rPr>
          <w:rFonts w:cs="Arial"/>
          <w:b/>
        </w:rPr>
      </w:pPr>
    </w:p>
    <w:p w14:paraId="49F44B32" w14:textId="77777777" w:rsidR="00D83BCF" w:rsidRPr="00A43FA1" w:rsidRDefault="00D83BCF" w:rsidP="00A43FA1">
      <w:pPr>
        <w:widowControl w:val="0"/>
        <w:tabs>
          <w:tab w:val="left" w:pos="3544"/>
        </w:tabs>
        <w:rPr>
          <w:rFonts w:cs="Arial"/>
          <w:b/>
        </w:rPr>
      </w:pPr>
    </w:p>
    <w:p w14:paraId="3BF5A085"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591BE29C" w14:textId="77777777" w:rsidR="00C27671" w:rsidRPr="00CD5328" w:rsidRDefault="00C27671" w:rsidP="00C27671">
      <w:pPr>
        <w:pStyle w:val="Textoindependiente"/>
        <w:widowControl w:val="0"/>
        <w:spacing w:after="0"/>
        <w:jc w:val="center"/>
        <w:rPr>
          <w:rFonts w:ascii="Arial" w:hAnsi="Arial" w:cs="Arial"/>
          <w:szCs w:val="20"/>
        </w:rPr>
      </w:pPr>
    </w:p>
    <w:p w14:paraId="1DD161C7"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04A0C06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2600D561" w14:textId="77777777" w:rsidR="00C27671" w:rsidRPr="00CD5328" w:rsidRDefault="00C27671" w:rsidP="00C27671">
      <w:pPr>
        <w:pStyle w:val="Textoindependiente"/>
        <w:widowControl w:val="0"/>
        <w:spacing w:after="0"/>
        <w:rPr>
          <w:rFonts w:ascii="Arial" w:hAnsi="Arial" w:cs="Arial"/>
          <w:szCs w:val="20"/>
        </w:rPr>
      </w:pPr>
    </w:p>
    <w:p w14:paraId="0906AE0D" w14:textId="77777777" w:rsidR="00C27671" w:rsidRPr="00CD5328" w:rsidRDefault="00C27671" w:rsidP="00C27671">
      <w:pPr>
        <w:pStyle w:val="Textoindependiente"/>
        <w:widowControl w:val="0"/>
        <w:spacing w:after="0"/>
        <w:rPr>
          <w:rFonts w:ascii="Arial" w:hAnsi="Arial" w:cs="Arial"/>
          <w:szCs w:val="20"/>
        </w:rPr>
      </w:pPr>
    </w:p>
    <w:p w14:paraId="604FEAF5" w14:textId="77777777" w:rsidR="00C27671" w:rsidRPr="00CD5328" w:rsidRDefault="006C29FF" w:rsidP="00C27671">
      <w:pPr>
        <w:widowControl w:val="0"/>
        <w:jc w:val="both"/>
        <w:rPr>
          <w:rFonts w:cs="Arial"/>
        </w:rPr>
      </w:pPr>
      <w:r w:rsidRPr="00CD5328">
        <w:rPr>
          <w:rFonts w:cs="Arial"/>
        </w:rPr>
        <w:t>Señores</w:t>
      </w:r>
    </w:p>
    <w:p w14:paraId="74F5A8B8"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0F569461" w14:textId="77777777" w:rsidR="00C27671" w:rsidRPr="00A1476D" w:rsidRDefault="006C29FF" w:rsidP="00C27671">
      <w:pPr>
        <w:widowControl w:val="0"/>
        <w:jc w:val="both"/>
        <w:rPr>
          <w:rFonts w:cs="Arial"/>
          <w:b/>
        </w:rPr>
      </w:pPr>
      <w:r w:rsidRPr="00A1476D">
        <w:rPr>
          <w:rFonts w:cs="Arial"/>
          <w:bCs/>
        </w:rPr>
        <w:t>[CONSIGNAR NOMENCLATURA DEL PROCESO]</w:t>
      </w:r>
    </w:p>
    <w:p w14:paraId="078718B2" w14:textId="77777777" w:rsidR="00C27671" w:rsidRPr="00A1476D" w:rsidRDefault="006C29FF" w:rsidP="00C27671">
      <w:pPr>
        <w:widowControl w:val="0"/>
        <w:jc w:val="both"/>
        <w:rPr>
          <w:rFonts w:cs="Arial"/>
        </w:rPr>
      </w:pPr>
      <w:r w:rsidRPr="00A1476D">
        <w:rPr>
          <w:rFonts w:cs="Arial"/>
        </w:rPr>
        <w:t>Presente.-</w:t>
      </w:r>
    </w:p>
    <w:p w14:paraId="64CB14C4" w14:textId="77777777" w:rsidR="00C27671" w:rsidRPr="00A1476D" w:rsidRDefault="00C27671" w:rsidP="00C27671">
      <w:pPr>
        <w:widowControl w:val="0"/>
        <w:jc w:val="both"/>
        <w:rPr>
          <w:rFonts w:cs="Arial"/>
        </w:rPr>
      </w:pPr>
    </w:p>
    <w:p w14:paraId="5DE89491"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3E98780F" w14:textId="77777777" w:rsidR="00C27671" w:rsidRPr="00A1476D" w:rsidRDefault="00C27671" w:rsidP="00C27671">
      <w:pPr>
        <w:widowControl w:val="0"/>
        <w:jc w:val="both"/>
        <w:rPr>
          <w:rFonts w:cs="Arial"/>
        </w:rPr>
      </w:pPr>
    </w:p>
    <w:p w14:paraId="7A42BB2D"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6D13A47B" w14:textId="77777777" w:rsidR="00F71444" w:rsidRDefault="00F71444" w:rsidP="00C27671">
      <w:pPr>
        <w:widowControl w:val="0"/>
        <w:jc w:val="both"/>
        <w:rPr>
          <w:rFonts w:cs="Arial"/>
        </w:rPr>
      </w:pPr>
    </w:p>
    <w:p w14:paraId="2599FBB2" w14:textId="77777777" w:rsidR="00C27671" w:rsidRPr="00A1476D" w:rsidRDefault="006C29FF" w:rsidP="00C27671">
      <w:pPr>
        <w:widowControl w:val="0"/>
        <w:jc w:val="both"/>
        <w:rPr>
          <w:rFonts w:cs="Arial"/>
        </w:rPr>
      </w:pPr>
      <w:r w:rsidRPr="00A1476D">
        <w:rPr>
          <w:rFonts w:cs="Arial"/>
        </w:rPr>
        <w:t xml:space="preserve"> </w:t>
      </w:r>
    </w:p>
    <w:p w14:paraId="1F599CA1" w14:textId="77777777" w:rsidR="00F71444" w:rsidRDefault="006C29FF" w:rsidP="00CE5A95">
      <w:pPr>
        <w:pStyle w:val="Prrafodelista"/>
        <w:widowControl w:val="0"/>
        <w:numPr>
          <w:ilvl w:val="0"/>
          <w:numId w:val="10"/>
        </w:numPr>
        <w:jc w:val="both"/>
        <w:rPr>
          <w:rFonts w:cs="Arial"/>
          <w:color w:val="auto"/>
        </w:rPr>
      </w:pPr>
      <w:r w:rsidRPr="00BF625C">
        <w:rPr>
          <w:rFonts w:cs="Arial"/>
          <w:color w:val="auto"/>
        </w:rPr>
        <w:t>Integrantes del consorcio</w:t>
      </w:r>
    </w:p>
    <w:p w14:paraId="4BDA9279" w14:textId="77777777" w:rsidR="00F71444" w:rsidRPr="00BF625C" w:rsidRDefault="00F71444" w:rsidP="00F71444">
      <w:pPr>
        <w:pStyle w:val="Prrafodelista"/>
        <w:widowControl w:val="0"/>
        <w:ind w:left="360"/>
        <w:jc w:val="both"/>
        <w:rPr>
          <w:rFonts w:cs="Arial"/>
          <w:color w:val="auto"/>
        </w:rPr>
      </w:pPr>
    </w:p>
    <w:p w14:paraId="1B31F876" w14:textId="77777777" w:rsidR="00F71444" w:rsidRPr="00BF625C" w:rsidRDefault="006C29FF" w:rsidP="00CE5A95">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7158BCD" w14:textId="77777777" w:rsidR="00F71444" w:rsidRPr="00BF625C" w:rsidRDefault="006C29FF" w:rsidP="00CE5A95">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0A11582" w14:textId="77777777" w:rsidR="00C27671" w:rsidRPr="00A1476D" w:rsidRDefault="00C27671" w:rsidP="00C27671">
      <w:pPr>
        <w:widowControl w:val="0"/>
        <w:jc w:val="both"/>
        <w:rPr>
          <w:rFonts w:cs="Arial"/>
        </w:rPr>
      </w:pPr>
    </w:p>
    <w:p w14:paraId="7EC2F47D" w14:textId="77777777" w:rsidR="00783AC1" w:rsidRDefault="00783AC1" w:rsidP="00783AC1">
      <w:pPr>
        <w:pStyle w:val="Prrafodelista"/>
        <w:widowControl w:val="0"/>
        <w:ind w:left="360"/>
        <w:jc w:val="both"/>
        <w:rPr>
          <w:rFonts w:cs="Arial"/>
          <w:color w:val="auto"/>
        </w:rPr>
      </w:pPr>
    </w:p>
    <w:p w14:paraId="182A5E91" w14:textId="77777777" w:rsidR="00C27671" w:rsidRPr="00873133" w:rsidRDefault="006C29FF" w:rsidP="00CE5A95">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2C7A9D98" w14:textId="77777777" w:rsidR="00C27671" w:rsidRPr="00BF625C" w:rsidRDefault="00C27671" w:rsidP="00C27671">
      <w:pPr>
        <w:widowControl w:val="0"/>
        <w:jc w:val="both"/>
        <w:rPr>
          <w:rFonts w:cs="Arial"/>
        </w:rPr>
      </w:pPr>
    </w:p>
    <w:p w14:paraId="76FC9D8B"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434C8B8" w14:textId="77777777" w:rsidR="00F71444" w:rsidRDefault="00F71444" w:rsidP="00C27671">
      <w:pPr>
        <w:widowControl w:val="0"/>
        <w:jc w:val="both"/>
        <w:rPr>
          <w:rFonts w:cs="Arial"/>
          <w:color w:val="auto"/>
        </w:rPr>
      </w:pPr>
    </w:p>
    <w:p w14:paraId="080511FD" w14:textId="77777777" w:rsidR="00F71444" w:rsidRPr="00F71444" w:rsidRDefault="006C29FF" w:rsidP="00CE5A95">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458FD3E7" w14:textId="77777777" w:rsidR="00C27671" w:rsidRPr="00F56099" w:rsidRDefault="00C27671" w:rsidP="00C27671">
      <w:pPr>
        <w:widowControl w:val="0"/>
        <w:jc w:val="both"/>
        <w:rPr>
          <w:rFonts w:cs="Arial"/>
        </w:rPr>
      </w:pPr>
    </w:p>
    <w:p w14:paraId="39C11937" w14:textId="77777777" w:rsidR="00C27671" w:rsidRPr="00BF625C" w:rsidRDefault="006C29FF" w:rsidP="00CE5A95">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3FF113B8"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4088F87" w14:textId="77777777" w:rsidTr="00C75D82">
        <w:trPr>
          <w:trHeight w:val="646"/>
        </w:trPr>
        <w:tc>
          <w:tcPr>
            <w:tcW w:w="563" w:type="dxa"/>
            <w:vAlign w:val="center"/>
          </w:tcPr>
          <w:p w14:paraId="1E8E514A" w14:textId="77777777" w:rsidR="00C27671" w:rsidRPr="00A1476D" w:rsidRDefault="006C29FF" w:rsidP="00C75D82">
            <w:pPr>
              <w:widowControl w:val="0"/>
              <w:jc w:val="center"/>
              <w:rPr>
                <w:rFonts w:cs="Arial"/>
                <w:color w:val="auto"/>
              </w:rPr>
            </w:pPr>
            <w:r w:rsidRPr="00A1476D">
              <w:rPr>
                <w:rFonts w:cs="Arial"/>
                <w:color w:val="auto"/>
              </w:rPr>
              <w:lastRenderedPageBreak/>
              <w:t>1.</w:t>
            </w:r>
          </w:p>
        </w:tc>
        <w:tc>
          <w:tcPr>
            <w:tcW w:w="7252" w:type="dxa"/>
            <w:vAlign w:val="center"/>
          </w:tcPr>
          <w:p w14:paraId="54D13662"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792037C6"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7771DC3"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70A5F64" w14:textId="77777777" w:rsidTr="00C75D82">
        <w:trPr>
          <w:trHeight w:val="476"/>
        </w:trPr>
        <w:tc>
          <w:tcPr>
            <w:tcW w:w="8114" w:type="dxa"/>
            <w:vAlign w:val="center"/>
          </w:tcPr>
          <w:p w14:paraId="6FBD9502"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43FA6E4C"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9A785BB" w14:textId="77777777" w:rsidTr="00C75D82">
        <w:trPr>
          <w:trHeight w:val="646"/>
        </w:trPr>
        <w:tc>
          <w:tcPr>
            <w:tcW w:w="567" w:type="dxa"/>
            <w:vAlign w:val="center"/>
          </w:tcPr>
          <w:p w14:paraId="796633D2"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60DEF3CD"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643BEAB1"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5AC23352"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D63169E" w14:textId="77777777" w:rsidTr="00C75D82">
        <w:trPr>
          <w:trHeight w:val="476"/>
        </w:trPr>
        <w:tc>
          <w:tcPr>
            <w:tcW w:w="8114" w:type="dxa"/>
            <w:vAlign w:val="center"/>
          </w:tcPr>
          <w:p w14:paraId="6737A934"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D67865D"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480A30D5" w14:textId="77777777" w:rsidTr="00C75D82">
        <w:trPr>
          <w:trHeight w:val="476"/>
        </w:trPr>
        <w:tc>
          <w:tcPr>
            <w:tcW w:w="7122" w:type="dxa"/>
            <w:vAlign w:val="center"/>
          </w:tcPr>
          <w:p w14:paraId="479A64E4" w14:textId="77777777" w:rsidR="00C27671" w:rsidRPr="00215FE2" w:rsidRDefault="006C29FF" w:rsidP="00C75D82">
            <w:pPr>
              <w:widowControl w:val="0"/>
              <w:jc w:val="both"/>
              <w:rPr>
                <w:rFonts w:cs="Arial"/>
                <w:color w:val="auto"/>
              </w:rPr>
            </w:pPr>
            <w:r w:rsidRPr="00215FE2">
              <w:rPr>
                <w:rFonts w:cs="Arial"/>
                <w:color w:val="auto"/>
              </w:rPr>
              <w:t>TOTAL OBLIGACIONES</w:t>
            </w:r>
          </w:p>
        </w:tc>
        <w:tc>
          <w:tcPr>
            <w:tcW w:w="992" w:type="dxa"/>
            <w:vAlign w:val="center"/>
          </w:tcPr>
          <w:p w14:paraId="091D6722"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4A003F09" w14:textId="77777777" w:rsidR="00C27671" w:rsidRDefault="00C27671" w:rsidP="00C27671">
      <w:pPr>
        <w:pStyle w:val="Prrafodelista"/>
        <w:widowControl w:val="0"/>
        <w:ind w:left="360"/>
        <w:jc w:val="both"/>
        <w:rPr>
          <w:rFonts w:cs="Arial"/>
          <w:color w:val="auto"/>
        </w:rPr>
      </w:pPr>
    </w:p>
    <w:p w14:paraId="067F0614" w14:textId="77777777" w:rsidR="00C27671" w:rsidRPr="00BF625C" w:rsidRDefault="00C27671" w:rsidP="00C27671">
      <w:pPr>
        <w:pStyle w:val="Prrafodelista"/>
        <w:widowControl w:val="0"/>
        <w:ind w:left="360"/>
        <w:jc w:val="both"/>
        <w:rPr>
          <w:rFonts w:cs="Arial"/>
          <w:color w:val="auto"/>
        </w:rPr>
      </w:pPr>
    </w:p>
    <w:p w14:paraId="5218DD85"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1EF71042" w14:textId="77777777" w:rsidR="00C27671" w:rsidRPr="00737633" w:rsidRDefault="00C27671" w:rsidP="00C27671">
      <w:pPr>
        <w:widowControl w:val="0"/>
        <w:autoSpaceDE w:val="0"/>
        <w:autoSpaceDN w:val="0"/>
        <w:adjustRightInd w:val="0"/>
        <w:jc w:val="both"/>
        <w:rPr>
          <w:rFonts w:cs="Arial"/>
          <w:i/>
          <w:iCs/>
          <w:color w:val="auto"/>
        </w:rPr>
      </w:pPr>
    </w:p>
    <w:p w14:paraId="07377EC2"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703923E6" w14:textId="77777777" w:rsidTr="00C75D82">
        <w:trPr>
          <w:jc w:val="center"/>
        </w:trPr>
        <w:tc>
          <w:tcPr>
            <w:tcW w:w="3867" w:type="dxa"/>
          </w:tcPr>
          <w:p w14:paraId="77069697" w14:textId="77777777" w:rsidR="00C27671" w:rsidRDefault="00C27671" w:rsidP="00C75D82">
            <w:pPr>
              <w:widowControl w:val="0"/>
              <w:rPr>
                <w:rFonts w:cs="Arial"/>
                <w:color w:val="auto"/>
              </w:rPr>
            </w:pPr>
          </w:p>
          <w:p w14:paraId="52CC0EF3" w14:textId="77777777" w:rsidR="00C27671" w:rsidRDefault="00C27671" w:rsidP="00C75D82">
            <w:pPr>
              <w:widowControl w:val="0"/>
              <w:rPr>
                <w:rFonts w:cs="Arial"/>
                <w:color w:val="auto"/>
              </w:rPr>
            </w:pPr>
          </w:p>
          <w:p w14:paraId="79664FEC" w14:textId="77777777" w:rsidR="00C27671" w:rsidRPr="00BF625C" w:rsidRDefault="00C27671" w:rsidP="00C75D82">
            <w:pPr>
              <w:widowControl w:val="0"/>
              <w:rPr>
                <w:rFonts w:cs="Arial"/>
                <w:color w:val="auto"/>
              </w:rPr>
            </w:pPr>
          </w:p>
          <w:p w14:paraId="65151428" w14:textId="77777777" w:rsidR="00C27671" w:rsidRPr="00BF625C" w:rsidRDefault="006C29FF" w:rsidP="00C75D82">
            <w:pPr>
              <w:widowControl w:val="0"/>
              <w:rPr>
                <w:rFonts w:cs="Arial"/>
                <w:color w:val="auto"/>
              </w:rPr>
            </w:pPr>
            <w:r w:rsidRPr="00BF625C">
              <w:rPr>
                <w:rFonts w:cs="Arial"/>
                <w:color w:val="auto"/>
              </w:rPr>
              <w:t>..………………………………………….</w:t>
            </w:r>
          </w:p>
          <w:p w14:paraId="74B33372"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19C9925B"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65005CF0"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59FA3FA6" w14:textId="77777777" w:rsidR="00C27671" w:rsidRPr="00BF625C" w:rsidRDefault="00C27671" w:rsidP="00C75D82">
            <w:pPr>
              <w:widowControl w:val="0"/>
              <w:rPr>
                <w:rFonts w:asciiTheme="minorHAnsi" w:hAnsiTheme="minorHAnsi"/>
                <w:color w:val="auto"/>
              </w:rPr>
            </w:pPr>
          </w:p>
        </w:tc>
        <w:tc>
          <w:tcPr>
            <w:tcW w:w="3855" w:type="dxa"/>
          </w:tcPr>
          <w:p w14:paraId="7068A2B0" w14:textId="77777777" w:rsidR="00C27671" w:rsidRDefault="00C27671" w:rsidP="00C75D82">
            <w:pPr>
              <w:widowControl w:val="0"/>
              <w:rPr>
                <w:rFonts w:cs="Arial"/>
                <w:color w:val="auto"/>
              </w:rPr>
            </w:pPr>
          </w:p>
          <w:p w14:paraId="79361C8A" w14:textId="77777777" w:rsidR="00C27671" w:rsidRDefault="00C27671" w:rsidP="00C75D82">
            <w:pPr>
              <w:widowControl w:val="0"/>
              <w:rPr>
                <w:rFonts w:cs="Arial"/>
                <w:color w:val="auto"/>
              </w:rPr>
            </w:pPr>
          </w:p>
          <w:p w14:paraId="2BF1DBD6" w14:textId="77777777" w:rsidR="00C27671" w:rsidRPr="00BF625C" w:rsidRDefault="00C27671" w:rsidP="00C75D82">
            <w:pPr>
              <w:widowControl w:val="0"/>
              <w:rPr>
                <w:rFonts w:cs="Arial"/>
                <w:color w:val="auto"/>
              </w:rPr>
            </w:pPr>
          </w:p>
          <w:p w14:paraId="788B6466" w14:textId="77777777" w:rsidR="00C27671" w:rsidRPr="00BF625C" w:rsidRDefault="006C29FF" w:rsidP="00C75D82">
            <w:pPr>
              <w:widowControl w:val="0"/>
              <w:rPr>
                <w:rFonts w:cs="Arial"/>
                <w:color w:val="auto"/>
              </w:rPr>
            </w:pPr>
            <w:r w:rsidRPr="00BF625C">
              <w:rPr>
                <w:rFonts w:cs="Arial"/>
                <w:color w:val="auto"/>
              </w:rPr>
              <w:t>..…………………………………………..</w:t>
            </w:r>
          </w:p>
          <w:p w14:paraId="16979E16"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51985D60"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5D430C3B"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5B23210B" w14:textId="77777777" w:rsidR="00C27671" w:rsidRPr="00542077" w:rsidRDefault="00C27671" w:rsidP="00C27671">
      <w:pPr>
        <w:widowControl w:val="0"/>
        <w:autoSpaceDE w:val="0"/>
        <w:autoSpaceDN w:val="0"/>
        <w:adjustRightInd w:val="0"/>
        <w:jc w:val="both"/>
        <w:rPr>
          <w:rFonts w:cs="Arial"/>
          <w:color w:val="auto"/>
        </w:rPr>
      </w:pPr>
    </w:p>
    <w:p w14:paraId="6DB791D0" w14:textId="77777777" w:rsidR="00C27671" w:rsidRDefault="00C27671" w:rsidP="00C27671">
      <w:pPr>
        <w:widowControl w:val="0"/>
        <w:autoSpaceDE w:val="0"/>
        <w:autoSpaceDN w:val="0"/>
        <w:adjustRightInd w:val="0"/>
        <w:jc w:val="both"/>
        <w:rPr>
          <w:rFonts w:cs="Arial"/>
          <w:color w:val="auto"/>
        </w:rPr>
      </w:pPr>
    </w:p>
    <w:p w14:paraId="3661CB34" w14:textId="77777777" w:rsidR="00C27671" w:rsidRDefault="00C27671" w:rsidP="00C27671">
      <w:pPr>
        <w:widowControl w:val="0"/>
        <w:autoSpaceDE w:val="0"/>
        <w:autoSpaceDN w:val="0"/>
        <w:adjustRightInd w:val="0"/>
        <w:jc w:val="both"/>
        <w:rPr>
          <w:rFonts w:cs="Arial"/>
          <w:color w:val="auto"/>
        </w:rPr>
      </w:pPr>
    </w:p>
    <w:p w14:paraId="60BD606E"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3893B6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29544B"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074DF32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D7D5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54751D3E"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34"/>
          <w:headerReference w:type="default" r:id="rId35"/>
          <w:footerReference w:type="even" r:id="rId36"/>
          <w:pgSz w:w="11907" w:h="16839" w:code="9"/>
          <w:pgMar w:top="1418" w:right="1418" w:bottom="851" w:left="1418" w:header="567" w:footer="567" w:gutter="0"/>
          <w:pgNumType w:start="1"/>
          <w:cols w:space="720"/>
          <w:docGrid w:linePitch="360"/>
        </w:sectPr>
      </w:pPr>
    </w:p>
    <w:p w14:paraId="2BEFAEB6" w14:textId="77777777" w:rsidR="00A43FA1" w:rsidRDefault="00A43FA1" w:rsidP="006833E7">
      <w:pPr>
        <w:widowControl w:val="0"/>
        <w:rPr>
          <w:rFonts w:cs="Arial"/>
          <w:b/>
        </w:rPr>
      </w:pPr>
    </w:p>
    <w:p w14:paraId="250E5822" w14:textId="77777777" w:rsidR="00C27671" w:rsidRDefault="00C27671" w:rsidP="002D2D3C">
      <w:pPr>
        <w:widowControl w:val="0"/>
        <w:rPr>
          <w:rFonts w:cs="Arial"/>
          <w:b/>
        </w:rPr>
      </w:pPr>
    </w:p>
    <w:p w14:paraId="3257C5ED" w14:textId="77777777" w:rsidR="001435FE" w:rsidRPr="00CD5328" w:rsidRDefault="006C29FF" w:rsidP="00CF2785">
      <w:pPr>
        <w:widowControl w:val="0"/>
        <w:jc w:val="center"/>
        <w:rPr>
          <w:rFonts w:cs="Arial"/>
          <w:b/>
        </w:rPr>
      </w:pPr>
      <w:r w:rsidRPr="001F6F54">
        <w:rPr>
          <w:rFonts w:cs="Arial"/>
          <w:b/>
        </w:rPr>
        <w:t xml:space="preserve">ANEXO Nº </w:t>
      </w:r>
      <w:r w:rsidR="002D2D3C">
        <w:rPr>
          <w:rFonts w:cs="Arial"/>
          <w:b/>
        </w:rPr>
        <w:t>3</w:t>
      </w:r>
    </w:p>
    <w:p w14:paraId="6C50EA10" w14:textId="77777777" w:rsidR="00A43FA1" w:rsidRPr="00CD5328" w:rsidRDefault="00A43FA1" w:rsidP="00935EC1">
      <w:pPr>
        <w:widowControl w:val="0"/>
        <w:rPr>
          <w:rFonts w:cs="Arial"/>
          <w:b/>
        </w:rPr>
      </w:pPr>
    </w:p>
    <w:p w14:paraId="77306743"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16F6747F"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07DFE90F" w14:textId="77777777" w:rsidR="00A43FA1" w:rsidRDefault="00A43FA1" w:rsidP="00491673">
      <w:pPr>
        <w:widowControl w:val="0"/>
        <w:rPr>
          <w:rFonts w:cs="Arial"/>
        </w:rPr>
      </w:pPr>
    </w:p>
    <w:p w14:paraId="33FC8B6A" w14:textId="77777777" w:rsidR="00A43FA1" w:rsidRPr="00CD5328" w:rsidRDefault="00A43FA1" w:rsidP="00491673">
      <w:pPr>
        <w:widowControl w:val="0"/>
        <w:rPr>
          <w:rFonts w:cs="Arial"/>
        </w:rPr>
      </w:pPr>
    </w:p>
    <w:p w14:paraId="7A7D265D" w14:textId="77777777" w:rsidR="001435FE" w:rsidRPr="00CD5328" w:rsidRDefault="006C29FF" w:rsidP="00491673">
      <w:pPr>
        <w:widowControl w:val="0"/>
        <w:rPr>
          <w:rFonts w:cs="Arial"/>
        </w:rPr>
      </w:pPr>
      <w:r w:rsidRPr="00CD5328">
        <w:rPr>
          <w:rFonts w:cs="Arial"/>
        </w:rPr>
        <w:t>Señores</w:t>
      </w:r>
    </w:p>
    <w:p w14:paraId="2E35BB37"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5E5C0984"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0BE5F34F" w14:textId="77777777" w:rsidR="001435FE" w:rsidRPr="005E616F" w:rsidRDefault="006C29FF" w:rsidP="00491673">
      <w:pPr>
        <w:widowControl w:val="0"/>
        <w:rPr>
          <w:rFonts w:cs="Arial"/>
        </w:rPr>
      </w:pPr>
      <w:r w:rsidRPr="005E616F">
        <w:rPr>
          <w:rFonts w:cs="Arial"/>
          <w:u w:val="single"/>
        </w:rPr>
        <w:t>Presente</w:t>
      </w:r>
      <w:r w:rsidRPr="005E616F">
        <w:rPr>
          <w:rFonts w:cs="Arial"/>
        </w:rPr>
        <w:t>.-</w:t>
      </w:r>
    </w:p>
    <w:p w14:paraId="0FB3D5D3" w14:textId="77777777" w:rsidR="001435FE" w:rsidRPr="005E616F" w:rsidRDefault="001435FE" w:rsidP="00491673">
      <w:pPr>
        <w:widowControl w:val="0"/>
        <w:rPr>
          <w:rFonts w:cs="Arial"/>
        </w:rPr>
      </w:pPr>
    </w:p>
    <w:p w14:paraId="011EB501" w14:textId="77777777" w:rsidR="00A43FA1" w:rsidRPr="005E616F" w:rsidRDefault="00A43FA1" w:rsidP="00491673">
      <w:pPr>
        <w:widowControl w:val="0"/>
        <w:rPr>
          <w:rFonts w:cs="Arial"/>
        </w:rPr>
      </w:pPr>
    </w:p>
    <w:p w14:paraId="1212A76E"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197" w:name="_Hlk59001753"/>
      <w:r w:rsidR="00CC4F99" w:rsidRPr="005E616F">
        <w:rPr>
          <w:rFonts w:ascii="Arial" w:hAnsi="Arial" w:cs="Arial"/>
        </w:rPr>
        <w:t>[CONSIGNAR EL NOMBRE DE LA PERSONA QUE SUSCRIBE EL DOCUMENTO]</w:t>
      </w:r>
      <w:bookmarkEnd w:id="197"/>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70ADE60D" w14:textId="77777777" w:rsidR="00A43FA1" w:rsidRPr="00CD5328" w:rsidRDefault="00A43FA1" w:rsidP="00935EC1">
      <w:pPr>
        <w:pStyle w:val="Textoindependiente"/>
        <w:widowControl w:val="0"/>
        <w:spacing w:after="0"/>
        <w:jc w:val="both"/>
        <w:rPr>
          <w:rFonts w:ascii="Arial" w:hAnsi="Arial" w:cs="Arial"/>
          <w:szCs w:val="20"/>
        </w:rPr>
      </w:pPr>
    </w:p>
    <w:p w14:paraId="5A5F63D0" w14:textId="77777777" w:rsidR="000111D6" w:rsidRDefault="006C29FF" w:rsidP="00CE5A95">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18851821" w14:textId="77777777" w:rsidR="000111D6" w:rsidRDefault="000111D6" w:rsidP="000111D6">
      <w:pPr>
        <w:pStyle w:val="Textoindependiente"/>
        <w:widowControl w:val="0"/>
        <w:spacing w:after="0"/>
        <w:ind w:left="284"/>
        <w:jc w:val="both"/>
        <w:rPr>
          <w:rFonts w:ascii="Arial" w:hAnsi="Arial" w:cs="Arial"/>
          <w:szCs w:val="20"/>
        </w:rPr>
      </w:pPr>
    </w:p>
    <w:p w14:paraId="44FB5D3D"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7A34D049" w14:textId="77777777" w:rsidR="000111D6" w:rsidRDefault="000111D6" w:rsidP="000111D6">
      <w:pPr>
        <w:pStyle w:val="Textoindependiente"/>
        <w:widowControl w:val="0"/>
        <w:spacing w:after="0"/>
        <w:ind w:left="284"/>
        <w:jc w:val="both"/>
        <w:rPr>
          <w:rFonts w:ascii="Arial" w:hAnsi="Arial" w:cs="Arial"/>
          <w:szCs w:val="20"/>
        </w:rPr>
      </w:pPr>
    </w:p>
    <w:p w14:paraId="57278CA2" w14:textId="77777777" w:rsidR="00307C58" w:rsidRPr="00484D05" w:rsidRDefault="006C29FF" w:rsidP="00CE5A95">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37" w:history="1">
        <w:r w:rsidRPr="00484D05">
          <w:rPr>
            <w:rFonts w:ascii="Arial" w:hAnsi="Arial"/>
          </w:rPr>
          <w:t>https://www.osinergmin.gob.pe/sig/SitePages/V2/Politicas.aspx</w:t>
        </w:r>
      </w:hyperlink>
      <w:r w:rsidRPr="00484D05">
        <w:rPr>
          <w:rFonts w:ascii="Arial" w:hAnsi="Arial" w:cs="Arial"/>
          <w:szCs w:val="20"/>
        </w:rPr>
        <w:t>).</w:t>
      </w:r>
    </w:p>
    <w:p w14:paraId="234B1678" w14:textId="77777777" w:rsidR="00307C58" w:rsidRPr="00484D05" w:rsidRDefault="00307C58" w:rsidP="00E55E94">
      <w:pPr>
        <w:pStyle w:val="Textoindependiente"/>
        <w:widowControl w:val="0"/>
        <w:spacing w:after="0"/>
        <w:ind w:left="284"/>
        <w:jc w:val="both"/>
        <w:rPr>
          <w:rFonts w:ascii="Arial" w:hAnsi="Arial" w:cs="Arial"/>
          <w:szCs w:val="20"/>
        </w:rPr>
      </w:pPr>
    </w:p>
    <w:p w14:paraId="12A9B77D" w14:textId="77777777" w:rsidR="00307C58" w:rsidRPr="00484D05" w:rsidRDefault="006C29FF" w:rsidP="00CE5A95">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13F0EB3D" w14:textId="77777777" w:rsidR="00307C58" w:rsidRPr="00484D05" w:rsidRDefault="00307C58" w:rsidP="00E55E94">
      <w:pPr>
        <w:pStyle w:val="Prrafodelista"/>
        <w:rPr>
          <w:rFonts w:cs="Arial"/>
        </w:rPr>
      </w:pPr>
    </w:p>
    <w:p w14:paraId="1C7D38D0" w14:textId="77777777" w:rsidR="00307C58" w:rsidRPr="00484D05" w:rsidRDefault="006C29FF" w:rsidP="00CE5A95">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38" w:history="1">
        <w:r w:rsidRPr="00484D05">
          <w:rPr>
            <w:rFonts w:ascii="Arial" w:hAnsi="Arial"/>
          </w:rPr>
          <w:t>https://denuncias.servicios.gob.pe/</w:t>
        </w:r>
      </w:hyperlink>
      <w:r w:rsidRPr="00484D05">
        <w:rPr>
          <w:rFonts w:ascii="Arial" w:hAnsi="Arial" w:cs="Arial"/>
          <w:szCs w:val="20"/>
        </w:rPr>
        <w:t>).</w:t>
      </w:r>
    </w:p>
    <w:p w14:paraId="0AF93924" w14:textId="77777777" w:rsidR="00307C58" w:rsidRPr="00484D05" w:rsidRDefault="00307C58" w:rsidP="00C24717">
      <w:pPr>
        <w:pStyle w:val="Textoindependiente"/>
        <w:widowControl w:val="0"/>
        <w:spacing w:after="0"/>
        <w:ind w:left="284"/>
        <w:jc w:val="both"/>
        <w:rPr>
          <w:rFonts w:ascii="Arial" w:hAnsi="Arial" w:cs="Arial"/>
          <w:szCs w:val="20"/>
        </w:rPr>
      </w:pPr>
    </w:p>
    <w:p w14:paraId="1611C8B0" w14:textId="77777777" w:rsidR="001435FE" w:rsidRPr="00484D05" w:rsidRDefault="001435FE" w:rsidP="00CF2785">
      <w:pPr>
        <w:widowControl w:val="0"/>
        <w:autoSpaceDE w:val="0"/>
        <w:autoSpaceDN w:val="0"/>
        <w:adjustRightInd w:val="0"/>
        <w:jc w:val="both"/>
        <w:rPr>
          <w:rFonts w:cs="Arial"/>
          <w:color w:val="auto"/>
        </w:rPr>
      </w:pPr>
    </w:p>
    <w:p w14:paraId="434CBAAA" w14:textId="77777777" w:rsidR="001435FE" w:rsidRPr="00484D05" w:rsidRDefault="006C29FF"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71A1E478" w14:textId="77777777" w:rsidR="001435FE" w:rsidRPr="00484D05" w:rsidRDefault="001435FE" w:rsidP="00CF2785">
      <w:pPr>
        <w:widowControl w:val="0"/>
        <w:autoSpaceDE w:val="0"/>
        <w:autoSpaceDN w:val="0"/>
        <w:adjustRightInd w:val="0"/>
        <w:jc w:val="both"/>
        <w:rPr>
          <w:rFonts w:cs="Arial"/>
          <w:color w:val="auto"/>
        </w:rPr>
      </w:pPr>
    </w:p>
    <w:p w14:paraId="6AC6D231" w14:textId="77777777" w:rsidR="001435FE" w:rsidRPr="00484D05" w:rsidRDefault="001435FE" w:rsidP="00CF2785">
      <w:pPr>
        <w:widowControl w:val="0"/>
        <w:autoSpaceDE w:val="0"/>
        <w:autoSpaceDN w:val="0"/>
        <w:adjustRightInd w:val="0"/>
        <w:jc w:val="both"/>
        <w:rPr>
          <w:rFonts w:cs="Arial"/>
          <w:color w:val="auto"/>
        </w:rPr>
      </w:pPr>
    </w:p>
    <w:p w14:paraId="687A92B7" w14:textId="77777777" w:rsidR="001435FE" w:rsidRPr="00484D05" w:rsidRDefault="001435FE" w:rsidP="00CF2785">
      <w:pPr>
        <w:widowControl w:val="0"/>
        <w:autoSpaceDE w:val="0"/>
        <w:autoSpaceDN w:val="0"/>
        <w:adjustRightInd w:val="0"/>
        <w:jc w:val="both"/>
        <w:rPr>
          <w:rFonts w:cs="Arial"/>
          <w:color w:val="auto"/>
        </w:rPr>
      </w:pPr>
    </w:p>
    <w:p w14:paraId="415B6C7E" w14:textId="77777777" w:rsidR="001435FE" w:rsidRPr="00484D05" w:rsidRDefault="006C29FF" w:rsidP="00CF2785">
      <w:pPr>
        <w:widowControl w:val="0"/>
        <w:jc w:val="center"/>
        <w:rPr>
          <w:rFonts w:cs="Arial"/>
          <w:color w:val="auto"/>
        </w:rPr>
      </w:pPr>
      <w:r w:rsidRPr="00484D05">
        <w:rPr>
          <w:rFonts w:cs="Arial"/>
          <w:color w:val="auto"/>
        </w:rPr>
        <w:t>………………………….………………………..</w:t>
      </w:r>
    </w:p>
    <w:p w14:paraId="6B5DFAD5" w14:textId="77777777" w:rsidR="001435FE" w:rsidRPr="00484D05" w:rsidRDefault="006C29FF" w:rsidP="00CF2785">
      <w:pPr>
        <w:widowControl w:val="0"/>
        <w:jc w:val="center"/>
        <w:rPr>
          <w:rFonts w:cs="Arial"/>
          <w:b/>
        </w:rPr>
      </w:pPr>
      <w:r w:rsidRPr="00484D05">
        <w:rPr>
          <w:rFonts w:cs="Arial"/>
          <w:b/>
        </w:rPr>
        <w:t>Firma, Nombres y Apellidos del postor o</w:t>
      </w:r>
    </w:p>
    <w:p w14:paraId="0F6CAE26" w14:textId="77777777" w:rsidR="00B33952" w:rsidRPr="00484D05" w:rsidRDefault="006C29FF" w:rsidP="00CF2785">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 </w:t>
      </w:r>
    </w:p>
    <w:p w14:paraId="5761A984" w14:textId="77777777" w:rsidR="001435FE" w:rsidRPr="00484D05" w:rsidRDefault="006C29FF" w:rsidP="00CF2785">
      <w:pPr>
        <w:widowControl w:val="0"/>
        <w:jc w:val="center"/>
        <w:rPr>
          <w:rFonts w:cs="Arial"/>
          <w:b/>
        </w:rPr>
      </w:pPr>
      <w:r w:rsidRPr="00484D05">
        <w:rPr>
          <w:rFonts w:cs="Arial"/>
          <w:b/>
        </w:rPr>
        <w:t>apoderado o personal propuesto, según corresponda</w:t>
      </w:r>
    </w:p>
    <w:p w14:paraId="58B11241" w14:textId="77777777" w:rsidR="00211CFB" w:rsidRPr="00484D05" w:rsidRDefault="00211CFB" w:rsidP="00CF2785">
      <w:pPr>
        <w:widowControl w:val="0"/>
        <w:jc w:val="both"/>
        <w:rPr>
          <w:rFonts w:cs="Arial"/>
        </w:rPr>
      </w:pPr>
    </w:p>
    <w:p w14:paraId="1C1637A2" w14:textId="77777777" w:rsidR="00211CFB" w:rsidRPr="00484D05" w:rsidRDefault="00211CFB" w:rsidP="00CF2785">
      <w:pPr>
        <w:widowControl w:val="0"/>
        <w:jc w:val="both"/>
        <w:rPr>
          <w:rFonts w:cs="Arial"/>
        </w:rPr>
      </w:pPr>
    </w:p>
    <w:p w14:paraId="1B610A89" w14:textId="77777777" w:rsidR="004343EE" w:rsidRPr="00484D05" w:rsidRDefault="006C29FF" w:rsidP="004343EE">
      <w:pPr>
        <w:widowControl w:val="0"/>
        <w:jc w:val="center"/>
        <w:rPr>
          <w:rFonts w:cs="Arial"/>
          <w:b/>
        </w:rPr>
      </w:pPr>
      <w:r w:rsidRPr="00484D05">
        <w:rPr>
          <w:rFonts w:cs="Arial"/>
          <w:b/>
        </w:rPr>
        <w:t xml:space="preserve">ANEXO Nº </w:t>
      </w:r>
      <w:r w:rsidR="002D2D3C" w:rsidRPr="00484D05">
        <w:rPr>
          <w:rFonts w:cs="Arial"/>
          <w:b/>
        </w:rPr>
        <w:t>4</w:t>
      </w:r>
    </w:p>
    <w:p w14:paraId="74DDE496" w14:textId="77777777" w:rsidR="004343EE" w:rsidRPr="00484D05" w:rsidRDefault="004343EE" w:rsidP="00794377">
      <w:pPr>
        <w:widowControl w:val="0"/>
        <w:rPr>
          <w:rFonts w:cs="Arial"/>
          <w:b/>
        </w:rPr>
      </w:pPr>
    </w:p>
    <w:p w14:paraId="7F973EE2" w14:textId="77777777" w:rsidR="004343EE" w:rsidRPr="00484D05" w:rsidRDefault="006C29FF" w:rsidP="004343EE">
      <w:pPr>
        <w:pStyle w:val="Subttulo0"/>
        <w:widowControl w:val="0"/>
        <w:autoSpaceDE/>
        <w:autoSpaceDN/>
        <w:adjustRightInd/>
        <w:rPr>
          <w:rFonts w:cs="Arial"/>
          <w:szCs w:val="20"/>
        </w:rPr>
      </w:pPr>
      <w:r w:rsidRPr="00484D05">
        <w:rPr>
          <w:rFonts w:cs="Arial"/>
          <w:szCs w:val="20"/>
        </w:rPr>
        <w:t xml:space="preserve">DECLARACIÓN JURADA </w:t>
      </w:r>
    </w:p>
    <w:p w14:paraId="68544F9F" w14:textId="77777777" w:rsidR="004343EE" w:rsidRPr="00484D05"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 COMPROMISO DEL POSTOR</w:t>
      </w:r>
    </w:p>
    <w:p w14:paraId="057F79C8" w14:textId="77777777" w:rsidR="004343EE" w:rsidRPr="00484D05" w:rsidRDefault="004343EE" w:rsidP="004343EE">
      <w:pPr>
        <w:widowControl w:val="0"/>
        <w:rPr>
          <w:rFonts w:cs="Arial"/>
        </w:rPr>
      </w:pPr>
    </w:p>
    <w:p w14:paraId="066F9A2B" w14:textId="77777777" w:rsidR="004343EE" w:rsidRPr="00484D05" w:rsidRDefault="004343EE" w:rsidP="004343EE">
      <w:pPr>
        <w:widowControl w:val="0"/>
        <w:rPr>
          <w:rFonts w:cs="Arial"/>
        </w:rPr>
      </w:pPr>
    </w:p>
    <w:p w14:paraId="027A130E" w14:textId="77777777" w:rsidR="004343EE" w:rsidRPr="00484D05" w:rsidRDefault="004343EE" w:rsidP="004343EE">
      <w:pPr>
        <w:widowControl w:val="0"/>
        <w:rPr>
          <w:rFonts w:cs="Arial"/>
        </w:rPr>
      </w:pPr>
    </w:p>
    <w:p w14:paraId="2039B2BD" w14:textId="77777777" w:rsidR="004343EE" w:rsidRPr="00484D05" w:rsidRDefault="006C29FF" w:rsidP="004343EE">
      <w:pPr>
        <w:widowControl w:val="0"/>
        <w:rPr>
          <w:rFonts w:cs="Arial"/>
        </w:rPr>
      </w:pPr>
      <w:r w:rsidRPr="00484D05">
        <w:rPr>
          <w:rFonts w:cs="Arial"/>
        </w:rPr>
        <w:t>Señores</w:t>
      </w:r>
    </w:p>
    <w:p w14:paraId="608ACE68" w14:textId="77777777" w:rsidR="004343EE" w:rsidRPr="00484D05" w:rsidRDefault="006C29FF" w:rsidP="004343EE">
      <w:pPr>
        <w:widowControl w:val="0"/>
        <w:jc w:val="both"/>
        <w:rPr>
          <w:rFonts w:cs="Arial"/>
          <w:b/>
        </w:rPr>
      </w:pPr>
      <w:r w:rsidRPr="00484D05">
        <w:rPr>
          <w:rFonts w:cs="Arial"/>
          <w:b/>
          <w:bCs/>
        </w:rPr>
        <w:t>COMITÉ DE SELECCIÓN</w:t>
      </w:r>
      <w:r w:rsidRPr="00484D05">
        <w:rPr>
          <w:rFonts w:cs="Arial"/>
          <w:b/>
        </w:rPr>
        <w:t xml:space="preserve"> </w:t>
      </w:r>
    </w:p>
    <w:p w14:paraId="481D6324" w14:textId="77777777" w:rsidR="004343EE" w:rsidRPr="00484D05" w:rsidRDefault="006C29FF" w:rsidP="004343EE">
      <w:pPr>
        <w:widowControl w:val="0"/>
        <w:jc w:val="both"/>
        <w:rPr>
          <w:rFonts w:cs="Arial"/>
          <w:b/>
        </w:rPr>
      </w:pPr>
      <w:r w:rsidRPr="00484D05">
        <w:rPr>
          <w:rFonts w:cs="Arial"/>
          <w:bCs/>
        </w:rPr>
        <w:t>[CONSIGNAR NOMENCLATURA DEL PROCESO]</w:t>
      </w:r>
    </w:p>
    <w:p w14:paraId="2A71437B" w14:textId="77777777" w:rsidR="004343EE" w:rsidRPr="00484D05" w:rsidRDefault="006C29FF" w:rsidP="004343EE">
      <w:pPr>
        <w:widowControl w:val="0"/>
        <w:rPr>
          <w:rFonts w:cs="Arial"/>
        </w:rPr>
      </w:pPr>
      <w:r w:rsidRPr="00484D05">
        <w:rPr>
          <w:rFonts w:cs="Arial"/>
          <w:u w:val="single"/>
        </w:rPr>
        <w:t>Presente</w:t>
      </w:r>
      <w:r w:rsidRPr="00484D05">
        <w:rPr>
          <w:rFonts w:cs="Arial"/>
        </w:rPr>
        <w:t>.-</w:t>
      </w:r>
    </w:p>
    <w:p w14:paraId="563692A2" w14:textId="77777777" w:rsidR="004343EE" w:rsidRPr="00484D05" w:rsidRDefault="004343EE" w:rsidP="004343EE">
      <w:pPr>
        <w:widowControl w:val="0"/>
        <w:rPr>
          <w:rFonts w:cs="Arial"/>
        </w:rPr>
      </w:pPr>
    </w:p>
    <w:p w14:paraId="06A43F99" w14:textId="77777777" w:rsidR="004343EE" w:rsidRPr="00484D05" w:rsidRDefault="004343EE" w:rsidP="004343EE">
      <w:pPr>
        <w:widowControl w:val="0"/>
        <w:rPr>
          <w:rFonts w:cs="Arial"/>
        </w:rPr>
      </w:pPr>
    </w:p>
    <w:p w14:paraId="662895E4" w14:textId="77777777" w:rsidR="004343EE" w:rsidRPr="00484D05" w:rsidRDefault="006C29FF"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 de [CONSIGNAR EN CASO DE SER PERSONA JURÍDICA],</w:t>
      </w:r>
      <w:r w:rsidRPr="00484D05">
        <w:rPr>
          <w:rFonts w:ascii="Arial" w:hAnsi="Arial" w:cs="Arial"/>
          <w:szCs w:val="20"/>
        </w:rPr>
        <w:t xml:space="preserve"> declaro bajo juramento: </w:t>
      </w:r>
    </w:p>
    <w:p w14:paraId="3E0B2658"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4CCAC1A1" w14:textId="77777777" w:rsidR="00B6612E" w:rsidRDefault="006C29FF" w:rsidP="00CE5A95">
      <w:pPr>
        <w:pStyle w:val="Textoindependiente"/>
        <w:widowControl w:val="0"/>
        <w:numPr>
          <w:ilvl w:val="3"/>
          <w:numId w:val="20"/>
        </w:numPr>
        <w:spacing w:after="0"/>
        <w:ind w:left="284" w:hanging="284"/>
        <w:jc w:val="both"/>
        <w:rPr>
          <w:rFonts w:ascii="Arial" w:hAnsi="Arial" w:cs="Arial"/>
          <w:szCs w:val="20"/>
        </w:rPr>
      </w:pPr>
      <w:r w:rsidRPr="00484D05">
        <w:rPr>
          <w:rFonts w:ascii="Arial" w:hAnsi="Arial" w:cs="Arial"/>
          <w:szCs w:val="20"/>
        </w:rPr>
        <w:t>Conocer, aceptar y someterme a las bases, condiciones y reglas del proceso de</w:t>
      </w:r>
      <w:r w:rsidRPr="00CD5328">
        <w:rPr>
          <w:rFonts w:ascii="Arial" w:hAnsi="Arial" w:cs="Arial"/>
          <w:szCs w:val="20"/>
        </w:rPr>
        <w:t xml:space="preserve"> selección.</w:t>
      </w:r>
    </w:p>
    <w:p w14:paraId="19731827" w14:textId="77777777" w:rsidR="00B6612E" w:rsidRDefault="00B6612E" w:rsidP="00B6612E">
      <w:pPr>
        <w:pStyle w:val="Textoindependiente"/>
        <w:widowControl w:val="0"/>
        <w:spacing w:after="0"/>
        <w:ind w:left="284"/>
        <w:jc w:val="both"/>
        <w:rPr>
          <w:rFonts w:ascii="Arial" w:hAnsi="Arial" w:cs="Arial"/>
          <w:szCs w:val="20"/>
        </w:rPr>
      </w:pPr>
    </w:p>
    <w:p w14:paraId="6F7261C3" w14:textId="77777777" w:rsidR="00B6612E" w:rsidRDefault="006C29FF" w:rsidP="00CE5A95">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21D6EA1" w14:textId="77777777" w:rsidR="00B6612E" w:rsidRDefault="00B6612E" w:rsidP="00B6612E">
      <w:pPr>
        <w:pStyle w:val="Prrafodelista"/>
        <w:rPr>
          <w:rFonts w:cs="Arial"/>
        </w:rPr>
      </w:pPr>
    </w:p>
    <w:p w14:paraId="0E29C279" w14:textId="77777777" w:rsidR="00B6612E" w:rsidRDefault="006C29FF" w:rsidP="00CE5A95">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73166755" w14:textId="77777777" w:rsidR="00B6612E" w:rsidRDefault="00B6612E" w:rsidP="00B6612E">
      <w:pPr>
        <w:pStyle w:val="Prrafodelista"/>
        <w:rPr>
          <w:rFonts w:cs="Arial"/>
        </w:rPr>
      </w:pPr>
    </w:p>
    <w:p w14:paraId="3D871DBE" w14:textId="77777777" w:rsidR="00B6612E" w:rsidRDefault="006C29FF" w:rsidP="00CE5A95">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038CD13A" w14:textId="77777777" w:rsidR="00B6612E" w:rsidRDefault="00B6612E" w:rsidP="00B6612E">
      <w:pPr>
        <w:pStyle w:val="Prrafodelista"/>
        <w:rPr>
          <w:rFonts w:cs="Arial"/>
        </w:rPr>
      </w:pPr>
    </w:p>
    <w:p w14:paraId="4C435152" w14:textId="77777777" w:rsidR="004343EE" w:rsidRPr="00B6612E" w:rsidRDefault="006C29FF" w:rsidP="00CE5A95">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4D9399EB" w14:textId="77777777" w:rsidR="004343EE" w:rsidRPr="00306173" w:rsidRDefault="004343EE" w:rsidP="004343EE">
      <w:pPr>
        <w:widowControl w:val="0"/>
        <w:autoSpaceDE w:val="0"/>
        <w:autoSpaceDN w:val="0"/>
        <w:adjustRightInd w:val="0"/>
        <w:jc w:val="both"/>
        <w:rPr>
          <w:rFonts w:cs="Arial"/>
          <w:color w:val="auto"/>
        </w:rPr>
      </w:pPr>
    </w:p>
    <w:p w14:paraId="3284B220"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27B242BA" w14:textId="77777777" w:rsidR="004343EE" w:rsidRPr="00306173" w:rsidRDefault="004343EE" w:rsidP="004343EE">
      <w:pPr>
        <w:widowControl w:val="0"/>
        <w:autoSpaceDE w:val="0"/>
        <w:autoSpaceDN w:val="0"/>
        <w:adjustRightInd w:val="0"/>
        <w:jc w:val="both"/>
        <w:rPr>
          <w:rFonts w:cs="Arial"/>
          <w:color w:val="auto"/>
        </w:rPr>
      </w:pPr>
    </w:p>
    <w:p w14:paraId="7CB6AFE2" w14:textId="77777777" w:rsidR="004343EE" w:rsidRPr="00306173" w:rsidRDefault="004343EE" w:rsidP="004343EE">
      <w:pPr>
        <w:widowControl w:val="0"/>
        <w:autoSpaceDE w:val="0"/>
        <w:autoSpaceDN w:val="0"/>
        <w:adjustRightInd w:val="0"/>
        <w:jc w:val="both"/>
        <w:rPr>
          <w:rFonts w:cs="Arial"/>
          <w:color w:val="auto"/>
        </w:rPr>
      </w:pPr>
    </w:p>
    <w:p w14:paraId="07867AE6" w14:textId="77777777" w:rsidR="004343EE" w:rsidRDefault="004343EE" w:rsidP="004343EE">
      <w:pPr>
        <w:widowControl w:val="0"/>
        <w:autoSpaceDE w:val="0"/>
        <w:autoSpaceDN w:val="0"/>
        <w:adjustRightInd w:val="0"/>
        <w:jc w:val="both"/>
        <w:rPr>
          <w:rFonts w:cs="Arial"/>
          <w:color w:val="auto"/>
        </w:rPr>
      </w:pPr>
    </w:p>
    <w:p w14:paraId="4D257E87" w14:textId="77777777" w:rsidR="0080186A" w:rsidRDefault="0080186A" w:rsidP="004343EE">
      <w:pPr>
        <w:widowControl w:val="0"/>
        <w:autoSpaceDE w:val="0"/>
        <w:autoSpaceDN w:val="0"/>
        <w:adjustRightInd w:val="0"/>
        <w:jc w:val="both"/>
        <w:rPr>
          <w:rFonts w:cs="Arial"/>
          <w:color w:val="auto"/>
        </w:rPr>
      </w:pPr>
    </w:p>
    <w:p w14:paraId="3273EAFE" w14:textId="77777777" w:rsidR="0080186A" w:rsidRPr="00306173" w:rsidRDefault="0080186A" w:rsidP="004343EE">
      <w:pPr>
        <w:widowControl w:val="0"/>
        <w:autoSpaceDE w:val="0"/>
        <w:autoSpaceDN w:val="0"/>
        <w:adjustRightInd w:val="0"/>
        <w:jc w:val="both"/>
        <w:rPr>
          <w:rFonts w:cs="Arial"/>
          <w:color w:val="auto"/>
        </w:rPr>
      </w:pPr>
    </w:p>
    <w:p w14:paraId="240AE5F8" w14:textId="77777777" w:rsidR="004343EE" w:rsidRPr="00306173" w:rsidRDefault="006C29FF" w:rsidP="004343EE">
      <w:pPr>
        <w:widowControl w:val="0"/>
        <w:jc w:val="center"/>
        <w:rPr>
          <w:rFonts w:cs="Arial"/>
          <w:color w:val="auto"/>
        </w:rPr>
      </w:pPr>
      <w:r w:rsidRPr="00306173">
        <w:rPr>
          <w:rFonts w:cs="Arial"/>
          <w:color w:val="auto"/>
        </w:rPr>
        <w:t>………………………….………………………..</w:t>
      </w:r>
    </w:p>
    <w:p w14:paraId="512530D0" w14:textId="77777777" w:rsidR="004343EE" w:rsidRPr="00CD5328" w:rsidRDefault="006C29FF" w:rsidP="004343EE">
      <w:pPr>
        <w:widowControl w:val="0"/>
        <w:jc w:val="center"/>
        <w:rPr>
          <w:rFonts w:cs="Arial"/>
          <w:b/>
        </w:rPr>
      </w:pPr>
      <w:r w:rsidRPr="00CD5328">
        <w:rPr>
          <w:rFonts w:cs="Arial"/>
          <w:b/>
        </w:rPr>
        <w:t>Firma, Nombres y Apellidos del postor o</w:t>
      </w:r>
    </w:p>
    <w:p w14:paraId="1ACE6D9D"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7C4FCF89" w14:textId="77777777" w:rsidR="004343EE" w:rsidRPr="00CD5328" w:rsidRDefault="004343EE" w:rsidP="004343EE">
      <w:pPr>
        <w:widowControl w:val="0"/>
        <w:jc w:val="center"/>
        <w:rPr>
          <w:rFonts w:cs="Arial"/>
          <w:b/>
        </w:rPr>
      </w:pPr>
    </w:p>
    <w:p w14:paraId="1CD9C11E"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6B29FA4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D26999" w14:textId="77777777" w:rsidR="004343EE" w:rsidRPr="00191EF6" w:rsidRDefault="006C29FF" w:rsidP="00C75D82">
            <w:pPr>
              <w:jc w:val="both"/>
              <w:rPr>
                <w:rFonts w:cs="Arial"/>
                <w:color w:val="3333CC"/>
                <w:szCs w:val="19"/>
                <w:lang w:val="es-ES"/>
              </w:rPr>
            </w:pPr>
            <w:bookmarkStart w:id="198" w:name="_Hlk59459482"/>
            <w:r w:rsidRPr="00191EF6">
              <w:rPr>
                <w:rFonts w:cs="Arial"/>
                <w:color w:val="0000FF"/>
                <w:szCs w:val="19"/>
                <w:lang w:val="es-ES"/>
              </w:rPr>
              <w:t>Importante</w:t>
            </w:r>
          </w:p>
        </w:tc>
      </w:tr>
      <w:tr w:rsidR="009305CD" w14:paraId="1EC16F85"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47384FB"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198"/>
    </w:tbl>
    <w:p w14:paraId="7DE00F17" w14:textId="77777777" w:rsidR="004343EE" w:rsidRDefault="004343EE" w:rsidP="004343EE">
      <w:pPr>
        <w:widowControl w:val="0"/>
        <w:jc w:val="both"/>
        <w:rPr>
          <w:rFonts w:cs="Arial"/>
        </w:rPr>
      </w:pPr>
    </w:p>
    <w:p w14:paraId="17AFD407" w14:textId="77777777" w:rsidR="004343EE" w:rsidRDefault="004343EE" w:rsidP="004343EE">
      <w:pPr>
        <w:widowControl w:val="0"/>
        <w:jc w:val="both"/>
        <w:rPr>
          <w:rFonts w:cs="Arial"/>
        </w:rPr>
      </w:pPr>
    </w:p>
    <w:p w14:paraId="4F65CEF5" w14:textId="77777777" w:rsidR="00BE3EAE" w:rsidRDefault="00BE3EAE" w:rsidP="000852D0">
      <w:pPr>
        <w:widowControl w:val="0"/>
        <w:jc w:val="center"/>
        <w:rPr>
          <w:rFonts w:cs="Arial"/>
          <w:b/>
        </w:rPr>
      </w:pPr>
    </w:p>
    <w:p w14:paraId="0FC1729C" w14:textId="77777777" w:rsidR="00BE3EAE" w:rsidRDefault="00BE3EAE" w:rsidP="000852D0">
      <w:pPr>
        <w:widowControl w:val="0"/>
        <w:jc w:val="center"/>
        <w:rPr>
          <w:rFonts w:cs="Arial"/>
          <w:b/>
        </w:rPr>
      </w:pPr>
    </w:p>
    <w:p w14:paraId="0B5689D7" w14:textId="77777777" w:rsidR="00BE3EAE" w:rsidRDefault="00BE3EAE" w:rsidP="000852D0">
      <w:pPr>
        <w:widowControl w:val="0"/>
        <w:jc w:val="center"/>
        <w:rPr>
          <w:rFonts w:cs="Arial"/>
          <w:b/>
        </w:rPr>
      </w:pPr>
    </w:p>
    <w:p w14:paraId="11F2B54E" w14:textId="77777777" w:rsidR="00BE3EAE" w:rsidRDefault="00BE3EAE" w:rsidP="000852D0">
      <w:pPr>
        <w:widowControl w:val="0"/>
        <w:jc w:val="center"/>
        <w:rPr>
          <w:rFonts w:cs="Arial"/>
          <w:b/>
        </w:rPr>
      </w:pPr>
    </w:p>
    <w:p w14:paraId="27222DA8" w14:textId="77777777" w:rsidR="00BE3EAE" w:rsidRDefault="00BE3EAE" w:rsidP="000852D0">
      <w:pPr>
        <w:widowControl w:val="0"/>
        <w:jc w:val="center"/>
        <w:rPr>
          <w:rFonts w:cs="Arial"/>
          <w:b/>
        </w:rPr>
      </w:pPr>
    </w:p>
    <w:p w14:paraId="653E41F9" w14:textId="77777777" w:rsidR="00BE3EAE" w:rsidRDefault="00BE3EAE" w:rsidP="000852D0">
      <w:pPr>
        <w:widowControl w:val="0"/>
        <w:jc w:val="center"/>
        <w:rPr>
          <w:rFonts w:cs="Arial"/>
          <w:b/>
        </w:rPr>
      </w:pPr>
    </w:p>
    <w:p w14:paraId="2075D349" w14:textId="77777777" w:rsidR="00BE3EAE" w:rsidRDefault="00BE3EAE" w:rsidP="000852D0">
      <w:pPr>
        <w:widowControl w:val="0"/>
        <w:jc w:val="center"/>
        <w:rPr>
          <w:rFonts w:cs="Arial"/>
          <w:b/>
        </w:rPr>
      </w:pPr>
    </w:p>
    <w:p w14:paraId="63376B96" w14:textId="77777777" w:rsidR="00BE3EAE" w:rsidRDefault="00BE3EAE" w:rsidP="000852D0">
      <w:pPr>
        <w:widowControl w:val="0"/>
        <w:jc w:val="center"/>
        <w:rPr>
          <w:rFonts w:cs="Arial"/>
          <w:b/>
        </w:rPr>
      </w:pPr>
    </w:p>
    <w:p w14:paraId="6027520D" w14:textId="77777777" w:rsidR="00BE3EAE" w:rsidRDefault="00BE3EAE" w:rsidP="000852D0">
      <w:pPr>
        <w:widowControl w:val="0"/>
        <w:jc w:val="center"/>
        <w:rPr>
          <w:rFonts w:cs="Arial"/>
          <w:b/>
        </w:rPr>
      </w:pPr>
    </w:p>
    <w:p w14:paraId="5F83A087" w14:textId="77777777" w:rsidR="00BE3EAE" w:rsidRDefault="00BE3EAE" w:rsidP="000852D0">
      <w:pPr>
        <w:widowControl w:val="0"/>
        <w:jc w:val="center"/>
        <w:rPr>
          <w:rFonts w:cs="Arial"/>
          <w:b/>
        </w:rPr>
      </w:pPr>
    </w:p>
    <w:p w14:paraId="57B232C8" w14:textId="77777777" w:rsidR="00BE3EAE" w:rsidRDefault="00BE3EAE" w:rsidP="000852D0">
      <w:pPr>
        <w:widowControl w:val="0"/>
        <w:jc w:val="center"/>
        <w:rPr>
          <w:rFonts w:cs="Arial"/>
          <w:b/>
        </w:rPr>
      </w:pPr>
    </w:p>
    <w:p w14:paraId="6A531764" w14:textId="77777777" w:rsidR="00BE3EAE" w:rsidRDefault="00BE3EAE" w:rsidP="000852D0">
      <w:pPr>
        <w:widowControl w:val="0"/>
        <w:jc w:val="center"/>
        <w:rPr>
          <w:rFonts w:cs="Arial"/>
          <w:b/>
        </w:rPr>
      </w:pPr>
    </w:p>
    <w:p w14:paraId="10B55762" w14:textId="77777777" w:rsidR="004343EE" w:rsidRDefault="004343EE" w:rsidP="007B540D">
      <w:pPr>
        <w:widowControl w:val="0"/>
        <w:rPr>
          <w:rFonts w:cs="Arial"/>
          <w:b/>
        </w:rPr>
      </w:pPr>
    </w:p>
    <w:p w14:paraId="17E60E57"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6FC0DADF" w14:textId="77777777" w:rsidR="002D2D3C" w:rsidRPr="00CD5328" w:rsidRDefault="002D2D3C" w:rsidP="002D2D3C">
      <w:pPr>
        <w:pStyle w:val="Textoindependiente"/>
        <w:widowControl w:val="0"/>
        <w:spacing w:after="0"/>
        <w:jc w:val="center"/>
        <w:rPr>
          <w:rFonts w:ascii="Arial" w:hAnsi="Arial" w:cs="Arial"/>
          <w:b/>
          <w:szCs w:val="20"/>
        </w:rPr>
      </w:pPr>
    </w:p>
    <w:p w14:paraId="549990DA"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2256CE25"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772F17D6"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4B267FF"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2B4C9A33" w14:textId="77777777" w:rsidR="002D2D3C" w:rsidRPr="00CD5328" w:rsidRDefault="006C29FF"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14:paraId="34C453F8" w14:textId="77777777" w:rsidR="002D2D3C" w:rsidRPr="00CD5328" w:rsidRDefault="002D2D3C" w:rsidP="002D2D3C">
      <w:pPr>
        <w:widowControl w:val="0"/>
        <w:rPr>
          <w:rFonts w:cs="Arial"/>
        </w:rPr>
      </w:pPr>
    </w:p>
    <w:p w14:paraId="6AD628D5"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34E9681E"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66F197F3"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4C20BC" w14:textId="77777777" w:rsidR="00133E6E" w:rsidRPr="00222F21" w:rsidRDefault="006C29FF"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7890C454"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64C8CA6B"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060A471D"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5356C7A6"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361A46"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0D9AC9A6"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06368D18"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CF9680"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CDA2F6"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7675E5C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D5F2449"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25FFEAA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D9ABE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AA3E52D"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9BD4A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39D45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2933C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9198B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9C5615"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9F4710" w14:textId="77777777" w:rsidR="00133E6E" w:rsidRPr="00DF6649" w:rsidRDefault="00133E6E" w:rsidP="00C75D82">
            <w:pPr>
              <w:widowControl w:val="0"/>
              <w:jc w:val="center"/>
              <w:rPr>
                <w:rFonts w:cs="Arial"/>
                <w:sz w:val="18"/>
                <w:szCs w:val="18"/>
              </w:rPr>
            </w:pPr>
          </w:p>
        </w:tc>
      </w:tr>
      <w:tr w:rsidR="009305CD" w14:paraId="40ACA358"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3FD39F8"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44A5B2F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3CE84D8"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4CB1C46"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F08800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2525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014C5C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F33B3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341029"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5CEAE9" w14:textId="77777777" w:rsidR="00133E6E" w:rsidRPr="00DF6649" w:rsidRDefault="00133E6E" w:rsidP="00C75D82">
            <w:pPr>
              <w:widowControl w:val="0"/>
              <w:jc w:val="center"/>
              <w:rPr>
                <w:rFonts w:cs="Arial"/>
                <w:sz w:val="18"/>
                <w:szCs w:val="18"/>
              </w:rPr>
            </w:pPr>
          </w:p>
        </w:tc>
      </w:tr>
      <w:tr w:rsidR="009305CD" w14:paraId="53E9EA9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A033160"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2789F18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2030CE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A13ADD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00232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4E1B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C34A04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F6438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89434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E694DF" w14:textId="77777777" w:rsidR="00133E6E" w:rsidRPr="00DF6649" w:rsidRDefault="00133E6E" w:rsidP="00C75D82">
            <w:pPr>
              <w:widowControl w:val="0"/>
              <w:jc w:val="center"/>
              <w:rPr>
                <w:rFonts w:cs="Arial"/>
                <w:sz w:val="18"/>
                <w:szCs w:val="18"/>
              </w:rPr>
            </w:pPr>
          </w:p>
        </w:tc>
      </w:tr>
      <w:tr w:rsidR="009305CD" w14:paraId="545354A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FD9191D"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56A556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FE925F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E615D99"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850A8A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961C7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721485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E19F3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A5670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6F63C5" w14:textId="77777777" w:rsidR="00133E6E" w:rsidRPr="00DF6649" w:rsidRDefault="00133E6E" w:rsidP="00C75D82">
            <w:pPr>
              <w:widowControl w:val="0"/>
              <w:jc w:val="center"/>
              <w:rPr>
                <w:rFonts w:cs="Arial"/>
                <w:sz w:val="18"/>
                <w:szCs w:val="18"/>
              </w:rPr>
            </w:pPr>
          </w:p>
        </w:tc>
      </w:tr>
      <w:tr w:rsidR="009305CD" w14:paraId="55F17A1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BE4886E"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2952A90C"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2BF6F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8AE58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377507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55B4D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A07D2B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2B367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D5E68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F9745A" w14:textId="77777777" w:rsidR="00133E6E" w:rsidRPr="00DF6649" w:rsidRDefault="00133E6E" w:rsidP="00C75D82">
            <w:pPr>
              <w:widowControl w:val="0"/>
              <w:jc w:val="center"/>
              <w:rPr>
                <w:rFonts w:cs="Arial"/>
                <w:sz w:val="18"/>
                <w:szCs w:val="18"/>
              </w:rPr>
            </w:pPr>
          </w:p>
        </w:tc>
      </w:tr>
      <w:tr w:rsidR="009305CD" w14:paraId="2E83F887"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BE56C3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1B756C19"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2C0C71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8A16B5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39F706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6A7E5B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23EC6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31063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EC8E4F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04C847" w14:textId="77777777" w:rsidR="00133E6E" w:rsidRPr="00DF6649" w:rsidRDefault="00133E6E" w:rsidP="00C75D82">
            <w:pPr>
              <w:widowControl w:val="0"/>
              <w:jc w:val="center"/>
              <w:rPr>
                <w:rFonts w:cs="Arial"/>
                <w:sz w:val="18"/>
                <w:szCs w:val="18"/>
              </w:rPr>
            </w:pPr>
          </w:p>
        </w:tc>
      </w:tr>
      <w:tr w:rsidR="009305CD" w14:paraId="2142482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7E21761"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57A7B0E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739EDB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460C1D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EF86E4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AC781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2879E1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C79CE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DA787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4C82C9" w14:textId="77777777" w:rsidR="00133E6E" w:rsidRPr="00DF6649" w:rsidRDefault="00133E6E" w:rsidP="00C75D82">
            <w:pPr>
              <w:widowControl w:val="0"/>
              <w:jc w:val="center"/>
              <w:rPr>
                <w:rFonts w:cs="Arial"/>
                <w:sz w:val="18"/>
                <w:szCs w:val="18"/>
              </w:rPr>
            </w:pPr>
          </w:p>
        </w:tc>
      </w:tr>
      <w:tr w:rsidR="009305CD" w14:paraId="0DB0612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6D64EDE"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669C608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31137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DC5451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3F8D41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EDEB9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174139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214F5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EEA13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AA98AF" w14:textId="77777777" w:rsidR="00133E6E" w:rsidRPr="00DF6649" w:rsidRDefault="00133E6E" w:rsidP="00C75D82">
            <w:pPr>
              <w:widowControl w:val="0"/>
              <w:jc w:val="center"/>
              <w:rPr>
                <w:rFonts w:cs="Arial"/>
                <w:sz w:val="18"/>
                <w:szCs w:val="18"/>
              </w:rPr>
            </w:pPr>
          </w:p>
        </w:tc>
      </w:tr>
      <w:tr w:rsidR="009305CD" w14:paraId="7FAFAF4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28B8DA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7EC6F96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25A5F7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00D7F6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0DD28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71062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E069736"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DE3A23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0D23F1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CC2B8E" w14:textId="77777777" w:rsidR="00133E6E" w:rsidRPr="00DF6649" w:rsidRDefault="00133E6E" w:rsidP="00C75D82">
            <w:pPr>
              <w:widowControl w:val="0"/>
              <w:jc w:val="center"/>
              <w:rPr>
                <w:rFonts w:cs="Arial"/>
                <w:sz w:val="18"/>
                <w:szCs w:val="18"/>
              </w:rPr>
            </w:pPr>
          </w:p>
        </w:tc>
      </w:tr>
      <w:tr w:rsidR="009305CD" w14:paraId="4E95B90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1E3A4E3"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6539629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87472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1C2051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B499C8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0756E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E9D2CD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CEF16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410C5F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86F5EF" w14:textId="77777777" w:rsidR="00133E6E" w:rsidRPr="00DF6649" w:rsidRDefault="00133E6E" w:rsidP="00C75D82">
            <w:pPr>
              <w:widowControl w:val="0"/>
              <w:jc w:val="center"/>
              <w:rPr>
                <w:rFonts w:cs="Arial"/>
                <w:sz w:val="18"/>
                <w:szCs w:val="18"/>
              </w:rPr>
            </w:pPr>
          </w:p>
        </w:tc>
      </w:tr>
      <w:tr w:rsidR="009305CD" w14:paraId="4662AB6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0E71368"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1BE077E4"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D642A0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6AC9A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6A33EB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AA875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C16F4AA"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B4F25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C2434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9CF4A8" w14:textId="77777777" w:rsidR="00133E6E" w:rsidRPr="00DF6649" w:rsidRDefault="00133E6E" w:rsidP="00C75D82">
            <w:pPr>
              <w:widowControl w:val="0"/>
              <w:jc w:val="center"/>
              <w:rPr>
                <w:rFonts w:cs="Arial"/>
                <w:sz w:val="18"/>
                <w:szCs w:val="18"/>
              </w:rPr>
            </w:pPr>
          </w:p>
        </w:tc>
      </w:tr>
      <w:tr w:rsidR="009305CD" w14:paraId="06DB1BC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2561DC7"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4CC13E3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C7BFB6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B676B57"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98DBDC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DB7291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6B0BD29"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55AB4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297C2E4"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1C7C58" w14:textId="77777777" w:rsidR="00133E6E" w:rsidRPr="00DF6649" w:rsidRDefault="00133E6E" w:rsidP="00C75D82">
            <w:pPr>
              <w:widowControl w:val="0"/>
              <w:jc w:val="center"/>
              <w:rPr>
                <w:rFonts w:cs="Arial"/>
                <w:sz w:val="18"/>
                <w:szCs w:val="18"/>
              </w:rPr>
            </w:pPr>
          </w:p>
        </w:tc>
      </w:tr>
      <w:tr w:rsidR="009305CD" w14:paraId="1BDA1229" w14:textId="77777777" w:rsidTr="00DF6649">
        <w:trPr>
          <w:cantSplit/>
          <w:trHeight w:val="197"/>
        </w:trPr>
        <w:tc>
          <w:tcPr>
            <w:tcW w:w="397" w:type="dxa"/>
            <w:tcBorders>
              <w:top w:val="nil"/>
              <w:left w:val="single" w:sz="4" w:space="0" w:color="000000"/>
              <w:bottom w:val="single" w:sz="4" w:space="0" w:color="000000"/>
              <w:right w:val="nil"/>
            </w:tcBorders>
          </w:tcPr>
          <w:p w14:paraId="1EC66D87"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3D6496A8"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56F470DD"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7A9AB336"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7F765F8" w14:textId="77777777" w:rsidR="002D2D3C" w:rsidRPr="00CD5328" w:rsidRDefault="002D2D3C" w:rsidP="002D2D3C">
      <w:pPr>
        <w:widowControl w:val="0"/>
        <w:jc w:val="both"/>
        <w:rPr>
          <w:rFonts w:cs="Arial"/>
          <w:b/>
        </w:rPr>
      </w:pPr>
    </w:p>
    <w:p w14:paraId="090FA1FB"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37C5C737" w14:textId="77777777" w:rsidR="002D2D3C" w:rsidRPr="00CD5328" w:rsidRDefault="002D2D3C" w:rsidP="002D2D3C">
      <w:pPr>
        <w:widowControl w:val="0"/>
        <w:autoSpaceDE w:val="0"/>
        <w:autoSpaceDN w:val="0"/>
        <w:adjustRightInd w:val="0"/>
        <w:jc w:val="both"/>
        <w:rPr>
          <w:rFonts w:cs="Arial"/>
          <w:iCs/>
        </w:rPr>
      </w:pPr>
    </w:p>
    <w:p w14:paraId="39786930" w14:textId="77777777" w:rsidR="002D2D3C" w:rsidRPr="00CD5328" w:rsidRDefault="002D2D3C" w:rsidP="002D2D3C">
      <w:pPr>
        <w:widowControl w:val="0"/>
        <w:autoSpaceDE w:val="0"/>
        <w:autoSpaceDN w:val="0"/>
        <w:adjustRightInd w:val="0"/>
        <w:jc w:val="both"/>
        <w:rPr>
          <w:rFonts w:cs="Arial"/>
        </w:rPr>
      </w:pPr>
    </w:p>
    <w:p w14:paraId="5B6838F8" w14:textId="77777777" w:rsidR="002D2D3C" w:rsidRPr="00CD5328" w:rsidRDefault="006C29FF" w:rsidP="002D2D3C">
      <w:pPr>
        <w:widowControl w:val="0"/>
        <w:ind w:right="-1"/>
        <w:jc w:val="center"/>
        <w:rPr>
          <w:rFonts w:cs="Arial"/>
        </w:rPr>
      </w:pPr>
      <w:r w:rsidRPr="00CD5328">
        <w:rPr>
          <w:rFonts w:cs="Arial"/>
        </w:rPr>
        <w:t>………..........................................................</w:t>
      </w:r>
    </w:p>
    <w:p w14:paraId="485E5676" w14:textId="77777777" w:rsidR="002D2D3C" w:rsidRPr="00CD5328" w:rsidRDefault="006C29FF" w:rsidP="002D2D3C">
      <w:pPr>
        <w:widowControl w:val="0"/>
        <w:jc w:val="center"/>
        <w:rPr>
          <w:rFonts w:cs="Arial"/>
          <w:b/>
        </w:rPr>
      </w:pPr>
      <w:r w:rsidRPr="00CD5328">
        <w:rPr>
          <w:rFonts w:cs="Arial"/>
          <w:b/>
        </w:rPr>
        <w:t>Firma, Nombres y Apellidos del postor o</w:t>
      </w:r>
    </w:p>
    <w:p w14:paraId="6627DAEF"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2206FC83" w14:textId="77777777" w:rsidR="002D2D3C" w:rsidRPr="00CD5328" w:rsidRDefault="002D2D3C" w:rsidP="002D2D3C">
      <w:pPr>
        <w:widowControl w:val="0"/>
        <w:autoSpaceDE w:val="0"/>
        <w:autoSpaceDN w:val="0"/>
        <w:adjustRightInd w:val="0"/>
        <w:jc w:val="both"/>
        <w:rPr>
          <w:rFonts w:cs="Arial"/>
        </w:rPr>
      </w:pPr>
    </w:p>
    <w:p w14:paraId="0111E078" w14:textId="77777777" w:rsidR="002D2D3C" w:rsidRPr="00CD5328" w:rsidRDefault="002D2D3C" w:rsidP="002D2D3C">
      <w:pPr>
        <w:widowControl w:val="0"/>
        <w:autoSpaceDE w:val="0"/>
        <w:autoSpaceDN w:val="0"/>
        <w:adjustRightInd w:val="0"/>
        <w:jc w:val="both"/>
        <w:rPr>
          <w:rFonts w:cs="Arial"/>
        </w:rPr>
      </w:pPr>
    </w:p>
    <w:p w14:paraId="25DD1BE2" w14:textId="77777777" w:rsidR="002D2D3C" w:rsidRPr="00CD5328" w:rsidRDefault="002D2D3C" w:rsidP="002D2D3C">
      <w:pPr>
        <w:pStyle w:val="Textoindependiente"/>
        <w:widowControl w:val="0"/>
        <w:spacing w:after="0"/>
        <w:jc w:val="both"/>
        <w:rPr>
          <w:rFonts w:ascii="Arial" w:hAnsi="Arial" w:cs="Arial"/>
          <w:szCs w:val="20"/>
        </w:rPr>
      </w:pPr>
    </w:p>
    <w:p w14:paraId="2E838119" w14:textId="77777777" w:rsidR="002D2D3C" w:rsidRDefault="002D2D3C" w:rsidP="000852D0">
      <w:pPr>
        <w:widowControl w:val="0"/>
        <w:jc w:val="center"/>
        <w:rPr>
          <w:rFonts w:cs="Arial"/>
          <w:b/>
          <w:lang w:val="es-ES"/>
        </w:rPr>
      </w:pPr>
    </w:p>
    <w:p w14:paraId="05FC72D1" w14:textId="77777777" w:rsidR="00A26FC1" w:rsidRDefault="00A26FC1" w:rsidP="000852D0">
      <w:pPr>
        <w:widowControl w:val="0"/>
        <w:jc w:val="center"/>
        <w:rPr>
          <w:rFonts w:cs="Arial"/>
          <w:b/>
          <w:lang w:val="es-ES"/>
        </w:rPr>
      </w:pPr>
    </w:p>
    <w:p w14:paraId="40CD65C6" w14:textId="77777777" w:rsidR="00A26FC1" w:rsidRDefault="00A26FC1" w:rsidP="000852D0">
      <w:pPr>
        <w:widowControl w:val="0"/>
        <w:jc w:val="center"/>
        <w:rPr>
          <w:rFonts w:cs="Arial"/>
          <w:b/>
          <w:lang w:val="es-ES"/>
        </w:rPr>
      </w:pPr>
    </w:p>
    <w:p w14:paraId="22C634B6" w14:textId="77777777" w:rsidR="00A26FC1" w:rsidRDefault="00A26FC1" w:rsidP="000852D0">
      <w:pPr>
        <w:widowControl w:val="0"/>
        <w:jc w:val="center"/>
        <w:rPr>
          <w:rFonts w:cs="Arial"/>
          <w:b/>
          <w:lang w:val="es-ES"/>
        </w:rPr>
      </w:pPr>
    </w:p>
    <w:p w14:paraId="28E0E8C2" w14:textId="77777777" w:rsidR="0080186A" w:rsidRDefault="0080186A" w:rsidP="000852D0">
      <w:pPr>
        <w:widowControl w:val="0"/>
        <w:jc w:val="center"/>
        <w:rPr>
          <w:rFonts w:cs="Arial"/>
          <w:b/>
          <w:lang w:val="es-ES"/>
        </w:rPr>
      </w:pPr>
    </w:p>
    <w:p w14:paraId="574E2E9F" w14:textId="77777777" w:rsidR="0080186A" w:rsidRDefault="0080186A" w:rsidP="000852D0">
      <w:pPr>
        <w:widowControl w:val="0"/>
        <w:jc w:val="center"/>
        <w:rPr>
          <w:rFonts w:cs="Arial"/>
          <w:b/>
          <w:lang w:val="es-ES"/>
        </w:rPr>
      </w:pPr>
    </w:p>
    <w:p w14:paraId="6D5F62ED" w14:textId="77777777" w:rsidR="0080186A" w:rsidRDefault="0080186A" w:rsidP="000852D0">
      <w:pPr>
        <w:widowControl w:val="0"/>
        <w:jc w:val="center"/>
        <w:rPr>
          <w:rFonts w:cs="Arial"/>
          <w:b/>
          <w:lang w:val="es-ES"/>
        </w:rPr>
      </w:pPr>
    </w:p>
    <w:p w14:paraId="7F62FDC7" w14:textId="77777777" w:rsidR="0080186A" w:rsidRDefault="0080186A" w:rsidP="000852D0">
      <w:pPr>
        <w:widowControl w:val="0"/>
        <w:jc w:val="center"/>
        <w:rPr>
          <w:rFonts w:cs="Arial"/>
          <w:b/>
          <w:lang w:val="es-ES"/>
        </w:rPr>
      </w:pPr>
    </w:p>
    <w:p w14:paraId="13AEB9DA" w14:textId="77777777" w:rsidR="002F27F9" w:rsidRDefault="002F27F9" w:rsidP="000852D0">
      <w:pPr>
        <w:widowControl w:val="0"/>
        <w:jc w:val="center"/>
        <w:rPr>
          <w:rFonts w:cs="Arial"/>
          <w:b/>
          <w:lang w:val="es-ES"/>
        </w:rPr>
      </w:pPr>
    </w:p>
    <w:p w14:paraId="311C8BBB" w14:textId="77777777" w:rsidR="00A26FC1" w:rsidRPr="002D2D3C" w:rsidRDefault="00A26FC1" w:rsidP="000852D0">
      <w:pPr>
        <w:widowControl w:val="0"/>
        <w:jc w:val="center"/>
        <w:rPr>
          <w:rFonts w:cs="Arial"/>
          <w:b/>
          <w:lang w:val="es-ES"/>
        </w:rPr>
      </w:pPr>
    </w:p>
    <w:p w14:paraId="2F294CDE" w14:textId="77777777" w:rsidR="002D2D3C" w:rsidRDefault="002D2D3C" w:rsidP="005C38D6">
      <w:pPr>
        <w:widowControl w:val="0"/>
        <w:rPr>
          <w:rFonts w:cs="Arial"/>
          <w:b/>
        </w:rPr>
      </w:pPr>
    </w:p>
    <w:p w14:paraId="5E76A282" w14:textId="77777777" w:rsidR="00222F21" w:rsidRDefault="00222F21" w:rsidP="00760B67">
      <w:pPr>
        <w:widowControl w:val="0"/>
        <w:jc w:val="center"/>
        <w:rPr>
          <w:rFonts w:cs="Arial"/>
          <w:b/>
        </w:rPr>
      </w:pPr>
    </w:p>
    <w:p w14:paraId="08454878" w14:textId="77777777" w:rsidR="00222F21" w:rsidRDefault="00222F21" w:rsidP="00760B67">
      <w:pPr>
        <w:widowControl w:val="0"/>
        <w:jc w:val="center"/>
        <w:rPr>
          <w:rFonts w:cs="Arial"/>
          <w:b/>
        </w:rPr>
      </w:pPr>
    </w:p>
    <w:p w14:paraId="64F9E501" w14:textId="77777777" w:rsidR="00E770BB" w:rsidRDefault="00E770BB" w:rsidP="00760B67">
      <w:pPr>
        <w:widowControl w:val="0"/>
        <w:jc w:val="center"/>
        <w:rPr>
          <w:rFonts w:cs="Arial"/>
          <w:b/>
        </w:rPr>
      </w:pPr>
    </w:p>
    <w:p w14:paraId="61D34728" w14:textId="77777777" w:rsidR="00760B67" w:rsidRDefault="006C29FF" w:rsidP="00760B67">
      <w:pPr>
        <w:widowControl w:val="0"/>
        <w:jc w:val="center"/>
        <w:rPr>
          <w:rFonts w:cs="Arial"/>
          <w:b/>
        </w:rPr>
      </w:pPr>
      <w:r w:rsidRPr="00AD6E9F">
        <w:rPr>
          <w:rFonts w:cs="Arial"/>
          <w:b/>
        </w:rPr>
        <w:t xml:space="preserve">ANEXO Nº </w:t>
      </w:r>
      <w:r>
        <w:rPr>
          <w:rFonts w:cs="Arial"/>
          <w:b/>
        </w:rPr>
        <w:t>6</w:t>
      </w:r>
    </w:p>
    <w:p w14:paraId="015DA3AD" w14:textId="77777777" w:rsidR="00760B67" w:rsidRDefault="00760B67" w:rsidP="00760B67">
      <w:pPr>
        <w:widowControl w:val="0"/>
        <w:jc w:val="center"/>
        <w:rPr>
          <w:rFonts w:cs="Arial"/>
          <w:b/>
        </w:rPr>
      </w:pPr>
    </w:p>
    <w:p w14:paraId="005CC4AC" w14:textId="77777777" w:rsidR="00760B67" w:rsidRDefault="006C29FF" w:rsidP="00760B67">
      <w:pPr>
        <w:widowControl w:val="0"/>
        <w:jc w:val="center"/>
        <w:rPr>
          <w:rFonts w:cs="Arial"/>
          <w:b/>
        </w:rPr>
      </w:pPr>
      <w:r>
        <w:rPr>
          <w:rFonts w:cs="Arial"/>
          <w:b/>
        </w:rPr>
        <w:t>RELACIÓN DEL PERSONAL PROPUESTO</w:t>
      </w:r>
    </w:p>
    <w:p w14:paraId="01F19D08" w14:textId="77777777" w:rsidR="00760B67" w:rsidRDefault="00760B67" w:rsidP="00760B67">
      <w:pPr>
        <w:widowControl w:val="0"/>
        <w:jc w:val="center"/>
        <w:rPr>
          <w:rFonts w:cs="Arial"/>
          <w:b/>
        </w:rPr>
      </w:pPr>
    </w:p>
    <w:p w14:paraId="2D21F0C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0A1E6DC4"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C65B485"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74CB349F" w14:textId="77777777" w:rsidR="00760B67" w:rsidRPr="00CD5328" w:rsidRDefault="006C29FF"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32AE9D97" w14:textId="77777777" w:rsidR="00760B67" w:rsidRPr="00CD5328" w:rsidRDefault="00760B67" w:rsidP="00760B67">
      <w:pPr>
        <w:widowControl w:val="0"/>
        <w:rPr>
          <w:rFonts w:cs="Arial"/>
        </w:rPr>
      </w:pPr>
    </w:p>
    <w:p w14:paraId="6FE07DFF"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124E9F2B"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9BCB911" w14:textId="77777777" w:rsidTr="00C75D82">
        <w:tc>
          <w:tcPr>
            <w:tcW w:w="1812" w:type="dxa"/>
          </w:tcPr>
          <w:p w14:paraId="6D3CEE17" w14:textId="77777777" w:rsidR="00760B67" w:rsidRPr="007407DD" w:rsidRDefault="006C29FF" w:rsidP="00C75D82">
            <w:pPr>
              <w:widowControl w:val="0"/>
              <w:rPr>
                <w:rFonts w:cs="Arial"/>
                <w:sz w:val="18"/>
              </w:rPr>
            </w:pPr>
            <w:r>
              <w:rPr>
                <w:rFonts w:cs="Arial"/>
                <w:sz w:val="18"/>
              </w:rPr>
              <w:t>Clasificación*</w:t>
            </w:r>
          </w:p>
        </w:tc>
        <w:tc>
          <w:tcPr>
            <w:tcW w:w="1812" w:type="dxa"/>
          </w:tcPr>
          <w:p w14:paraId="5586CE68"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2FA954E8"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0E2B1C0E"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26DFFB69"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2AF883AB" w14:textId="77777777" w:rsidTr="00C75D82">
        <w:tc>
          <w:tcPr>
            <w:tcW w:w="1812" w:type="dxa"/>
          </w:tcPr>
          <w:p w14:paraId="5814BDC8" w14:textId="77777777" w:rsidR="00760B67" w:rsidRPr="007407DD" w:rsidRDefault="00760B67" w:rsidP="00C75D82">
            <w:pPr>
              <w:widowControl w:val="0"/>
              <w:rPr>
                <w:rFonts w:cs="Arial"/>
                <w:sz w:val="18"/>
              </w:rPr>
            </w:pPr>
          </w:p>
        </w:tc>
        <w:tc>
          <w:tcPr>
            <w:tcW w:w="1812" w:type="dxa"/>
          </w:tcPr>
          <w:p w14:paraId="2EC17E32" w14:textId="77777777" w:rsidR="00760B67" w:rsidRPr="007407DD" w:rsidRDefault="00760B67" w:rsidP="00C75D82">
            <w:pPr>
              <w:widowControl w:val="0"/>
              <w:rPr>
                <w:rFonts w:cs="Arial"/>
                <w:sz w:val="18"/>
              </w:rPr>
            </w:pPr>
          </w:p>
        </w:tc>
        <w:tc>
          <w:tcPr>
            <w:tcW w:w="1812" w:type="dxa"/>
          </w:tcPr>
          <w:p w14:paraId="50130427" w14:textId="77777777" w:rsidR="00760B67" w:rsidRPr="007407DD" w:rsidRDefault="00760B67" w:rsidP="00C75D82">
            <w:pPr>
              <w:widowControl w:val="0"/>
              <w:rPr>
                <w:rFonts w:cs="Arial"/>
                <w:sz w:val="18"/>
              </w:rPr>
            </w:pPr>
          </w:p>
        </w:tc>
        <w:tc>
          <w:tcPr>
            <w:tcW w:w="1812" w:type="dxa"/>
          </w:tcPr>
          <w:p w14:paraId="04932AA8" w14:textId="77777777" w:rsidR="00760B67" w:rsidRPr="007407DD" w:rsidRDefault="00760B67" w:rsidP="00C75D82">
            <w:pPr>
              <w:widowControl w:val="0"/>
              <w:rPr>
                <w:rFonts w:cs="Arial"/>
                <w:sz w:val="18"/>
              </w:rPr>
            </w:pPr>
          </w:p>
        </w:tc>
        <w:tc>
          <w:tcPr>
            <w:tcW w:w="1813" w:type="dxa"/>
          </w:tcPr>
          <w:p w14:paraId="1CD82462" w14:textId="77777777" w:rsidR="00760B67" w:rsidRPr="007407DD" w:rsidRDefault="00760B67" w:rsidP="00C75D82">
            <w:pPr>
              <w:widowControl w:val="0"/>
              <w:rPr>
                <w:rFonts w:cs="Arial"/>
                <w:sz w:val="18"/>
              </w:rPr>
            </w:pPr>
          </w:p>
        </w:tc>
      </w:tr>
      <w:tr w:rsidR="009305CD" w14:paraId="51D90326" w14:textId="77777777" w:rsidTr="00C75D82">
        <w:tc>
          <w:tcPr>
            <w:tcW w:w="1812" w:type="dxa"/>
          </w:tcPr>
          <w:p w14:paraId="1ADFF637" w14:textId="77777777" w:rsidR="00760B67" w:rsidRPr="007407DD" w:rsidRDefault="00760B67" w:rsidP="00C75D82">
            <w:pPr>
              <w:widowControl w:val="0"/>
              <w:rPr>
                <w:rFonts w:cs="Arial"/>
                <w:sz w:val="18"/>
              </w:rPr>
            </w:pPr>
          </w:p>
        </w:tc>
        <w:tc>
          <w:tcPr>
            <w:tcW w:w="1812" w:type="dxa"/>
          </w:tcPr>
          <w:p w14:paraId="1CF54D36" w14:textId="77777777" w:rsidR="00760B67" w:rsidRPr="007407DD" w:rsidRDefault="00760B67" w:rsidP="00C75D82">
            <w:pPr>
              <w:widowControl w:val="0"/>
              <w:rPr>
                <w:rFonts w:cs="Arial"/>
                <w:sz w:val="18"/>
              </w:rPr>
            </w:pPr>
          </w:p>
        </w:tc>
        <w:tc>
          <w:tcPr>
            <w:tcW w:w="1812" w:type="dxa"/>
          </w:tcPr>
          <w:p w14:paraId="099FD10F" w14:textId="77777777" w:rsidR="00760B67" w:rsidRPr="007407DD" w:rsidRDefault="00760B67" w:rsidP="00C75D82">
            <w:pPr>
              <w:widowControl w:val="0"/>
              <w:rPr>
                <w:rFonts w:cs="Arial"/>
                <w:sz w:val="18"/>
              </w:rPr>
            </w:pPr>
          </w:p>
        </w:tc>
        <w:tc>
          <w:tcPr>
            <w:tcW w:w="1812" w:type="dxa"/>
          </w:tcPr>
          <w:p w14:paraId="5323E804" w14:textId="77777777" w:rsidR="00760B67" w:rsidRPr="007407DD" w:rsidRDefault="00760B67" w:rsidP="00C75D82">
            <w:pPr>
              <w:widowControl w:val="0"/>
              <w:rPr>
                <w:rFonts w:cs="Arial"/>
                <w:sz w:val="18"/>
              </w:rPr>
            </w:pPr>
          </w:p>
        </w:tc>
        <w:tc>
          <w:tcPr>
            <w:tcW w:w="1813" w:type="dxa"/>
          </w:tcPr>
          <w:p w14:paraId="2388CACE" w14:textId="77777777" w:rsidR="00760B67" w:rsidRPr="007407DD" w:rsidRDefault="00760B67" w:rsidP="00C75D82">
            <w:pPr>
              <w:widowControl w:val="0"/>
              <w:rPr>
                <w:rFonts w:cs="Arial"/>
                <w:sz w:val="18"/>
              </w:rPr>
            </w:pPr>
          </w:p>
        </w:tc>
      </w:tr>
      <w:tr w:rsidR="009305CD" w14:paraId="502082A4" w14:textId="77777777" w:rsidTr="00C75D82">
        <w:tc>
          <w:tcPr>
            <w:tcW w:w="1812" w:type="dxa"/>
          </w:tcPr>
          <w:p w14:paraId="0D5A9922" w14:textId="77777777" w:rsidR="00760B67" w:rsidRPr="007407DD" w:rsidRDefault="00760B67" w:rsidP="00C75D82">
            <w:pPr>
              <w:widowControl w:val="0"/>
              <w:rPr>
                <w:rFonts w:cs="Arial"/>
                <w:sz w:val="18"/>
              </w:rPr>
            </w:pPr>
          </w:p>
        </w:tc>
        <w:tc>
          <w:tcPr>
            <w:tcW w:w="1812" w:type="dxa"/>
          </w:tcPr>
          <w:p w14:paraId="67B15609" w14:textId="77777777" w:rsidR="00760B67" w:rsidRPr="007407DD" w:rsidRDefault="00760B67" w:rsidP="00C75D82">
            <w:pPr>
              <w:widowControl w:val="0"/>
              <w:rPr>
                <w:rFonts w:cs="Arial"/>
                <w:sz w:val="18"/>
              </w:rPr>
            </w:pPr>
          </w:p>
        </w:tc>
        <w:tc>
          <w:tcPr>
            <w:tcW w:w="1812" w:type="dxa"/>
          </w:tcPr>
          <w:p w14:paraId="193E8950" w14:textId="77777777" w:rsidR="00760B67" w:rsidRPr="007407DD" w:rsidRDefault="00760B67" w:rsidP="00C75D82">
            <w:pPr>
              <w:widowControl w:val="0"/>
              <w:rPr>
                <w:rFonts w:cs="Arial"/>
                <w:sz w:val="18"/>
              </w:rPr>
            </w:pPr>
          </w:p>
        </w:tc>
        <w:tc>
          <w:tcPr>
            <w:tcW w:w="1812" w:type="dxa"/>
          </w:tcPr>
          <w:p w14:paraId="0F268713" w14:textId="77777777" w:rsidR="00760B67" w:rsidRPr="007407DD" w:rsidRDefault="00760B67" w:rsidP="00C75D82">
            <w:pPr>
              <w:widowControl w:val="0"/>
              <w:rPr>
                <w:rFonts w:cs="Arial"/>
                <w:sz w:val="18"/>
              </w:rPr>
            </w:pPr>
          </w:p>
        </w:tc>
        <w:tc>
          <w:tcPr>
            <w:tcW w:w="1813" w:type="dxa"/>
          </w:tcPr>
          <w:p w14:paraId="5418A28B" w14:textId="77777777" w:rsidR="00760B67" w:rsidRPr="007407DD" w:rsidRDefault="00760B67" w:rsidP="00C75D82">
            <w:pPr>
              <w:widowControl w:val="0"/>
              <w:rPr>
                <w:rFonts w:cs="Arial"/>
                <w:sz w:val="18"/>
              </w:rPr>
            </w:pPr>
          </w:p>
        </w:tc>
      </w:tr>
      <w:tr w:rsidR="009305CD" w14:paraId="404B2D0E" w14:textId="77777777" w:rsidTr="00C75D82">
        <w:tc>
          <w:tcPr>
            <w:tcW w:w="1812" w:type="dxa"/>
          </w:tcPr>
          <w:p w14:paraId="0A40A6BF" w14:textId="77777777" w:rsidR="00760B67" w:rsidRPr="007407DD" w:rsidRDefault="00760B67" w:rsidP="00C75D82">
            <w:pPr>
              <w:widowControl w:val="0"/>
              <w:rPr>
                <w:rFonts w:cs="Arial"/>
                <w:sz w:val="18"/>
              </w:rPr>
            </w:pPr>
          </w:p>
        </w:tc>
        <w:tc>
          <w:tcPr>
            <w:tcW w:w="1812" w:type="dxa"/>
          </w:tcPr>
          <w:p w14:paraId="6D49A6B4" w14:textId="77777777" w:rsidR="00760B67" w:rsidRPr="007407DD" w:rsidRDefault="00760B67" w:rsidP="00C75D82">
            <w:pPr>
              <w:widowControl w:val="0"/>
              <w:rPr>
                <w:rFonts w:cs="Arial"/>
                <w:sz w:val="18"/>
              </w:rPr>
            </w:pPr>
          </w:p>
        </w:tc>
        <w:tc>
          <w:tcPr>
            <w:tcW w:w="1812" w:type="dxa"/>
          </w:tcPr>
          <w:p w14:paraId="3D8D45DF" w14:textId="77777777" w:rsidR="00760B67" w:rsidRPr="007407DD" w:rsidRDefault="00760B67" w:rsidP="00C75D82">
            <w:pPr>
              <w:widowControl w:val="0"/>
              <w:rPr>
                <w:rFonts w:cs="Arial"/>
                <w:sz w:val="18"/>
              </w:rPr>
            </w:pPr>
          </w:p>
        </w:tc>
        <w:tc>
          <w:tcPr>
            <w:tcW w:w="1812" w:type="dxa"/>
          </w:tcPr>
          <w:p w14:paraId="6FBE46DD" w14:textId="77777777" w:rsidR="00760B67" w:rsidRPr="007407DD" w:rsidRDefault="00760B67" w:rsidP="00C75D82">
            <w:pPr>
              <w:widowControl w:val="0"/>
              <w:rPr>
                <w:rFonts w:cs="Arial"/>
                <w:sz w:val="18"/>
              </w:rPr>
            </w:pPr>
          </w:p>
        </w:tc>
        <w:tc>
          <w:tcPr>
            <w:tcW w:w="1813" w:type="dxa"/>
          </w:tcPr>
          <w:p w14:paraId="71B177BB" w14:textId="77777777" w:rsidR="00760B67" w:rsidRPr="007407DD" w:rsidRDefault="00760B67" w:rsidP="00C75D82">
            <w:pPr>
              <w:widowControl w:val="0"/>
              <w:rPr>
                <w:rFonts w:cs="Arial"/>
                <w:sz w:val="18"/>
              </w:rPr>
            </w:pPr>
          </w:p>
        </w:tc>
      </w:tr>
    </w:tbl>
    <w:p w14:paraId="1F0C5020"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366A8D87"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0C44CD6"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0B39C2D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5C46A95"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6C64EAE8"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1F4EE40"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7694C86E"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44DA116E" w14:textId="77777777" w:rsidR="002F27F9" w:rsidRDefault="002F27F9" w:rsidP="00760B67">
      <w:pPr>
        <w:widowControl w:val="0"/>
        <w:rPr>
          <w:rFonts w:cs="Arial"/>
        </w:rPr>
      </w:pPr>
    </w:p>
    <w:p w14:paraId="7CDB9155" w14:textId="77777777" w:rsidR="000577D3" w:rsidRPr="00DF6649" w:rsidRDefault="000577D3" w:rsidP="00760B67">
      <w:pPr>
        <w:widowControl w:val="0"/>
        <w:rPr>
          <w:rFonts w:cs="Arial"/>
          <w:b/>
          <w:bCs/>
          <w:color w:val="2F5496" w:themeColor="accent5" w:themeShade="BF"/>
        </w:rPr>
      </w:pPr>
    </w:p>
    <w:p w14:paraId="0E636B0F"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170ED79F" w14:textId="77777777" w:rsidR="00760B67" w:rsidRPr="00CD5328" w:rsidRDefault="00760B67" w:rsidP="00760B67">
      <w:pPr>
        <w:widowControl w:val="0"/>
        <w:autoSpaceDE w:val="0"/>
        <w:autoSpaceDN w:val="0"/>
        <w:adjustRightInd w:val="0"/>
        <w:jc w:val="both"/>
        <w:rPr>
          <w:rFonts w:cs="Arial"/>
          <w:iCs/>
        </w:rPr>
      </w:pPr>
    </w:p>
    <w:p w14:paraId="2F72B8F1" w14:textId="77777777" w:rsidR="00760B67" w:rsidRDefault="00760B67" w:rsidP="00760B67">
      <w:pPr>
        <w:widowControl w:val="0"/>
        <w:autoSpaceDE w:val="0"/>
        <w:autoSpaceDN w:val="0"/>
        <w:adjustRightInd w:val="0"/>
        <w:jc w:val="both"/>
        <w:rPr>
          <w:rFonts w:cs="Arial"/>
        </w:rPr>
      </w:pPr>
    </w:p>
    <w:p w14:paraId="5F2DC8A5" w14:textId="77777777" w:rsidR="005B1AC2" w:rsidRDefault="005B1AC2" w:rsidP="00760B67">
      <w:pPr>
        <w:widowControl w:val="0"/>
        <w:autoSpaceDE w:val="0"/>
        <w:autoSpaceDN w:val="0"/>
        <w:adjustRightInd w:val="0"/>
        <w:jc w:val="both"/>
        <w:rPr>
          <w:rFonts w:cs="Arial"/>
        </w:rPr>
      </w:pPr>
    </w:p>
    <w:p w14:paraId="7A774CA3" w14:textId="77777777" w:rsidR="005B1AC2" w:rsidRDefault="005B1AC2" w:rsidP="00760B67">
      <w:pPr>
        <w:widowControl w:val="0"/>
        <w:autoSpaceDE w:val="0"/>
        <w:autoSpaceDN w:val="0"/>
        <w:adjustRightInd w:val="0"/>
        <w:jc w:val="both"/>
        <w:rPr>
          <w:rFonts w:cs="Arial"/>
        </w:rPr>
      </w:pPr>
    </w:p>
    <w:p w14:paraId="4DC3FC3B" w14:textId="77777777" w:rsidR="005B1AC2" w:rsidRPr="00CD5328" w:rsidRDefault="005B1AC2" w:rsidP="00760B67">
      <w:pPr>
        <w:widowControl w:val="0"/>
        <w:autoSpaceDE w:val="0"/>
        <w:autoSpaceDN w:val="0"/>
        <w:adjustRightInd w:val="0"/>
        <w:jc w:val="both"/>
        <w:rPr>
          <w:rFonts w:cs="Arial"/>
        </w:rPr>
      </w:pPr>
    </w:p>
    <w:p w14:paraId="72B03660" w14:textId="77777777" w:rsidR="00760B67" w:rsidRPr="00CD5328" w:rsidRDefault="006C29FF" w:rsidP="00760B67">
      <w:pPr>
        <w:widowControl w:val="0"/>
        <w:ind w:right="-1"/>
        <w:jc w:val="center"/>
        <w:rPr>
          <w:rFonts w:cs="Arial"/>
        </w:rPr>
      </w:pPr>
      <w:r w:rsidRPr="00CD5328">
        <w:rPr>
          <w:rFonts w:cs="Arial"/>
        </w:rPr>
        <w:t>………..........................................................</w:t>
      </w:r>
    </w:p>
    <w:p w14:paraId="6D2303FF" w14:textId="77777777" w:rsidR="00760B67" w:rsidRPr="00CD5328" w:rsidRDefault="006C29FF" w:rsidP="009872EF">
      <w:pPr>
        <w:widowControl w:val="0"/>
        <w:jc w:val="center"/>
        <w:rPr>
          <w:rFonts w:cs="Arial"/>
          <w:b/>
        </w:rPr>
      </w:pPr>
      <w:r w:rsidRPr="00CD5328">
        <w:rPr>
          <w:rFonts w:cs="Arial"/>
          <w:b/>
        </w:rPr>
        <w:t>Firma, Nombres y Apellidos del postor o</w:t>
      </w:r>
    </w:p>
    <w:p w14:paraId="735D490A"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5CC80B21" w14:textId="77777777" w:rsidR="00760B67" w:rsidRDefault="00760B67" w:rsidP="00760B67">
      <w:pPr>
        <w:widowControl w:val="0"/>
        <w:rPr>
          <w:rFonts w:cs="Arial"/>
        </w:rPr>
      </w:pPr>
    </w:p>
    <w:p w14:paraId="015FCCA1" w14:textId="77777777" w:rsidR="00760B67" w:rsidRDefault="00760B67" w:rsidP="00760B67">
      <w:pPr>
        <w:widowControl w:val="0"/>
        <w:rPr>
          <w:rFonts w:cs="Arial"/>
        </w:rPr>
      </w:pPr>
    </w:p>
    <w:p w14:paraId="5339F595"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1F65621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8F3EB4" w14:textId="77777777" w:rsidR="00E770BB" w:rsidRPr="00191EF6" w:rsidRDefault="006C29FF" w:rsidP="00353C46">
            <w:pPr>
              <w:jc w:val="both"/>
              <w:rPr>
                <w:rFonts w:cs="Arial"/>
                <w:color w:val="3333CC"/>
                <w:szCs w:val="19"/>
                <w:lang w:val="es-ES"/>
              </w:rPr>
            </w:pPr>
            <w:bookmarkStart w:id="199" w:name="_Hlk59459544"/>
            <w:r w:rsidRPr="00191EF6">
              <w:rPr>
                <w:rFonts w:cs="Arial"/>
                <w:color w:val="0000FF"/>
                <w:szCs w:val="19"/>
                <w:lang w:val="es-ES"/>
              </w:rPr>
              <w:t>Importante</w:t>
            </w:r>
          </w:p>
        </w:tc>
      </w:tr>
      <w:tr w:rsidR="009305CD" w14:paraId="5DC4DA2A"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702EEC"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199"/>
    </w:tbl>
    <w:p w14:paraId="63F27391" w14:textId="77777777" w:rsidR="00760B67" w:rsidRDefault="00760B67" w:rsidP="00760B67">
      <w:pPr>
        <w:widowControl w:val="0"/>
        <w:rPr>
          <w:rFonts w:cs="Arial"/>
        </w:rPr>
      </w:pPr>
    </w:p>
    <w:p w14:paraId="67487A9C" w14:textId="77777777" w:rsidR="00760B67" w:rsidRDefault="00760B67" w:rsidP="00760B67">
      <w:pPr>
        <w:widowControl w:val="0"/>
        <w:rPr>
          <w:rFonts w:cs="Arial"/>
        </w:rPr>
      </w:pPr>
    </w:p>
    <w:p w14:paraId="629492F4" w14:textId="77777777" w:rsidR="00760B67" w:rsidRDefault="00760B67" w:rsidP="00760B67">
      <w:pPr>
        <w:widowControl w:val="0"/>
        <w:rPr>
          <w:rFonts w:cs="Arial"/>
        </w:rPr>
      </w:pPr>
    </w:p>
    <w:p w14:paraId="78D68423" w14:textId="77777777" w:rsidR="00760B67" w:rsidRDefault="00760B67" w:rsidP="005C38D6">
      <w:pPr>
        <w:widowControl w:val="0"/>
        <w:rPr>
          <w:rFonts w:cs="Arial"/>
          <w:b/>
        </w:rPr>
      </w:pPr>
    </w:p>
    <w:p w14:paraId="58982953" w14:textId="77777777" w:rsidR="00AB5CA8" w:rsidRDefault="00AB5CA8" w:rsidP="005C38D6">
      <w:pPr>
        <w:widowControl w:val="0"/>
        <w:rPr>
          <w:rFonts w:cs="Arial"/>
          <w:b/>
        </w:rPr>
      </w:pPr>
    </w:p>
    <w:p w14:paraId="607643AB" w14:textId="77777777" w:rsidR="00C24717" w:rsidRDefault="00C24717" w:rsidP="005C38D6">
      <w:pPr>
        <w:widowControl w:val="0"/>
        <w:rPr>
          <w:rFonts w:cs="Arial"/>
          <w:b/>
        </w:rPr>
      </w:pPr>
    </w:p>
    <w:p w14:paraId="340EF441" w14:textId="77777777" w:rsidR="00C24717" w:rsidRDefault="00C24717" w:rsidP="005C38D6">
      <w:pPr>
        <w:widowControl w:val="0"/>
        <w:rPr>
          <w:rFonts w:cs="Arial"/>
          <w:b/>
        </w:rPr>
      </w:pPr>
    </w:p>
    <w:p w14:paraId="3CBD2221" w14:textId="77777777" w:rsidR="00C24717" w:rsidRDefault="00C24717" w:rsidP="005C38D6">
      <w:pPr>
        <w:widowControl w:val="0"/>
        <w:rPr>
          <w:rFonts w:cs="Arial"/>
          <w:b/>
        </w:rPr>
      </w:pPr>
    </w:p>
    <w:p w14:paraId="3ED30E86" w14:textId="77777777" w:rsidR="00C24717" w:rsidRDefault="00C24717" w:rsidP="005C38D6">
      <w:pPr>
        <w:widowControl w:val="0"/>
        <w:rPr>
          <w:rFonts w:cs="Arial"/>
          <w:b/>
        </w:rPr>
      </w:pPr>
    </w:p>
    <w:p w14:paraId="41E10FE8" w14:textId="77777777" w:rsidR="00C24717" w:rsidRDefault="00C24717" w:rsidP="005C38D6">
      <w:pPr>
        <w:widowControl w:val="0"/>
        <w:rPr>
          <w:rFonts w:cs="Arial"/>
          <w:b/>
        </w:rPr>
      </w:pPr>
    </w:p>
    <w:p w14:paraId="722C2054" w14:textId="77777777" w:rsidR="00C24717" w:rsidRDefault="00C24717" w:rsidP="005C38D6">
      <w:pPr>
        <w:widowControl w:val="0"/>
        <w:rPr>
          <w:rFonts w:cs="Arial"/>
          <w:b/>
        </w:rPr>
      </w:pPr>
    </w:p>
    <w:p w14:paraId="21E129AF" w14:textId="77777777" w:rsidR="00C24717" w:rsidRDefault="00C24717" w:rsidP="005C38D6">
      <w:pPr>
        <w:widowControl w:val="0"/>
        <w:rPr>
          <w:rFonts w:cs="Arial"/>
          <w:b/>
        </w:rPr>
      </w:pPr>
    </w:p>
    <w:p w14:paraId="5608D918" w14:textId="77777777" w:rsidR="00C24717" w:rsidRDefault="00C24717" w:rsidP="005C38D6">
      <w:pPr>
        <w:widowControl w:val="0"/>
        <w:rPr>
          <w:rFonts w:cs="Arial"/>
          <w:b/>
        </w:rPr>
      </w:pPr>
    </w:p>
    <w:p w14:paraId="2C7D423D" w14:textId="77777777" w:rsidR="00C24717" w:rsidRDefault="00C24717" w:rsidP="005C38D6">
      <w:pPr>
        <w:widowControl w:val="0"/>
        <w:rPr>
          <w:rFonts w:cs="Arial"/>
          <w:b/>
        </w:rPr>
      </w:pPr>
    </w:p>
    <w:p w14:paraId="5C62F3CD" w14:textId="77777777" w:rsidR="00C24717" w:rsidRDefault="00C24717" w:rsidP="005C38D6">
      <w:pPr>
        <w:widowControl w:val="0"/>
        <w:rPr>
          <w:rFonts w:cs="Arial"/>
          <w:b/>
        </w:rPr>
      </w:pPr>
    </w:p>
    <w:p w14:paraId="5B2FF0EA" w14:textId="77777777" w:rsidR="00C24717" w:rsidRDefault="00C24717" w:rsidP="005C38D6">
      <w:pPr>
        <w:widowControl w:val="0"/>
        <w:rPr>
          <w:rFonts w:cs="Arial"/>
          <w:b/>
        </w:rPr>
      </w:pPr>
    </w:p>
    <w:p w14:paraId="593A1AFF" w14:textId="77777777" w:rsidR="00433CBA" w:rsidRPr="00AD6E9F" w:rsidRDefault="006C29FF" w:rsidP="00433CBA">
      <w:pPr>
        <w:widowControl w:val="0"/>
        <w:jc w:val="center"/>
        <w:rPr>
          <w:rFonts w:cs="Arial"/>
          <w:b/>
        </w:rPr>
      </w:pPr>
      <w:r w:rsidRPr="00AD6E9F">
        <w:rPr>
          <w:rFonts w:cs="Arial"/>
          <w:b/>
        </w:rPr>
        <w:lastRenderedPageBreak/>
        <w:t xml:space="preserve">ANEXO Nº </w:t>
      </w:r>
      <w:r>
        <w:rPr>
          <w:rFonts w:cs="Arial"/>
          <w:b/>
        </w:rPr>
        <w:t>7</w:t>
      </w:r>
    </w:p>
    <w:p w14:paraId="252A883F" w14:textId="77777777" w:rsidR="00433CBA" w:rsidRDefault="00433CBA" w:rsidP="00433CBA">
      <w:pPr>
        <w:widowControl w:val="0"/>
        <w:jc w:val="center"/>
        <w:rPr>
          <w:rFonts w:cs="Arial"/>
          <w:b/>
        </w:rPr>
      </w:pPr>
    </w:p>
    <w:p w14:paraId="6BB9AA08"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4CBCEA3E" w14:textId="77777777" w:rsidR="00433CBA" w:rsidRPr="00AD6E9F" w:rsidRDefault="00433CBA" w:rsidP="00433CBA">
      <w:pPr>
        <w:widowControl w:val="0"/>
        <w:jc w:val="both"/>
        <w:rPr>
          <w:rFonts w:cs="Arial"/>
        </w:rPr>
      </w:pPr>
    </w:p>
    <w:p w14:paraId="067337C0" w14:textId="77777777" w:rsidR="00433CBA" w:rsidRPr="003F1F91" w:rsidRDefault="00433CBA" w:rsidP="00433CBA">
      <w:pPr>
        <w:widowControl w:val="0"/>
        <w:jc w:val="both"/>
        <w:rPr>
          <w:rFonts w:cs="Arial"/>
          <w:sz w:val="18"/>
        </w:rPr>
      </w:pPr>
    </w:p>
    <w:p w14:paraId="0D2E7175"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49C34B87" w14:textId="77777777" w:rsidR="00433CBA" w:rsidRPr="003652C2" w:rsidRDefault="00433CBA" w:rsidP="00433CBA">
      <w:pPr>
        <w:pStyle w:val="Textoindependiente"/>
        <w:widowControl w:val="0"/>
        <w:spacing w:after="0"/>
        <w:jc w:val="both"/>
        <w:rPr>
          <w:rFonts w:ascii="Arial" w:hAnsi="Arial" w:cs="Arial"/>
          <w:szCs w:val="20"/>
        </w:rPr>
      </w:pPr>
    </w:p>
    <w:p w14:paraId="64355275"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6CA9393A"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3305676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715C7B4F" w14:textId="77777777" w:rsidR="00433CBA" w:rsidRDefault="00433CBA" w:rsidP="00433CBA">
      <w:pPr>
        <w:widowControl w:val="0"/>
        <w:autoSpaceDE w:val="0"/>
        <w:autoSpaceDN w:val="0"/>
        <w:adjustRightInd w:val="0"/>
        <w:jc w:val="both"/>
        <w:rPr>
          <w:rFonts w:cs="Arial"/>
          <w:iCs/>
          <w:color w:val="auto"/>
        </w:rPr>
      </w:pPr>
    </w:p>
    <w:p w14:paraId="03F37BF1" w14:textId="77777777" w:rsidR="00433CBA" w:rsidRDefault="00433CBA" w:rsidP="00433CBA">
      <w:pPr>
        <w:widowControl w:val="0"/>
        <w:autoSpaceDE w:val="0"/>
        <w:autoSpaceDN w:val="0"/>
        <w:adjustRightInd w:val="0"/>
        <w:jc w:val="both"/>
        <w:rPr>
          <w:rFonts w:cs="Arial"/>
          <w:iCs/>
          <w:color w:val="auto"/>
        </w:rPr>
      </w:pPr>
    </w:p>
    <w:p w14:paraId="2EE671F1" w14:textId="77777777" w:rsidR="00433CBA" w:rsidRDefault="00433CBA" w:rsidP="00433CBA">
      <w:pPr>
        <w:widowControl w:val="0"/>
        <w:autoSpaceDE w:val="0"/>
        <w:autoSpaceDN w:val="0"/>
        <w:adjustRightInd w:val="0"/>
        <w:jc w:val="both"/>
        <w:rPr>
          <w:rFonts w:cs="Arial"/>
          <w:iCs/>
          <w:color w:val="auto"/>
        </w:rPr>
      </w:pPr>
    </w:p>
    <w:p w14:paraId="59ADF687" w14:textId="77777777" w:rsidR="00433CBA" w:rsidRPr="004A4B14" w:rsidRDefault="00433CBA" w:rsidP="00433CBA">
      <w:pPr>
        <w:widowControl w:val="0"/>
        <w:autoSpaceDE w:val="0"/>
        <w:autoSpaceDN w:val="0"/>
        <w:adjustRightInd w:val="0"/>
        <w:jc w:val="both"/>
        <w:rPr>
          <w:rFonts w:cs="Arial"/>
          <w:iCs/>
          <w:color w:val="auto"/>
        </w:rPr>
      </w:pPr>
    </w:p>
    <w:p w14:paraId="01D779EE" w14:textId="77777777" w:rsidR="009872EF" w:rsidRPr="00CD5328" w:rsidRDefault="006C29FF" w:rsidP="009872EF">
      <w:pPr>
        <w:widowControl w:val="0"/>
        <w:ind w:right="-1"/>
        <w:jc w:val="center"/>
        <w:rPr>
          <w:rFonts w:cs="Arial"/>
        </w:rPr>
      </w:pPr>
      <w:r w:rsidRPr="00CD5328">
        <w:rPr>
          <w:rFonts w:cs="Arial"/>
        </w:rPr>
        <w:t>………..........................................................</w:t>
      </w:r>
    </w:p>
    <w:p w14:paraId="426D4D9E" w14:textId="77777777" w:rsidR="009872EF" w:rsidRPr="00CD5328" w:rsidRDefault="006C29FF" w:rsidP="009872EF">
      <w:pPr>
        <w:widowControl w:val="0"/>
        <w:jc w:val="center"/>
        <w:rPr>
          <w:rFonts w:cs="Arial"/>
          <w:b/>
        </w:rPr>
      </w:pPr>
      <w:r w:rsidRPr="00CD5328">
        <w:rPr>
          <w:rFonts w:cs="Arial"/>
          <w:b/>
        </w:rPr>
        <w:t>Firma, Nombres y Apellidos del postor o</w:t>
      </w:r>
    </w:p>
    <w:p w14:paraId="76477C0A" w14:textId="77777777" w:rsidR="00433CBA" w:rsidRDefault="006C29FF" w:rsidP="00677746">
      <w:pPr>
        <w:jc w:val="center"/>
        <w:rPr>
          <w:rFonts w:cs="Arial"/>
          <w:strike/>
        </w:rPr>
      </w:pPr>
      <w:r w:rsidRPr="00CD5328">
        <w:rPr>
          <w:rFonts w:cs="Arial"/>
          <w:b/>
        </w:rPr>
        <w:t>Representante legal o común, según corresponda</w:t>
      </w:r>
    </w:p>
    <w:p w14:paraId="2F6E9414" w14:textId="77777777" w:rsidR="00433CBA" w:rsidRDefault="00433CBA" w:rsidP="00433CBA">
      <w:pPr>
        <w:jc w:val="both"/>
        <w:rPr>
          <w:rFonts w:cs="Arial"/>
          <w:b/>
        </w:rPr>
      </w:pPr>
    </w:p>
    <w:p w14:paraId="40339443"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430806F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BB5BE"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796A2932"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006D34"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78BB640A" w14:textId="77777777" w:rsidR="00433CBA" w:rsidRDefault="00433CBA" w:rsidP="000852D0">
      <w:pPr>
        <w:widowControl w:val="0"/>
        <w:jc w:val="center"/>
        <w:rPr>
          <w:rFonts w:cs="Arial"/>
          <w:b/>
        </w:rPr>
      </w:pPr>
    </w:p>
    <w:p w14:paraId="47F9BDA8" w14:textId="77777777" w:rsidR="00433CBA" w:rsidRDefault="00433CBA" w:rsidP="000852D0">
      <w:pPr>
        <w:widowControl w:val="0"/>
        <w:jc w:val="center"/>
        <w:rPr>
          <w:rFonts w:cs="Arial"/>
          <w:b/>
        </w:rPr>
      </w:pPr>
    </w:p>
    <w:p w14:paraId="52EDB0C5" w14:textId="77777777" w:rsidR="00433CBA" w:rsidRDefault="00433CBA" w:rsidP="000852D0">
      <w:pPr>
        <w:widowControl w:val="0"/>
        <w:jc w:val="center"/>
        <w:rPr>
          <w:rFonts w:cs="Arial"/>
          <w:b/>
        </w:rPr>
      </w:pPr>
    </w:p>
    <w:p w14:paraId="03A34E23" w14:textId="77777777" w:rsidR="00433CBA" w:rsidRDefault="00433CBA" w:rsidP="000852D0">
      <w:pPr>
        <w:widowControl w:val="0"/>
        <w:jc w:val="center"/>
        <w:rPr>
          <w:rFonts w:cs="Arial"/>
          <w:b/>
        </w:rPr>
      </w:pPr>
    </w:p>
    <w:p w14:paraId="2AF93CA7" w14:textId="77777777" w:rsidR="00433CBA" w:rsidRDefault="00433CBA" w:rsidP="000852D0">
      <w:pPr>
        <w:widowControl w:val="0"/>
        <w:jc w:val="center"/>
        <w:rPr>
          <w:rFonts w:cs="Arial"/>
          <w:b/>
        </w:rPr>
      </w:pPr>
    </w:p>
    <w:p w14:paraId="3698A564" w14:textId="77777777" w:rsidR="00433CBA" w:rsidRDefault="00433CBA" w:rsidP="000852D0">
      <w:pPr>
        <w:widowControl w:val="0"/>
        <w:jc w:val="center"/>
        <w:rPr>
          <w:rFonts w:cs="Arial"/>
          <w:b/>
        </w:rPr>
      </w:pPr>
    </w:p>
    <w:p w14:paraId="190DB530" w14:textId="77777777" w:rsidR="00433CBA" w:rsidRDefault="00433CBA" w:rsidP="000852D0">
      <w:pPr>
        <w:widowControl w:val="0"/>
        <w:jc w:val="center"/>
        <w:rPr>
          <w:rFonts w:cs="Arial"/>
          <w:b/>
        </w:rPr>
      </w:pPr>
    </w:p>
    <w:p w14:paraId="3DECAD55" w14:textId="77777777" w:rsidR="00433CBA" w:rsidRDefault="00433CBA" w:rsidP="000852D0">
      <w:pPr>
        <w:widowControl w:val="0"/>
        <w:jc w:val="center"/>
        <w:rPr>
          <w:rFonts w:cs="Arial"/>
          <w:b/>
        </w:rPr>
      </w:pPr>
    </w:p>
    <w:p w14:paraId="3BC266E1" w14:textId="77777777" w:rsidR="00433CBA" w:rsidRDefault="00433CBA" w:rsidP="000852D0">
      <w:pPr>
        <w:widowControl w:val="0"/>
        <w:jc w:val="center"/>
        <w:rPr>
          <w:rFonts w:cs="Arial"/>
          <w:b/>
        </w:rPr>
      </w:pPr>
    </w:p>
    <w:p w14:paraId="2BF186C7" w14:textId="77777777" w:rsidR="00433CBA" w:rsidRDefault="00433CBA" w:rsidP="000852D0">
      <w:pPr>
        <w:widowControl w:val="0"/>
        <w:jc w:val="center"/>
        <w:rPr>
          <w:rFonts w:cs="Arial"/>
          <w:b/>
        </w:rPr>
      </w:pPr>
    </w:p>
    <w:p w14:paraId="6BCC4D3E" w14:textId="77777777" w:rsidR="00433CBA" w:rsidRDefault="00433CBA" w:rsidP="000852D0">
      <w:pPr>
        <w:widowControl w:val="0"/>
        <w:jc w:val="center"/>
        <w:rPr>
          <w:rFonts w:cs="Arial"/>
          <w:b/>
        </w:rPr>
      </w:pPr>
    </w:p>
    <w:p w14:paraId="17BC3245" w14:textId="77777777" w:rsidR="00433CBA" w:rsidRDefault="00433CBA" w:rsidP="000852D0">
      <w:pPr>
        <w:widowControl w:val="0"/>
        <w:jc w:val="center"/>
        <w:rPr>
          <w:rFonts w:cs="Arial"/>
          <w:b/>
        </w:rPr>
      </w:pPr>
    </w:p>
    <w:p w14:paraId="29E14687" w14:textId="77777777" w:rsidR="00433CBA" w:rsidRDefault="00433CBA" w:rsidP="000852D0">
      <w:pPr>
        <w:widowControl w:val="0"/>
        <w:jc w:val="center"/>
        <w:rPr>
          <w:rFonts w:cs="Arial"/>
          <w:b/>
        </w:rPr>
      </w:pPr>
    </w:p>
    <w:p w14:paraId="425B6B21" w14:textId="77777777" w:rsidR="00433CBA" w:rsidRDefault="00433CBA" w:rsidP="000852D0">
      <w:pPr>
        <w:widowControl w:val="0"/>
        <w:jc w:val="center"/>
        <w:rPr>
          <w:rFonts w:cs="Arial"/>
          <w:b/>
        </w:rPr>
      </w:pPr>
    </w:p>
    <w:p w14:paraId="4829B2C5" w14:textId="77777777" w:rsidR="00433CBA" w:rsidRDefault="00433CBA" w:rsidP="000852D0">
      <w:pPr>
        <w:widowControl w:val="0"/>
        <w:jc w:val="center"/>
        <w:rPr>
          <w:rFonts w:cs="Arial"/>
          <w:b/>
        </w:rPr>
      </w:pPr>
    </w:p>
    <w:p w14:paraId="02BC0AFC" w14:textId="77777777" w:rsidR="00433CBA" w:rsidRDefault="00433CBA" w:rsidP="000852D0">
      <w:pPr>
        <w:widowControl w:val="0"/>
        <w:jc w:val="center"/>
        <w:rPr>
          <w:rFonts w:cs="Arial"/>
          <w:b/>
        </w:rPr>
      </w:pPr>
    </w:p>
    <w:p w14:paraId="02FE09BE" w14:textId="77777777" w:rsidR="00433CBA" w:rsidRDefault="00433CBA" w:rsidP="000852D0">
      <w:pPr>
        <w:widowControl w:val="0"/>
        <w:jc w:val="center"/>
        <w:rPr>
          <w:rFonts w:cs="Arial"/>
          <w:b/>
        </w:rPr>
      </w:pPr>
    </w:p>
    <w:p w14:paraId="66C8673C" w14:textId="77777777" w:rsidR="00433CBA" w:rsidRDefault="00433CBA" w:rsidP="000852D0">
      <w:pPr>
        <w:widowControl w:val="0"/>
        <w:jc w:val="center"/>
        <w:rPr>
          <w:rFonts w:cs="Arial"/>
          <w:b/>
        </w:rPr>
      </w:pPr>
    </w:p>
    <w:p w14:paraId="312D55E4" w14:textId="77777777" w:rsidR="00433CBA" w:rsidRDefault="00433CBA" w:rsidP="000852D0">
      <w:pPr>
        <w:widowControl w:val="0"/>
        <w:jc w:val="center"/>
        <w:rPr>
          <w:rFonts w:cs="Arial"/>
          <w:b/>
        </w:rPr>
      </w:pPr>
    </w:p>
    <w:p w14:paraId="3344C9A5" w14:textId="77777777" w:rsidR="00433CBA" w:rsidRDefault="00433CBA" w:rsidP="000852D0">
      <w:pPr>
        <w:widowControl w:val="0"/>
        <w:jc w:val="center"/>
        <w:rPr>
          <w:rFonts w:cs="Arial"/>
          <w:b/>
        </w:rPr>
      </w:pPr>
    </w:p>
    <w:p w14:paraId="70F89328" w14:textId="77777777" w:rsidR="00433CBA" w:rsidRDefault="00433CBA" w:rsidP="000852D0">
      <w:pPr>
        <w:widowControl w:val="0"/>
        <w:jc w:val="center"/>
        <w:rPr>
          <w:rFonts w:cs="Arial"/>
          <w:b/>
        </w:rPr>
      </w:pPr>
    </w:p>
    <w:p w14:paraId="0B326C08" w14:textId="77777777" w:rsidR="00433CBA" w:rsidRDefault="00433CBA" w:rsidP="000852D0">
      <w:pPr>
        <w:widowControl w:val="0"/>
        <w:jc w:val="center"/>
        <w:rPr>
          <w:rFonts w:cs="Arial"/>
          <w:b/>
        </w:rPr>
      </w:pPr>
    </w:p>
    <w:p w14:paraId="2867242F" w14:textId="77777777" w:rsidR="00433CBA" w:rsidRDefault="00433CBA" w:rsidP="000852D0">
      <w:pPr>
        <w:widowControl w:val="0"/>
        <w:jc w:val="center"/>
        <w:rPr>
          <w:rFonts w:cs="Arial"/>
          <w:b/>
        </w:rPr>
      </w:pPr>
    </w:p>
    <w:p w14:paraId="17E3D82C" w14:textId="77777777" w:rsidR="00433CBA" w:rsidRDefault="00433CBA" w:rsidP="000852D0">
      <w:pPr>
        <w:widowControl w:val="0"/>
        <w:jc w:val="center"/>
        <w:rPr>
          <w:rFonts w:cs="Arial"/>
          <w:b/>
        </w:rPr>
      </w:pPr>
    </w:p>
    <w:p w14:paraId="1AE8D333" w14:textId="77777777" w:rsidR="00433CBA" w:rsidRDefault="00433CBA" w:rsidP="000852D0">
      <w:pPr>
        <w:widowControl w:val="0"/>
        <w:jc w:val="center"/>
        <w:rPr>
          <w:rFonts w:cs="Arial"/>
          <w:b/>
        </w:rPr>
      </w:pPr>
    </w:p>
    <w:p w14:paraId="70FAFC61" w14:textId="77777777" w:rsidR="00E770BB" w:rsidRDefault="00E770BB" w:rsidP="000852D0">
      <w:pPr>
        <w:widowControl w:val="0"/>
        <w:jc w:val="center"/>
        <w:rPr>
          <w:rFonts w:cs="Arial"/>
          <w:b/>
        </w:rPr>
      </w:pPr>
    </w:p>
    <w:p w14:paraId="67B0FF8F" w14:textId="77777777" w:rsidR="00E770BB" w:rsidRDefault="00E770BB" w:rsidP="000852D0">
      <w:pPr>
        <w:widowControl w:val="0"/>
        <w:jc w:val="center"/>
        <w:rPr>
          <w:rFonts w:cs="Arial"/>
          <w:b/>
        </w:rPr>
      </w:pPr>
    </w:p>
    <w:p w14:paraId="0C490790" w14:textId="77777777" w:rsidR="00E770BB" w:rsidRDefault="00E770BB" w:rsidP="000852D0">
      <w:pPr>
        <w:widowControl w:val="0"/>
        <w:jc w:val="center"/>
        <w:rPr>
          <w:rFonts w:cs="Arial"/>
          <w:b/>
        </w:rPr>
      </w:pPr>
    </w:p>
    <w:p w14:paraId="68B3E764" w14:textId="77777777" w:rsidR="000852D0" w:rsidRPr="00CD5328" w:rsidRDefault="006C29FF" w:rsidP="000852D0">
      <w:pPr>
        <w:widowControl w:val="0"/>
        <w:jc w:val="center"/>
        <w:rPr>
          <w:rFonts w:cs="Arial"/>
          <w:b/>
        </w:rPr>
      </w:pPr>
      <w:r w:rsidRPr="001F6F54">
        <w:rPr>
          <w:rFonts w:cs="Arial"/>
          <w:b/>
        </w:rPr>
        <w:lastRenderedPageBreak/>
        <w:t xml:space="preserve">ANEXO Nº </w:t>
      </w:r>
      <w:r w:rsidR="002D2D3C">
        <w:rPr>
          <w:rFonts w:cs="Arial"/>
          <w:b/>
        </w:rPr>
        <w:t>8</w:t>
      </w:r>
    </w:p>
    <w:p w14:paraId="58C0DD7D" w14:textId="77777777" w:rsidR="000656D8" w:rsidRDefault="000656D8" w:rsidP="00C214C9">
      <w:pPr>
        <w:widowControl w:val="0"/>
        <w:rPr>
          <w:rFonts w:cs="Arial"/>
          <w:b/>
        </w:rPr>
      </w:pPr>
    </w:p>
    <w:p w14:paraId="79FDEF68" w14:textId="77777777" w:rsidR="00A12EF8" w:rsidRPr="00CD5328" w:rsidRDefault="00A12EF8" w:rsidP="00C214C9">
      <w:pPr>
        <w:widowControl w:val="0"/>
        <w:rPr>
          <w:rFonts w:cs="Arial"/>
          <w:b/>
        </w:rPr>
      </w:pPr>
    </w:p>
    <w:p w14:paraId="1DD6514F"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41FA0629"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2FCB3128" w14:textId="77777777" w:rsidR="000656D8" w:rsidRDefault="000656D8" w:rsidP="000852D0">
      <w:pPr>
        <w:widowControl w:val="0"/>
        <w:rPr>
          <w:rFonts w:cs="Arial"/>
        </w:rPr>
      </w:pPr>
    </w:p>
    <w:p w14:paraId="21299257" w14:textId="77777777" w:rsidR="00A12EF8" w:rsidRDefault="00A12EF8" w:rsidP="000852D0">
      <w:pPr>
        <w:widowControl w:val="0"/>
        <w:rPr>
          <w:rFonts w:cs="Arial"/>
        </w:rPr>
      </w:pPr>
    </w:p>
    <w:p w14:paraId="52DFE008" w14:textId="77777777" w:rsidR="00E770BB" w:rsidRPr="00CD5328" w:rsidRDefault="00E770BB" w:rsidP="000852D0">
      <w:pPr>
        <w:widowControl w:val="0"/>
        <w:rPr>
          <w:rFonts w:cs="Arial"/>
        </w:rPr>
      </w:pPr>
    </w:p>
    <w:p w14:paraId="71A2773C" w14:textId="77777777" w:rsidR="000852D0" w:rsidRPr="00CD5328" w:rsidRDefault="006C29FF" w:rsidP="000852D0">
      <w:pPr>
        <w:widowControl w:val="0"/>
        <w:rPr>
          <w:rFonts w:cs="Arial"/>
        </w:rPr>
      </w:pPr>
      <w:r w:rsidRPr="00CD5328">
        <w:rPr>
          <w:rFonts w:cs="Arial"/>
        </w:rPr>
        <w:t>Señores</w:t>
      </w:r>
    </w:p>
    <w:p w14:paraId="00C51AF5"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4A7DAAF" w14:textId="77777777" w:rsidR="000852D0" w:rsidRPr="0020435D" w:rsidRDefault="006C29FF" w:rsidP="000852D0">
      <w:pPr>
        <w:widowControl w:val="0"/>
        <w:jc w:val="both"/>
        <w:rPr>
          <w:rFonts w:cs="Arial"/>
          <w:b/>
        </w:rPr>
      </w:pPr>
      <w:r w:rsidRPr="0020435D">
        <w:rPr>
          <w:rFonts w:cs="Arial"/>
          <w:bCs/>
        </w:rPr>
        <w:t>[CONSIGNAR NOMENCLATURA DEL PROCESO]</w:t>
      </w:r>
    </w:p>
    <w:p w14:paraId="567D2F76" w14:textId="77777777" w:rsidR="000852D0" w:rsidRDefault="006C29FF" w:rsidP="000852D0">
      <w:pPr>
        <w:widowControl w:val="0"/>
        <w:rPr>
          <w:rFonts w:cs="Arial"/>
        </w:rPr>
      </w:pPr>
      <w:r w:rsidRPr="0020435D">
        <w:rPr>
          <w:rFonts w:cs="Arial"/>
          <w:u w:val="single"/>
        </w:rPr>
        <w:t>Presente</w:t>
      </w:r>
      <w:r w:rsidRPr="0020435D">
        <w:rPr>
          <w:rFonts w:cs="Arial"/>
        </w:rPr>
        <w:t>.-</w:t>
      </w:r>
    </w:p>
    <w:p w14:paraId="1B929694" w14:textId="77777777" w:rsidR="00A12EF8" w:rsidRDefault="00A12EF8" w:rsidP="000852D0">
      <w:pPr>
        <w:widowControl w:val="0"/>
        <w:rPr>
          <w:rFonts w:cs="Arial"/>
        </w:rPr>
      </w:pPr>
    </w:p>
    <w:p w14:paraId="61A75952" w14:textId="77777777" w:rsidR="00E770BB" w:rsidRPr="0020435D" w:rsidRDefault="00E770BB" w:rsidP="000852D0">
      <w:pPr>
        <w:widowControl w:val="0"/>
        <w:rPr>
          <w:rFonts w:cs="Arial"/>
        </w:rPr>
      </w:pPr>
    </w:p>
    <w:p w14:paraId="6C1A8969" w14:textId="77777777" w:rsidR="00AC1373" w:rsidRPr="0020435D" w:rsidRDefault="00AC1373" w:rsidP="00C214C9">
      <w:pPr>
        <w:widowControl w:val="0"/>
        <w:jc w:val="both"/>
        <w:rPr>
          <w:rFonts w:cs="Arial"/>
        </w:rPr>
      </w:pPr>
    </w:p>
    <w:p w14:paraId="51166D31"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6467C7F1" w14:textId="77777777" w:rsidR="00AC1373" w:rsidRPr="0020435D" w:rsidRDefault="00AC1373" w:rsidP="000852D0">
      <w:pPr>
        <w:pStyle w:val="Textoindependiente"/>
        <w:widowControl w:val="0"/>
        <w:spacing w:after="0"/>
        <w:jc w:val="both"/>
        <w:rPr>
          <w:rFonts w:ascii="Arial" w:hAnsi="Arial" w:cs="Arial"/>
        </w:rPr>
      </w:pPr>
    </w:p>
    <w:p w14:paraId="7C6E4BE7"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2E62D794"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20F5099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737D512C" w14:textId="77777777" w:rsidR="000B2CA6" w:rsidRDefault="000B2CA6" w:rsidP="000B2CA6">
      <w:pPr>
        <w:widowControl w:val="0"/>
        <w:jc w:val="center"/>
        <w:rPr>
          <w:rFonts w:cs="Arial"/>
        </w:rPr>
      </w:pPr>
    </w:p>
    <w:p w14:paraId="29A00018" w14:textId="77777777" w:rsidR="00E770BB" w:rsidRDefault="00E770BB" w:rsidP="000B2CA6">
      <w:pPr>
        <w:widowControl w:val="0"/>
        <w:jc w:val="center"/>
        <w:rPr>
          <w:rFonts w:cs="Arial"/>
        </w:rPr>
      </w:pPr>
    </w:p>
    <w:p w14:paraId="7A305CF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7CA7B5BC" w14:textId="77777777" w:rsidTr="00EA0474">
        <w:tc>
          <w:tcPr>
            <w:tcW w:w="9061" w:type="dxa"/>
            <w:gridSpan w:val="4"/>
          </w:tcPr>
          <w:p w14:paraId="2C6BCEDE"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EEBF1CA"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CD5C318" w14:textId="77777777" w:rsidTr="00EA0474">
        <w:tc>
          <w:tcPr>
            <w:tcW w:w="2249" w:type="dxa"/>
          </w:tcPr>
          <w:p w14:paraId="48F3E7F4"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501662D1" w14:textId="77777777" w:rsidR="000B2CA6" w:rsidRPr="006017BB" w:rsidRDefault="000B2CA6" w:rsidP="00EA0474">
            <w:pPr>
              <w:widowControl w:val="0"/>
              <w:jc w:val="center"/>
              <w:rPr>
                <w:rFonts w:cs="Arial"/>
                <w:sz w:val="18"/>
              </w:rPr>
            </w:pPr>
          </w:p>
        </w:tc>
        <w:tc>
          <w:tcPr>
            <w:tcW w:w="2170" w:type="dxa"/>
          </w:tcPr>
          <w:p w14:paraId="05D9CA57"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0F3419FD" w14:textId="77777777" w:rsidR="000B2CA6" w:rsidRPr="006017BB" w:rsidRDefault="000B2CA6" w:rsidP="00EA0474">
            <w:pPr>
              <w:widowControl w:val="0"/>
              <w:jc w:val="center"/>
              <w:rPr>
                <w:rFonts w:cs="Arial"/>
                <w:sz w:val="18"/>
              </w:rPr>
            </w:pPr>
          </w:p>
        </w:tc>
      </w:tr>
      <w:tr w:rsidR="009305CD" w14:paraId="319116CB" w14:textId="77777777" w:rsidTr="00EA0474">
        <w:tc>
          <w:tcPr>
            <w:tcW w:w="2249" w:type="dxa"/>
            <w:vMerge w:val="restart"/>
          </w:tcPr>
          <w:p w14:paraId="0FAA54CD"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483F13A" w14:textId="77777777" w:rsidR="000B2CA6" w:rsidRPr="006017BB" w:rsidRDefault="000B2CA6" w:rsidP="00EA0474">
            <w:pPr>
              <w:widowControl w:val="0"/>
              <w:jc w:val="center"/>
              <w:rPr>
                <w:rFonts w:cs="Arial"/>
                <w:sz w:val="18"/>
              </w:rPr>
            </w:pPr>
          </w:p>
        </w:tc>
        <w:tc>
          <w:tcPr>
            <w:tcW w:w="2170" w:type="dxa"/>
          </w:tcPr>
          <w:p w14:paraId="24C9ECC1"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718C61CE" w14:textId="77777777" w:rsidR="000B2CA6" w:rsidRPr="006017BB" w:rsidRDefault="000B2CA6" w:rsidP="00EA0474">
            <w:pPr>
              <w:widowControl w:val="0"/>
              <w:jc w:val="center"/>
              <w:rPr>
                <w:rFonts w:cs="Arial"/>
                <w:sz w:val="18"/>
              </w:rPr>
            </w:pPr>
          </w:p>
        </w:tc>
      </w:tr>
      <w:tr w:rsidR="009305CD" w14:paraId="24C0CE2F" w14:textId="77777777" w:rsidTr="00EA0474">
        <w:tc>
          <w:tcPr>
            <w:tcW w:w="2249" w:type="dxa"/>
            <w:vMerge/>
          </w:tcPr>
          <w:p w14:paraId="2624466F" w14:textId="77777777" w:rsidR="000B2CA6" w:rsidRPr="006017BB" w:rsidRDefault="000B2CA6" w:rsidP="00EA0474">
            <w:pPr>
              <w:widowControl w:val="0"/>
              <w:jc w:val="center"/>
              <w:rPr>
                <w:rFonts w:cs="Arial"/>
                <w:sz w:val="18"/>
              </w:rPr>
            </w:pPr>
          </w:p>
        </w:tc>
        <w:tc>
          <w:tcPr>
            <w:tcW w:w="2239" w:type="dxa"/>
            <w:vMerge/>
          </w:tcPr>
          <w:p w14:paraId="58AEDE40" w14:textId="77777777" w:rsidR="000B2CA6" w:rsidRPr="006017BB" w:rsidRDefault="000B2CA6" w:rsidP="00EA0474">
            <w:pPr>
              <w:widowControl w:val="0"/>
              <w:jc w:val="center"/>
              <w:rPr>
                <w:rFonts w:cs="Arial"/>
                <w:sz w:val="18"/>
              </w:rPr>
            </w:pPr>
          </w:p>
        </w:tc>
        <w:tc>
          <w:tcPr>
            <w:tcW w:w="2170" w:type="dxa"/>
          </w:tcPr>
          <w:p w14:paraId="4791137E"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23A5A53D" w14:textId="77777777" w:rsidR="000B2CA6" w:rsidRPr="006017BB" w:rsidRDefault="000B2CA6" w:rsidP="00EA0474">
            <w:pPr>
              <w:widowControl w:val="0"/>
              <w:jc w:val="center"/>
              <w:rPr>
                <w:rFonts w:cs="Arial"/>
                <w:sz w:val="18"/>
              </w:rPr>
            </w:pPr>
          </w:p>
        </w:tc>
      </w:tr>
    </w:tbl>
    <w:p w14:paraId="13B29D52" w14:textId="77777777" w:rsidR="000B2CA6" w:rsidRPr="006017BB" w:rsidRDefault="000B2CA6" w:rsidP="000B2CA6">
      <w:pPr>
        <w:widowControl w:val="0"/>
        <w:jc w:val="center"/>
        <w:rPr>
          <w:rFonts w:cs="Arial"/>
        </w:rPr>
      </w:pPr>
    </w:p>
    <w:p w14:paraId="464A07C3" w14:textId="77777777" w:rsidR="00E770BB" w:rsidRPr="006017BB" w:rsidRDefault="00E770BB" w:rsidP="000B2CA6">
      <w:pPr>
        <w:widowControl w:val="0"/>
        <w:jc w:val="center"/>
        <w:rPr>
          <w:rFonts w:cs="Arial"/>
        </w:rPr>
      </w:pPr>
    </w:p>
    <w:p w14:paraId="2118ADCA"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2686BEFC" w14:textId="77777777" w:rsidTr="00EA0474">
        <w:tc>
          <w:tcPr>
            <w:tcW w:w="9061" w:type="dxa"/>
            <w:gridSpan w:val="3"/>
          </w:tcPr>
          <w:p w14:paraId="4ACFF214" w14:textId="77777777" w:rsidR="000B2CA6" w:rsidRPr="006017BB" w:rsidRDefault="006C29FF" w:rsidP="00CE5A95">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592B2F85" w14:textId="77777777" w:rsidTr="00EA0474">
        <w:tc>
          <w:tcPr>
            <w:tcW w:w="1838" w:type="dxa"/>
          </w:tcPr>
          <w:p w14:paraId="1A599B99"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7AB2EC1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3D17E7FA"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4178B8E5" w14:textId="77777777" w:rsidTr="00EA0474">
        <w:tc>
          <w:tcPr>
            <w:tcW w:w="1838" w:type="dxa"/>
          </w:tcPr>
          <w:p w14:paraId="68CAE904"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4B5A2747" w14:textId="77777777" w:rsidR="000B2CA6" w:rsidRPr="006017BB" w:rsidRDefault="000B2CA6" w:rsidP="00EA0474">
            <w:pPr>
              <w:widowControl w:val="0"/>
              <w:jc w:val="center"/>
              <w:rPr>
                <w:rFonts w:cs="Arial"/>
                <w:sz w:val="18"/>
              </w:rPr>
            </w:pPr>
          </w:p>
        </w:tc>
        <w:tc>
          <w:tcPr>
            <w:tcW w:w="3254" w:type="dxa"/>
          </w:tcPr>
          <w:p w14:paraId="5CA1AD0D" w14:textId="77777777" w:rsidR="000B2CA6" w:rsidRPr="006017BB" w:rsidRDefault="000B2CA6" w:rsidP="00EA0474">
            <w:pPr>
              <w:widowControl w:val="0"/>
              <w:jc w:val="center"/>
              <w:rPr>
                <w:rFonts w:cs="Arial"/>
                <w:sz w:val="18"/>
              </w:rPr>
            </w:pPr>
          </w:p>
        </w:tc>
      </w:tr>
      <w:tr w:rsidR="009305CD" w14:paraId="46897676" w14:textId="77777777" w:rsidTr="00EA0474">
        <w:tc>
          <w:tcPr>
            <w:tcW w:w="1838" w:type="dxa"/>
          </w:tcPr>
          <w:p w14:paraId="4F59F59E"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93092BA" w14:textId="77777777" w:rsidR="000B2CA6" w:rsidRPr="006017BB" w:rsidRDefault="000B2CA6" w:rsidP="00EA0474">
            <w:pPr>
              <w:widowControl w:val="0"/>
              <w:jc w:val="center"/>
              <w:rPr>
                <w:rFonts w:cs="Arial"/>
                <w:sz w:val="18"/>
              </w:rPr>
            </w:pPr>
          </w:p>
        </w:tc>
        <w:tc>
          <w:tcPr>
            <w:tcW w:w="3254" w:type="dxa"/>
          </w:tcPr>
          <w:p w14:paraId="6779CBB9" w14:textId="77777777" w:rsidR="000B2CA6" w:rsidRPr="006017BB" w:rsidRDefault="000B2CA6" w:rsidP="00EA0474">
            <w:pPr>
              <w:widowControl w:val="0"/>
              <w:jc w:val="center"/>
              <w:rPr>
                <w:rFonts w:cs="Arial"/>
                <w:sz w:val="18"/>
              </w:rPr>
            </w:pPr>
          </w:p>
        </w:tc>
      </w:tr>
      <w:tr w:rsidR="009305CD" w14:paraId="734BFBD3" w14:textId="77777777" w:rsidTr="00EA0474">
        <w:tc>
          <w:tcPr>
            <w:tcW w:w="1838" w:type="dxa"/>
          </w:tcPr>
          <w:p w14:paraId="2292692E"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65D9DB28" w14:textId="77777777" w:rsidR="000B2CA6" w:rsidRPr="006017BB" w:rsidRDefault="000B2CA6" w:rsidP="00EA0474">
            <w:pPr>
              <w:widowControl w:val="0"/>
              <w:jc w:val="center"/>
              <w:rPr>
                <w:rFonts w:cs="Arial"/>
                <w:sz w:val="18"/>
              </w:rPr>
            </w:pPr>
          </w:p>
        </w:tc>
        <w:tc>
          <w:tcPr>
            <w:tcW w:w="3254" w:type="dxa"/>
          </w:tcPr>
          <w:p w14:paraId="71B97860" w14:textId="77777777" w:rsidR="000B2CA6" w:rsidRPr="006017BB" w:rsidRDefault="000B2CA6" w:rsidP="00EA0474">
            <w:pPr>
              <w:widowControl w:val="0"/>
              <w:jc w:val="center"/>
              <w:rPr>
                <w:rFonts w:cs="Arial"/>
                <w:sz w:val="18"/>
              </w:rPr>
            </w:pPr>
          </w:p>
        </w:tc>
      </w:tr>
      <w:tr w:rsidR="009305CD" w14:paraId="53BC79CF" w14:textId="77777777" w:rsidTr="00EA0474">
        <w:tc>
          <w:tcPr>
            <w:tcW w:w="1838" w:type="dxa"/>
          </w:tcPr>
          <w:p w14:paraId="4508BEB8" w14:textId="77777777" w:rsidR="000B2CA6" w:rsidRPr="00E40437" w:rsidRDefault="006C29FF" w:rsidP="00EA0474">
            <w:pPr>
              <w:widowControl w:val="0"/>
              <w:rPr>
                <w:rFonts w:cs="Arial"/>
                <w:sz w:val="18"/>
              </w:rPr>
            </w:pPr>
            <w:r w:rsidRPr="006017BB">
              <w:rPr>
                <w:rFonts w:cs="Arial"/>
                <w:sz w:val="18"/>
              </w:rPr>
              <w:t>N° de Colegiatura</w:t>
            </w:r>
          </w:p>
        </w:tc>
        <w:tc>
          <w:tcPr>
            <w:tcW w:w="3969" w:type="dxa"/>
          </w:tcPr>
          <w:p w14:paraId="7B89766D" w14:textId="77777777" w:rsidR="000B2CA6" w:rsidRPr="00E40437" w:rsidRDefault="000B2CA6" w:rsidP="00EA0474">
            <w:pPr>
              <w:widowControl w:val="0"/>
              <w:jc w:val="center"/>
              <w:rPr>
                <w:rFonts w:cs="Arial"/>
                <w:sz w:val="18"/>
              </w:rPr>
            </w:pPr>
          </w:p>
        </w:tc>
        <w:tc>
          <w:tcPr>
            <w:tcW w:w="3254" w:type="dxa"/>
          </w:tcPr>
          <w:p w14:paraId="63912EC7" w14:textId="77777777" w:rsidR="000B2CA6" w:rsidRPr="00E40437" w:rsidRDefault="000B2CA6" w:rsidP="00EA0474">
            <w:pPr>
              <w:widowControl w:val="0"/>
              <w:jc w:val="center"/>
              <w:rPr>
                <w:rFonts w:cs="Arial"/>
                <w:sz w:val="18"/>
              </w:rPr>
            </w:pPr>
          </w:p>
        </w:tc>
      </w:tr>
    </w:tbl>
    <w:p w14:paraId="0099DB29" w14:textId="77777777" w:rsidR="000B2CA6" w:rsidRDefault="000B2CA6" w:rsidP="000B2CA6">
      <w:pPr>
        <w:widowControl w:val="0"/>
        <w:jc w:val="center"/>
        <w:rPr>
          <w:rFonts w:cs="Arial"/>
        </w:rPr>
      </w:pPr>
    </w:p>
    <w:p w14:paraId="29796905" w14:textId="77777777" w:rsidR="00E770BB" w:rsidRDefault="00E770BB" w:rsidP="000B2CA6">
      <w:pPr>
        <w:widowControl w:val="0"/>
        <w:jc w:val="center"/>
        <w:rPr>
          <w:rFonts w:cs="Arial"/>
        </w:rPr>
      </w:pPr>
    </w:p>
    <w:p w14:paraId="31BEB657"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FE39910" w14:textId="77777777" w:rsidTr="00EA0474">
        <w:tc>
          <w:tcPr>
            <w:tcW w:w="9061" w:type="dxa"/>
            <w:gridSpan w:val="5"/>
          </w:tcPr>
          <w:p w14:paraId="7C65FE8E"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AE285A4" w14:textId="77777777" w:rsidTr="00EA0474">
        <w:tc>
          <w:tcPr>
            <w:tcW w:w="1812" w:type="dxa"/>
            <w:vMerge w:val="restart"/>
          </w:tcPr>
          <w:p w14:paraId="0973ECA2"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3F49B30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09660BE2"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4C79D026" w14:textId="77777777" w:rsidTr="00EA0474">
        <w:tc>
          <w:tcPr>
            <w:tcW w:w="1812" w:type="dxa"/>
            <w:vMerge/>
          </w:tcPr>
          <w:p w14:paraId="4F2DA252" w14:textId="77777777" w:rsidR="000B2CA6" w:rsidRPr="00E40437" w:rsidRDefault="000B2CA6" w:rsidP="00EA0474">
            <w:pPr>
              <w:widowControl w:val="0"/>
              <w:rPr>
                <w:rFonts w:cs="Arial"/>
                <w:sz w:val="18"/>
              </w:rPr>
            </w:pPr>
          </w:p>
        </w:tc>
        <w:tc>
          <w:tcPr>
            <w:tcW w:w="1812" w:type="dxa"/>
            <w:vMerge/>
          </w:tcPr>
          <w:p w14:paraId="24B8F10B" w14:textId="77777777" w:rsidR="000B2CA6" w:rsidRPr="00E40437" w:rsidRDefault="000B2CA6" w:rsidP="00EA0474">
            <w:pPr>
              <w:widowControl w:val="0"/>
              <w:ind w:left="-85" w:right="-25"/>
              <w:rPr>
                <w:rFonts w:cs="Arial"/>
                <w:sz w:val="18"/>
              </w:rPr>
            </w:pPr>
          </w:p>
        </w:tc>
        <w:tc>
          <w:tcPr>
            <w:tcW w:w="1812" w:type="dxa"/>
          </w:tcPr>
          <w:p w14:paraId="6603F0E3" w14:textId="77777777" w:rsidR="000B2CA6" w:rsidRPr="00E40437" w:rsidRDefault="006C29FF" w:rsidP="00EA0474">
            <w:pPr>
              <w:widowControl w:val="0"/>
              <w:ind w:left="-45" w:right="-53"/>
              <w:rPr>
                <w:rFonts w:cs="Arial"/>
                <w:sz w:val="18"/>
              </w:rPr>
            </w:pPr>
            <w:r w:rsidRPr="00E40437">
              <w:rPr>
                <w:rFonts w:cs="Arial"/>
                <w:sz w:val="18"/>
              </w:rPr>
              <w:t>Desde (dd/mm/aa)</w:t>
            </w:r>
          </w:p>
        </w:tc>
        <w:tc>
          <w:tcPr>
            <w:tcW w:w="1812" w:type="dxa"/>
          </w:tcPr>
          <w:p w14:paraId="403D0FA7" w14:textId="77777777" w:rsidR="000B2CA6" w:rsidRPr="00E40437" w:rsidRDefault="006C29FF" w:rsidP="00EA0474">
            <w:pPr>
              <w:widowControl w:val="0"/>
              <w:ind w:left="-17" w:right="-80"/>
              <w:rPr>
                <w:rFonts w:cs="Arial"/>
                <w:sz w:val="18"/>
              </w:rPr>
            </w:pPr>
            <w:r w:rsidRPr="00E40437">
              <w:rPr>
                <w:rFonts w:cs="Arial"/>
                <w:sz w:val="18"/>
              </w:rPr>
              <w:t>Hasta (dd/mm/aa)</w:t>
            </w:r>
          </w:p>
        </w:tc>
        <w:tc>
          <w:tcPr>
            <w:tcW w:w="1813" w:type="dxa"/>
          </w:tcPr>
          <w:p w14:paraId="018E55AF"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76E213B3" w14:textId="77777777" w:rsidTr="00EA0474">
        <w:tc>
          <w:tcPr>
            <w:tcW w:w="1812" w:type="dxa"/>
          </w:tcPr>
          <w:p w14:paraId="783316C5" w14:textId="77777777" w:rsidR="000B2CA6" w:rsidRPr="00E40437" w:rsidRDefault="000B2CA6" w:rsidP="00EA0474">
            <w:pPr>
              <w:widowControl w:val="0"/>
              <w:rPr>
                <w:rFonts w:cs="Arial"/>
                <w:sz w:val="18"/>
              </w:rPr>
            </w:pPr>
          </w:p>
        </w:tc>
        <w:tc>
          <w:tcPr>
            <w:tcW w:w="1812" w:type="dxa"/>
          </w:tcPr>
          <w:p w14:paraId="5AFD8E7B" w14:textId="77777777" w:rsidR="000B2CA6" w:rsidRPr="00E40437" w:rsidRDefault="000B2CA6" w:rsidP="00EA0474">
            <w:pPr>
              <w:widowControl w:val="0"/>
              <w:ind w:left="-85" w:right="-25"/>
              <w:rPr>
                <w:rFonts w:cs="Arial"/>
                <w:sz w:val="18"/>
              </w:rPr>
            </w:pPr>
          </w:p>
        </w:tc>
        <w:tc>
          <w:tcPr>
            <w:tcW w:w="1812" w:type="dxa"/>
          </w:tcPr>
          <w:p w14:paraId="4C4FFBE5" w14:textId="77777777" w:rsidR="000B2CA6" w:rsidRPr="00E40437" w:rsidRDefault="000B2CA6" w:rsidP="00EA0474">
            <w:pPr>
              <w:widowControl w:val="0"/>
              <w:ind w:left="-45" w:right="-53"/>
              <w:rPr>
                <w:rFonts w:cs="Arial"/>
                <w:sz w:val="18"/>
              </w:rPr>
            </w:pPr>
          </w:p>
        </w:tc>
        <w:tc>
          <w:tcPr>
            <w:tcW w:w="1812" w:type="dxa"/>
          </w:tcPr>
          <w:p w14:paraId="337F59A8" w14:textId="77777777" w:rsidR="000B2CA6" w:rsidRPr="00E40437" w:rsidRDefault="000B2CA6" w:rsidP="00EA0474">
            <w:pPr>
              <w:widowControl w:val="0"/>
              <w:ind w:left="-17" w:right="-80"/>
              <w:rPr>
                <w:rFonts w:cs="Arial"/>
                <w:sz w:val="18"/>
              </w:rPr>
            </w:pPr>
          </w:p>
        </w:tc>
        <w:tc>
          <w:tcPr>
            <w:tcW w:w="1813" w:type="dxa"/>
          </w:tcPr>
          <w:p w14:paraId="379F573A" w14:textId="77777777" w:rsidR="000B2CA6" w:rsidRPr="00E40437" w:rsidRDefault="000B2CA6" w:rsidP="00EA0474">
            <w:pPr>
              <w:widowControl w:val="0"/>
              <w:ind w:right="-118"/>
              <w:rPr>
                <w:rFonts w:cs="Arial"/>
                <w:sz w:val="18"/>
              </w:rPr>
            </w:pPr>
          </w:p>
        </w:tc>
      </w:tr>
      <w:tr w:rsidR="009305CD" w14:paraId="16B17DD7" w14:textId="77777777" w:rsidTr="00EA0474">
        <w:tc>
          <w:tcPr>
            <w:tcW w:w="1812" w:type="dxa"/>
          </w:tcPr>
          <w:p w14:paraId="5A1AACBE" w14:textId="77777777" w:rsidR="000B2CA6" w:rsidRPr="00E40437" w:rsidRDefault="000B2CA6" w:rsidP="00EA0474">
            <w:pPr>
              <w:widowControl w:val="0"/>
              <w:rPr>
                <w:rFonts w:cs="Arial"/>
                <w:sz w:val="18"/>
              </w:rPr>
            </w:pPr>
          </w:p>
        </w:tc>
        <w:tc>
          <w:tcPr>
            <w:tcW w:w="1812" w:type="dxa"/>
          </w:tcPr>
          <w:p w14:paraId="4C61D275" w14:textId="77777777" w:rsidR="000B2CA6" w:rsidRPr="00E40437" w:rsidRDefault="000B2CA6" w:rsidP="00EA0474">
            <w:pPr>
              <w:widowControl w:val="0"/>
              <w:ind w:left="-85" w:right="-25"/>
              <w:rPr>
                <w:rFonts w:cs="Arial"/>
                <w:sz w:val="18"/>
              </w:rPr>
            </w:pPr>
          </w:p>
        </w:tc>
        <w:tc>
          <w:tcPr>
            <w:tcW w:w="1812" w:type="dxa"/>
          </w:tcPr>
          <w:p w14:paraId="5FD3BFBF" w14:textId="77777777" w:rsidR="000B2CA6" w:rsidRPr="00E40437" w:rsidRDefault="000B2CA6" w:rsidP="00EA0474">
            <w:pPr>
              <w:widowControl w:val="0"/>
              <w:ind w:left="-45" w:right="-53"/>
              <w:rPr>
                <w:rFonts w:cs="Arial"/>
                <w:sz w:val="18"/>
              </w:rPr>
            </w:pPr>
          </w:p>
        </w:tc>
        <w:tc>
          <w:tcPr>
            <w:tcW w:w="1812" w:type="dxa"/>
          </w:tcPr>
          <w:p w14:paraId="596FFC25" w14:textId="77777777" w:rsidR="000B2CA6" w:rsidRPr="00E40437" w:rsidRDefault="000B2CA6" w:rsidP="00EA0474">
            <w:pPr>
              <w:widowControl w:val="0"/>
              <w:ind w:left="-17" w:right="-80"/>
              <w:rPr>
                <w:rFonts w:cs="Arial"/>
                <w:sz w:val="18"/>
              </w:rPr>
            </w:pPr>
          </w:p>
        </w:tc>
        <w:tc>
          <w:tcPr>
            <w:tcW w:w="1813" w:type="dxa"/>
          </w:tcPr>
          <w:p w14:paraId="3828F7A6" w14:textId="77777777" w:rsidR="000B2CA6" w:rsidRPr="00E40437" w:rsidRDefault="000B2CA6" w:rsidP="00EA0474">
            <w:pPr>
              <w:widowControl w:val="0"/>
              <w:ind w:right="-118"/>
              <w:rPr>
                <w:rFonts w:cs="Arial"/>
                <w:sz w:val="18"/>
              </w:rPr>
            </w:pPr>
          </w:p>
        </w:tc>
      </w:tr>
      <w:tr w:rsidR="009305CD" w14:paraId="2FF59AC7" w14:textId="77777777" w:rsidTr="00EA0474">
        <w:tc>
          <w:tcPr>
            <w:tcW w:w="1812" w:type="dxa"/>
          </w:tcPr>
          <w:p w14:paraId="32354F1D" w14:textId="77777777" w:rsidR="000B2CA6" w:rsidRPr="00E40437" w:rsidRDefault="000B2CA6" w:rsidP="00EA0474">
            <w:pPr>
              <w:widowControl w:val="0"/>
              <w:rPr>
                <w:rFonts w:cs="Arial"/>
                <w:sz w:val="18"/>
              </w:rPr>
            </w:pPr>
          </w:p>
        </w:tc>
        <w:tc>
          <w:tcPr>
            <w:tcW w:w="1812" w:type="dxa"/>
          </w:tcPr>
          <w:p w14:paraId="4228D33E" w14:textId="77777777" w:rsidR="000B2CA6" w:rsidRPr="00E40437" w:rsidRDefault="000B2CA6" w:rsidP="00EA0474">
            <w:pPr>
              <w:widowControl w:val="0"/>
              <w:ind w:left="-85" w:right="-25"/>
              <w:rPr>
                <w:rFonts w:cs="Arial"/>
                <w:sz w:val="18"/>
              </w:rPr>
            </w:pPr>
          </w:p>
        </w:tc>
        <w:tc>
          <w:tcPr>
            <w:tcW w:w="1812" w:type="dxa"/>
          </w:tcPr>
          <w:p w14:paraId="333CC4D8" w14:textId="77777777" w:rsidR="000B2CA6" w:rsidRPr="00E40437" w:rsidRDefault="000B2CA6" w:rsidP="00EA0474">
            <w:pPr>
              <w:widowControl w:val="0"/>
              <w:ind w:left="-45" w:right="-53"/>
              <w:rPr>
                <w:rFonts w:cs="Arial"/>
                <w:sz w:val="18"/>
              </w:rPr>
            </w:pPr>
          </w:p>
        </w:tc>
        <w:tc>
          <w:tcPr>
            <w:tcW w:w="1812" w:type="dxa"/>
          </w:tcPr>
          <w:p w14:paraId="3D586BB5" w14:textId="77777777" w:rsidR="000B2CA6" w:rsidRPr="00E40437" w:rsidRDefault="000B2CA6" w:rsidP="00EA0474">
            <w:pPr>
              <w:widowControl w:val="0"/>
              <w:rPr>
                <w:rFonts w:cs="Arial"/>
                <w:sz w:val="18"/>
              </w:rPr>
            </w:pPr>
          </w:p>
        </w:tc>
        <w:tc>
          <w:tcPr>
            <w:tcW w:w="1813" w:type="dxa"/>
          </w:tcPr>
          <w:p w14:paraId="0428E569" w14:textId="77777777" w:rsidR="000B2CA6" w:rsidRPr="00E40437" w:rsidRDefault="000B2CA6" w:rsidP="00EA0474">
            <w:pPr>
              <w:widowControl w:val="0"/>
              <w:ind w:right="-118"/>
              <w:rPr>
                <w:rFonts w:cs="Arial"/>
                <w:sz w:val="18"/>
              </w:rPr>
            </w:pPr>
          </w:p>
        </w:tc>
      </w:tr>
      <w:tr w:rsidR="009305CD" w14:paraId="16E5B765" w14:textId="77777777" w:rsidTr="00A12EF8">
        <w:tc>
          <w:tcPr>
            <w:tcW w:w="1812" w:type="dxa"/>
          </w:tcPr>
          <w:p w14:paraId="7C3F8F85" w14:textId="77777777" w:rsidR="00A12EF8" w:rsidRPr="00E40437" w:rsidRDefault="00A12EF8" w:rsidP="00D969E9">
            <w:pPr>
              <w:widowControl w:val="0"/>
              <w:rPr>
                <w:rFonts w:cs="Arial"/>
                <w:sz w:val="18"/>
              </w:rPr>
            </w:pPr>
          </w:p>
        </w:tc>
        <w:tc>
          <w:tcPr>
            <w:tcW w:w="1812" w:type="dxa"/>
          </w:tcPr>
          <w:p w14:paraId="2D71C93E" w14:textId="77777777" w:rsidR="00A12EF8" w:rsidRPr="00E40437" w:rsidRDefault="00A12EF8" w:rsidP="00D969E9">
            <w:pPr>
              <w:widowControl w:val="0"/>
              <w:ind w:left="-85" w:right="-25"/>
              <w:rPr>
                <w:rFonts w:cs="Arial"/>
                <w:sz w:val="18"/>
              </w:rPr>
            </w:pPr>
          </w:p>
        </w:tc>
        <w:tc>
          <w:tcPr>
            <w:tcW w:w="1812" w:type="dxa"/>
          </w:tcPr>
          <w:p w14:paraId="014226F8" w14:textId="77777777" w:rsidR="00A12EF8" w:rsidRPr="00E40437" w:rsidRDefault="00A12EF8" w:rsidP="00D969E9">
            <w:pPr>
              <w:widowControl w:val="0"/>
              <w:ind w:left="-45" w:right="-53"/>
              <w:rPr>
                <w:rFonts w:cs="Arial"/>
                <w:sz w:val="18"/>
              </w:rPr>
            </w:pPr>
          </w:p>
        </w:tc>
        <w:tc>
          <w:tcPr>
            <w:tcW w:w="1812" w:type="dxa"/>
          </w:tcPr>
          <w:p w14:paraId="61DDAA98" w14:textId="77777777" w:rsidR="00A12EF8" w:rsidRPr="00E40437" w:rsidRDefault="00A12EF8" w:rsidP="00D969E9">
            <w:pPr>
              <w:widowControl w:val="0"/>
              <w:ind w:left="-17" w:right="-80"/>
              <w:rPr>
                <w:rFonts w:cs="Arial"/>
                <w:sz w:val="18"/>
              </w:rPr>
            </w:pPr>
          </w:p>
        </w:tc>
        <w:tc>
          <w:tcPr>
            <w:tcW w:w="1813" w:type="dxa"/>
          </w:tcPr>
          <w:p w14:paraId="0FE67366" w14:textId="77777777" w:rsidR="00A12EF8" w:rsidRPr="00E40437" w:rsidRDefault="00A12EF8" w:rsidP="00D969E9">
            <w:pPr>
              <w:widowControl w:val="0"/>
              <w:ind w:right="-118"/>
              <w:rPr>
                <w:rFonts w:cs="Arial"/>
                <w:sz w:val="18"/>
              </w:rPr>
            </w:pPr>
          </w:p>
        </w:tc>
      </w:tr>
      <w:tr w:rsidR="009305CD" w14:paraId="29A80782" w14:textId="77777777" w:rsidTr="00A12EF8">
        <w:tc>
          <w:tcPr>
            <w:tcW w:w="1812" w:type="dxa"/>
          </w:tcPr>
          <w:p w14:paraId="05B95F08" w14:textId="77777777" w:rsidR="00A12EF8" w:rsidRPr="00E40437" w:rsidRDefault="00A12EF8" w:rsidP="00D969E9">
            <w:pPr>
              <w:widowControl w:val="0"/>
              <w:rPr>
                <w:rFonts w:cs="Arial"/>
                <w:sz w:val="18"/>
              </w:rPr>
            </w:pPr>
          </w:p>
        </w:tc>
        <w:tc>
          <w:tcPr>
            <w:tcW w:w="1812" w:type="dxa"/>
          </w:tcPr>
          <w:p w14:paraId="337F785E" w14:textId="77777777" w:rsidR="00A12EF8" w:rsidRPr="00E40437" w:rsidRDefault="00A12EF8" w:rsidP="00D969E9">
            <w:pPr>
              <w:widowControl w:val="0"/>
              <w:ind w:left="-85" w:right="-25"/>
              <w:rPr>
                <w:rFonts w:cs="Arial"/>
                <w:sz w:val="18"/>
              </w:rPr>
            </w:pPr>
          </w:p>
        </w:tc>
        <w:tc>
          <w:tcPr>
            <w:tcW w:w="1812" w:type="dxa"/>
          </w:tcPr>
          <w:p w14:paraId="3C398C69" w14:textId="77777777" w:rsidR="00A12EF8" w:rsidRPr="00E40437" w:rsidRDefault="00A12EF8" w:rsidP="00D969E9">
            <w:pPr>
              <w:widowControl w:val="0"/>
              <w:ind w:left="-45" w:right="-53"/>
              <w:rPr>
                <w:rFonts w:cs="Arial"/>
                <w:sz w:val="18"/>
              </w:rPr>
            </w:pPr>
          </w:p>
        </w:tc>
        <w:tc>
          <w:tcPr>
            <w:tcW w:w="1812" w:type="dxa"/>
          </w:tcPr>
          <w:p w14:paraId="06CC5EF5" w14:textId="77777777" w:rsidR="00A12EF8" w:rsidRPr="00E40437" w:rsidRDefault="00A12EF8" w:rsidP="00D969E9">
            <w:pPr>
              <w:widowControl w:val="0"/>
              <w:rPr>
                <w:rFonts w:cs="Arial"/>
                <w:sz w:val="18"/>
              </w:rPr>
            </w:pPr>
          </w:p>
        </w:tc>
        <w:tc>
          <w:tcPr>
            <w:tcW w:w="1813" w:type="dxa"/>
          </w:tcPr>
          <w:p w14:paraId="69638311" w14:textId="77777777" w:rsidR="00A12EF8" w:rsidRPr="00E40437" w:rsidRDefault="00A12EF8" w:rsidP="00D969E9">
            <w:pPr>
              <w:widowControl w:val="0"/>
              <w:ind w:right="-118"/>
              <w:rPr>
                <w:rFonts w:cs="Arial"/>
                <w:sz w:val="18"/>
              </w:rPr>
            </w:pPr>
          </w:p>
        </w:tc>
      </w:tr>
    </w:tbl>
    <w:p w14:paraId="2E34C205" w14:textId="77777777" w:rsidR="00C214C9" w:rsidRDefault="00C214C9" w:rsidP="001040E1">
      <w:pPr>
        <w:widowControl w:val="0"/>
        <w:rPr>
          <w:rFonts w:cs="Arial"/>
        </w:rPr>
      </w:pPr>
    </w:p>
    <w:p w14:paraId="390411B5"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6054B8AF" w14:textId="77777777" w:rsidTr="003B2614">
        <w:trPr>
          <w:trHeight w:val="265"/>
        </w:trPr>
        <w:tc>
          <w:tcPr>
            <w:tcW w:w="9209" w:type="dxa"/>
            <w:vAlign w:val="center"/>
          </w:tcPr>
          <w:p w14:paraId="6C282910"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5BBC429F"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CA525DC"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D3DF322"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6C5FE98E"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6AA3FD7"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368FCD3F" w14:textId="77777777" w:rsidR="00C214C9" w:rsidRDefault="00C214C9" w:rsidP="00C214C9">
      <w:pPr>
        <w:pStyle w:val="Prrafodelista"/>
        <w:widowControl w:val="0"/>
        <w:autoSpaceDE w:val="0"/>
        <w:autoSpaceDN w:val="0"/>
        <w:adjustRightInd w:val="0"/>
        <w:ind w:left="0"/>
        <w:jc w:val="both"/>
        <w:rPr>
          <w:rFonts w:cs="Arial"/>
        </w:rPr>
      </w:pPr>
    </w:p>
    <w:p w14:paraId="45C1A9A7" w14:textId="77777777" w:rsidR="00A12EF8" w:rsidRPr="00AD6E9F" w:rsidRDefault="00A12EF8" w:rsidP="00C214C9">
      <w:pPr>
        <w:pStyle w:val="Prrafodelista"/>
        <w:widowControl w:val="0"/>
        <w:autoSpaceDE w:val="0"/>
        <w:autoSpaceDN w:val="0"/>
        <w:adjustRightInd w:val="0"/>
        <w:ind w:left="0"/>
        <w:jc w:val="both"/>
        <w:rPr>
          <w:rFonts w:cs="Arial"/>
        </w:rPr>
      </w:pPr>
    </w:p>
    <w:p w14:paraId="31963540"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6A8599F6" w14:textId="77777777" w:rsidR="00C214C9" w:rsidRDefault="00C214C9" w:rsidP="00C214C9">
      <w:pPr>
        <w:widowControl w:val="0"/>
        <w:autoSpaceDE w:val="0"/>
        <w:autoSpaceDN w:val="0"/>
        <w:adjustRightInd w:val="0"/>
        <w:jc w:val="both"/>
        <w:rPr>
          <w:rFonts w:cs="Arial"/>
          <w:iCs/>
          <w:color w:val="auto"/>
        </w:rPr>
      </w:pPr>
    </w:p>
    <w:p w14:paraId="227057AC" w14:textId="77777777" w:rsidR="00A12EF8" w:rsidRDefault="00A12EF8" w:rsidP="00C214C9">
      <w:pPr>
        <w:widowControl w:val="0"/>
        <w:autoSpaceDE w:val="0"/>
        <w:autoSpaceDN w:val="0"/>
        <w:adjustRightInd w:val="0"/>
        <w:jc w:val="both"/>
        <w:rPr>
          <w:rFonts w:cs="Arial"/>
          <w:iCs/>
          <w:color w:val="auto"/>
        </w:rPr>
      </w:pPr>
    </w:p>
    <w:p w14:paraId="4AE02B23" w14:textId="77777777" w:rsidR="00A12EF8" w:rsidRDefault="00A12EF8" w:rsidP="00C214C9">
      <w:pPr>
        <w:widowControl w:val="0"/>
        <w:autoSpaceDE w:val="0"/>
        <w:autoSpaceDN w:val="0"/>
        <w:adjustRightInd w:val="0"/>
        <w:jc w:val="both"/>
        <w:rPr>
          <w:rFonts w:cs="Arial"/>
          <w:iCs/>
          <w:color w:val="auto"/>
        </w:rPr>
      </w:pPr>
    </w:p>
    <w:p w14:paraId="14E3CCC3" w14:textId="77777777" w:rsidR="00D95A88" w:rsidRPr="00306173" w:rsidRDefault="006C29FF" w:rsidP="00D95A88">
      <w:pPr>
        <w:widowControl w:val="0"/>
        <w:rPr>
          <w:rFonts w:cs="Arial"/>
          <w:color w:val="auto"/>
        </w:rPr>
      </w:pPr>
      <w:r w:rsidRPr="00306173">
        <w:rPr>
          <w:rFonts w:cs="Arial"/>
          <w:color w:val="auto"/>
        </w:rPr>
        <w:t>………………………….………………………..</w:t>
      </w:r>
    </w:p>
    <w:p w14:paraId="02330FAA"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7BEC906C" w14:textId="77777777" w:rsidR="00D95A88" w:rsidRDefault="006C29FF" w:rsidP="00D95A88">
      <w:pPr>
        <w:widowControl w:val="0"/>
        <w:rPr>
          <w:rFonts w:cs="Arial"/>
          <w:b/>
        </w:rPr>
      </w:pPr>
      <w:r>
        <w:rPr>
          <w:rFonts w:cs="Arial"/>
          <w:b/>
        </w:rPr>
        <w:t>Nombres y Apellidos:</w:t>
      </w:r>
    </w:p>
    <w:p w14:paraId="3D6D6AC2"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N°:</w:t>
      </w:r>
    </w:p>
    <w:p w14:paraId="29A5780F" w14:textId="77777777" w:rsidR="00692785" w:rsidRDefault="00692785" w:rsidP="00692785">
      <w:pPr>
        <w:widowControl w:val="0"/>
        <w:ind w:right="-1"/>
        <w:jc w:val="center"/>
        <w:rPr>
          <w:rFonts w:cs="Arial"/>
        </w:rPr>
      </w:pPr>
    </w:p>
    <w:p w14:paraId="4BFB9A49" w14:textId="77777777" w:rsidR="005B1AC2" w:rsidRDefault="005B1AC2" w:rsidP="00692785">
      <w:pPr>
        <w:widowControl w:val="0"/>
        <w:ind w:right="-1"/>
        <w:jc w:val="center"/>
        <w:rPr>
          <w:rFonts w:cs="Arial"/>
        </w:rPr>
      </w:pPr>
    </w:p>
    <w:p w14:paraId="0E5ABD43" w14:textId="77777777" w:rsidR="00692785" w:rsidRDefault="00692785" w:rsidP="00692785">
      <w:pPr>
        <w:widowControl w:val="0"/>
        <w:ind w:right="-1"/>
        <w:jc w:val="center"/>
        <w:rPr>
          <w:rFonts w:cs="Arial"/>
        </w:rPr>
      </w:pPr>
    </w:p>
    <w:p w14:paraId="4A1B658B" w14:textId="77777777" w:rsidR="00A12EF8" w:rsidRDefault="00A12EF8" w:rsidP="00692785">
      <w:pPr>
        <w:widowControl w:val="0"/>
        <w:ind w:right="-1"/>
        <w:jc w:val="center"/>
        <w:rPr>
          <w:rFonts w:cs="Arial"/>
        </w:rPr>
      </w:pPr>
    </w:p>
    <w:p w14:paraId="181353CD" w14:textId="77777777" w:rsidR="00692785" w:rsidRPr="00CD5328" w:rsidRDefault="006C29FF" w:rsidP="00A12EF8">
      <w:pPr>
        <w:widowControl w:val="0"/>
        <w:ind w:right="-1"/>
        <w:rPr>
          <w:rFonts w:cs="Arial"/>
        </w:rPr>
      </w:pPr>
      <w:r w:rsidRPr="00CD5328">
        <w:rPr>
          <w:rFonts w:cs="Arial"/>
        </w:rPr>
        <w:t>………..........................................................</w:t>
      </w:r>
    </w:p>
    <w:p w14:paraId="38828BD5" w14:textId="77777777" w:rsidR="00692785" w:rsidRPr="00CD5328" w:rsidRDefault="006C29FF" w:rsidP="00A12EF8">
      <w:pPr>
        <w:widowControl w:val="0"/>
        <w:rPr>
          <w:rFonts w:cs="Arial"/>
          <w:b/>
        </w:rPr>
      </w:pPr>
      <w:r w:rsidRPr="00CD5328">
        <w:rPr>
          <w:rFonts w:cs="Arial"/>
          <w:b/>
        </w:rPr>
        <w:t>Firma, Nombres y Apellidos del postor o</w:t>
      </w:r>
    </w:p>
    <w:p w14:paraId="033B323D"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1103090F" w14:textId="77777777" w:rsidR="00A12EF8" w:rsidRDefault="00A12EF8" w:rsidP="00A12EF8">
      <w:pPr>
        <w:widowControl w:val="0"/>
        <w:tabs>
          <w:tab w:val="left" w:pos="0"/>
        </w:tabs>
        <w:rPr>
          <w:rFonts w:cs="Arial"/>
          <w:color w:val="auto"/>
        </w:rPr>
      </w:pPr>
    </w:p>
    <w:p w14:paraId="3C7F2F16" w14:textId="77777777" w:rsidR="00A12EF8" w:rsidRDefault="00A12EF8" w:rsidP="00A12EF8">
      <w:pPr>
        <w:widowControl w:val="0"/>
        <w:tabs>
          <w:tab w:val="left" w:pos="0"/>
        </w:tabs>
        <w:rPr>
          <w:rFonts w:cs="Arial"/>
          <w:color w:val="auto"/>
        </w:rPr>
      </w:pPr>
    </w:p>
    <w:p w14:paraId="763E3708" w14:textId="77777777" w:rsidR="00A12EF8" w:rsidRDefault="00A12EF8" w:rsidP="00A12EF8">
      <w:pPr>
        <w:widowControl w:val="0"/>
        <w:tabs>
          <w:tab w:val="left" w:pos="0"/>
        </w:tabs>
        <w:rPr>
          <w:rFonts w:cs="Arial"/>
          <w:color w:val="auto"/>
        </w:rPr>
      </w:pPr>
    </w:p>
    <w:p w14:paraId="4BD21827"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4637FAA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5F57FE3"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05A40F6B"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C970A84" w14:textId="77777777" w:rsidR="00C214C9" w:rsidRPr="00B7321F" w:rsidRDefault="006C29FF" w:rsidP="00CE5A95">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797B58D8" w14:textId="77777777" w:rsidR="001040E1" w:rsidRPr="001040E1" w:rsidRDefault="006C29FF" w:rsidP="00CE5A95">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0C0C5015" w14:textId="77777777" w:rsidR="001040E1" w:rsidRPr="001040E1" w:rsidRDefault="006C29FF" w:rsidP="00CE5A95">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4F68E19C"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01F02503" w14:textId="77777777" w:rsidR="00B956B0" w:rsidRDefault="006C29FF" w:rsidP="00C24717">
      <w:pPr>
        <w:rPr>
          <w:rFonts w:cs="Arial"/>
          <w:b/>
          <w:i/>
          <w:color w:val="000099"/>
          <w:sz w:val="16"/>
        </w:rPr>
      </w:pPr>
      <w:r>
        <w:rPr>
          <w:rFonts w:cs="Arial"/>
          <w:strike/>
        </w:rPr>
        <w:br w:type="page"/>
      </w:r>
    </w:p>
    <w:p w14:paraId="235190E0" w14:textId="77777777" w:rsidR="00B956B0" w:rsidRDefault="00B956B0" w:rsidP="00B956B0">
      <w:pPr>
        <w:pStyle w:val="Textoindependiente"/>
        <w:widowControl w:val="0"/>
        <w:spacing w:after="0"/>
        <w:jc w:val="both"/>
        <w:rPr>
          <w:rFonts w:ascii="Arial" w:hAnsi="Arial" w:cs="Arial"/>
          <w:lang w:val="es-PE"/>
        </w:rPr>
      </w:pPr>
    </w:p>
    <w:p w14:paraId="0B2F959B" w14:textId="77777777" w:rsidR="00B956B0" w:rsidRDefault="006C29FF" w:rsidP="00B956B0">
      <w:pPr>
        <w:widowControl w:val="0"/>
        <w:jc w:val="center"/>
        <w:rPr>
          <w:rFonts w:cs="Arial"/>
          <w:b/>
          <w:sz w:val="22"/>
        </w:rPr>
      </w:pPr>
      <w:r>
        <w:rPr>
          <w:rFonts w:cs="Arial"/>
          <w:b/>
        </w:rPr>
        <w:t>ANEXO Nº 9</w:t>
      </w:r>
    </w:p>
    <w:p w14:paraId="3B8AFF93"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5E7B80F1" w14:textId="77777777" w:rsidR="00B956B0" w:rsidRDefault="00B956B0" w:rsidP="00B956B0">
      <w:pPr>
        <w:pStyle w:val="Textoindependiente"/>
        <w:widowControl w:val="0"/>
        <w:spacing w:after="0"/>
        <w:jc w:val="center"/>
        <w:rPr>
          <w:rFonts w:ascii="Arial" w:hAnsi="Arial" w:cs="Arial"/>
          <w:b/>
          <w:szCs w:val="20"/>
        </w:rPr>
      </w:pPr>
    </w:p>
    <w:p w14:paraId="430E95E3" w14:textId="77777777" w:rsidR="00B956B0" w:rsidRDefault="00B956B0" w:rsidP="00B956B0">
      <w:pPr>
        <w:pStyle w:val="Textoindependiente"/>
        <w:widowControl w:val="0"/>
        <w:spacing w:after="0"/>
        <w:rPr>
          <w:rFonts w:ascii="Arial" w:hAnsi="Arial" w:cs="Arial"/>
          <w:szCs w:val="20"/>
        </w:rPr>
      </w:pPr>
    </w:p>
    <w:p w14:paraId="2198F45E"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03E377E5"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487B3314"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39636A85" w14:textId="77777777" w:rsidR="00B956B0" w:rsidRDefault="006C29FF"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35FA4B81" w14:textId="77777777" w:rsidR="00B956B0" w:rsidRDefault="00B956B0" w:rsidP="00B956B0">
      <w:pPr>
        <w:pStyle w:val="Textoindependiente"/>
        <w:widowControl w:val="0"/>
        <w:spacing w:after="0"/>
        <w:jc w:val="both"/>
        <w:rPr>
          <w:rFonts w:ascii="Arial" w:hAnsi="Arial" w:cs="Arial"/>
          <w:szCs w:val="20"/>
        </w:rPr>
      </w:pPr>
    </w:p>
    <w:p w14:paraId="5E2F6FE0" w14:textId="77777777" w:rsidR="00B956B0" w:rsidRDefault="00B956B0" w:rsidP="00B956B0">
      <w:pPr>
        <w:pStyle w:val="Textoindependiente"/>
        <w:widowControl w:val="0"/>
        <w:spacing w:after="0"/>
        <w:jc w:val="both"/>
        <w:rPr>
          <w:rFonts w:ascii="Arial" w:hAnsi="Arial" w:cs="Arial"/>
          <w:szCs w:val="20"/>
        </w:rPr>
      </w:pPr>
    </w:p>
    <w:p w14:paraId="5CE3C050"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28559208"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4774C34E"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75D015FE" w14:textId="77777777" w:rsidR="00EB457F" w:rsidRDefault="006C29FF"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8B05A"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248EE"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42EA3AD8"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65754FF1"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088AAC3"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760BEF5A" w14:textId="77777777" w:rsidR="00EB457F" w:rsidRDefault="00EB457F" w:rsidP="007658DD">
            <w:pPr>
              <w:pStyle w:val="Textoindependiente"/>
              <w:widowControl w:val="0"/>
              <w:spacing w:after="0"/>
              <w:jc w:val="right"/>
              <w:rPr>
                <w:rFonts w:ascii="Arial" w:hAnsi="Arial" w:cs="Arial"/>
                <w:b/>
              </w:rPr>
            </w:pPr>
          </w:p>
        </w:tc>
      </w:tr>
    </w:tbl>
    <w:p w14:paraId="2EE040B8" w14:textId="77777777" w:rsidR="00B956B0" w:rsidRDefault="00B956B0" w:rsidP="00B956B0">
      <w:pPr>
        <w:pStyle w:val="Textoindependiente"/>
        <w:widowControl w:val="0"/>
        <w:spacing w:after="0"/>
        <w:jc w:val="both"/>
        <w:rPr>
          <w:rFonts w:ascii="Arial" w:hAnsi="Arial" w:cs="Arial"/>
          <w:color w:val="000000"/>
          <w:szCs w:val="20"/>
        </w:rPr>
      </w:pPr>
    </w:p>
    <w:p w14:paraId="6C1F9AEC"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138745E6" w14:textId="77777777" w:rsidR="00B956B0" w:rsidRDefault="006C29FF" w:rsidP="00CE5A95">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47914D44" w14:textId="77777777" w:rsidR="00B956B0" w:rsidRPr="00531436" w:rsidRDefault="006C29FF" w:rsidP="00CE5A95">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C4DF2D6" w14:textId="77777777" w:rsidR="00B956B0" w:rsidRPr="00531436" w:rsidRDefault="006C29FF" w:rsidP="00CE5A95">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569BA02" w14:textId="77777777" w:rsidR="00B956B0" w:rsidRPr="00531436" w:rsidRDefault="006C29FF" w:rsidP="00CE5A95">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411B666" w14:textId="77777777" w:rsidR="009B6A4E" w:rsidRDefault="006C29FF" w:rsidP="00B956B0">
      <w:pPr>
        <w:widowControl w:val="0"/>
        <w:autoSpaceDE w:val="0"/>
        <w:autoSpaceDN w:val="0"/>
        <w:adjustRightInd w:val="0"/>
        <w:jc w:val="both"/>
        <w:rPr>
          <w:rFonts w:cs="Arial"/>
        </w:rPr>
      </w:pPr>
      <w:r>
        <w:rPr>
          <w:rFonts w:cs="Arial"/>
        </w:rPr>
        <w:t xml:space="preserve"> </w:t>
      </w:r>
    </w:p>
    <w:p w14:paraId="368F0819"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283684E5" w14:textId="77777777" w:rsidR="00B956B0" w:rsidRDefault="00B956B0" w:rsidP="00B956B0">
      <w:pPr>
        <w:widowControl w:val="0"/>
        <w:autoSpaceDE w:val="0"/>
        <w:autoSpaceDN w:val="0"/>
        <w:adjustRightInd w:val="0"/>
        <w:jc w:val="both"/>
        <w:rPr>
          <w:rFonts w:cs="Arial"/>
          <w:color w:val="auto"/>
        </w:rPr>
      </w:pPr>
    </w:p>
    <w:p w14:paraId="4E95088D" w14:textId="77777777" w:rsidR="00B956B0" w:rsidRDefault="00B956B0" w:rsidP="00B956B0">
      <w:pPr>
        <w:widowControl w:val="0"/>
        <w:autoSpaceDE w:val="0"/>
        <w:autoSpaceDN w:val="0"/>
        <w:adjustRightInd w:val="0"/>
        <w:jc w:val="both"/>
        <w:rPr>
          <w:rFonts w:cs="Arial"/>
          <w:color w:val="auto"/>
        </w:rPr>
      </w:pPr>
    </w:p>
    <w:p w14:paraId="4675EE60" w14:textId="77777777" w:rsidR="00817F6A" w:rsidRDefault="00817F6A" w:rsidP="00B956B0">
      <w:pPr>
        <w:widowControl w:val="0"/>
        <w:autoSpaceDE w:val="0"/>
        <w:autoSpaceDN w:val="0"/>
        <w:adjustRightInd w:val="0"/>
        <w:jc w:val="both"/>
        <w:rPr>
          <w:rFonts w:cs="Arial"/>
          <w:color w:val="auto"/>
        </w:rPr>
      </w:pPr>
    </w:p>
    <w:p w14:paraId="3546BAF5" w14:textId="77777777" w:rsidR="00B956B0" w:rsidRPr="00CD5328" w:rsidRDefault="006C29FF" w:rsidP="00B956B0">
      <w:pPr>
        <w:widowControl w:val="0"/>
        <w:ind w:right="-1"/>
        <w:jc w:val="center"/>
        <w:rPr>
          <w:rFonts w:cs="Arial"/>
        </w:rPr>
      </w:pPr>
      <w:r w:rsidRPr="00CD5328">
        <w:rPr>
          <w:rFonts w:cs="Arial"/>
        </w:rPr>
        <w:t>………..........................................................</w:t>
      </w:r>
    </w:p>
    <w:p w14:paraId="757F19EC" w14:textId="77777777" w:rsidR="00B956B0" w:rsidRPr="00CD5328" w:rsidRDefault="006C29FF" w:rsidP="00B956B0">
      <w:pPr>
        <w:widowControl w:val="0"/>
        <w:jc w:val="center"/>
        <w:rPr>
          <w:rFonts w:cs="Arial"/>
          <w:b/>
        </w:rPr>
      </w:pPr>
      <w:r w:rsidRPr="00CD5328">
        <w:rPr>
          <w:rFonts w:cs="Arial"/>
          <w:b/>
        </w:rPr>
        <w:t>Firma, Nombres y Apellidos del postor o</w:t>
      </w:r>
    </w:p>
    <w:p w14:paraId="28127988"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67CD278D" w14:textId="77777777" w:rsidR="00B956B0" w:rsidRDefault="00B956B0" w:rsidP="00B956B0">
      <w:pPr>
        <w:widowControl w:val="0"/>
        <w:autoSpaceDE w:val="0"/>
        <w:autoSpaceDN w:val="0"/>
        <w:adjustRightInd w:val="0"/>
        <w:jc w:val="both"/>
        <w:rPr>
          <w:rFonts w:cs="Arial"/>
        </w:rPr>
      </w:pPr>
    </w:p>
    <w:p w14:paraId="4473418F" w14:textId="77777777" w:rsidR="00B956B0" w:rsidRPr="00DF6649" w:rsidRDefault="00B956B0" w:rsidP="00152F14">
      <w:pPr>
        <w:rPr>
          <w:rFonts w:cs="Arial"/>
          <w:strike/>
          <w:lang w:val="es-ES"/>
        </w:rPr>
      </w:pPr>
    </w:p>
    <w:p w14:paraId="14A6F606" w14:textId="77777777" w:rsidR="00B956B0" w:rsidRDefault="00B956B0" w:rsidP="00152F14">
      <w:pPr>
        <w:rPr>
          <w:rFonts w:cs="Arial"/>
          <w:strike/>
        </w:rPr>
      </w:pPr>
    </w:p>
    <w:p w14:paraId="64390D4F" w14:textId="77777777" w:rsidR="00B956B0" w:rsidRDefault="00B956B0" w:rsidP="00152F14">
      <w:pPr>
        <w:rPr>
          <w:rFonts w:cs="Arial"/>
          <w:strike/>
        </w:rPr>
      </w:pPr>
    </w:p>
    <w:p w14:paraId="7BC07453" w14:textId="77777777" w:rsidR="00B956B0" w:rsidRDefault="00B956B0" w:rsidP="00152F14">
      <w:pPr>
        <w:rPr>
          <w:rFonts w:cs="Arial"/>
          <w:strike/>
        </w:rPr>
      </w:pPr>
    </w:p>
    <w:p w14:paraId="213B922F" w14:textId="77777777" w:rsidR="00E15052" w:rsidRDefault="00E15052" w:rsidP="00152F14">
      <w:pPr>
        <w:rPr>
          <w:rFonts w:cs="Arial"/>
          <w:strike/>
        </w:rPr>
      </w:pPr>
    </w:p>
    <w:p w14:paraId="0563DCA2" w14:textId="77777777" w:rsidR="00E15052" w:rsidRDefault="00E15052" w:rsidP="00152F14">
      <w:pPr>
        <w:rPr>
          <w:rFonts w:cs="Arial"/>
          <w:strike/>
        </w:rPr>
      </w:pPr>
    </w:p>
    <w:p w14:paraId="6313F83C" w14:textId="77777777" w:rsidR="00E15052" w:rsidRDefault="00E15052" w:rsidP="00152F14">
      <w:pPr>
        <w:rPr>
          <w:rFonts w:cs="Arial"/>
          <w:strike/>
        </w:rPr>
      </w:pPr>
    </w:p>
    <w:p w14:paraId="1026F748" w14:textId="77777777" w:rsidR="00E15052" w:rsidRDefault="00E15052" w:rsidP="00152F14">
      <w:pPr>
        <w:rPr>
          <w:rFonts w:cs="Arial"/>
          <w:strike/>
        </w:rPr>
      </w:pPr>
    </w:p>
    <w:p w14:paraId="41E944B2" w14:textId="77777777" w:rsidR="00E15052" w:rsidRDefault="00E15052" w:rsidP="00152F14">
      <w:pPr>
        <w:rPr>
          <w:rFonts w:cs="Arial"/>
          <w:strike/>
        </w:rPr>
      </w:pPr>
    </w:p>
    <w:p w14:paraId="2CFD3BB4" w14:textId="77777777" w:rsidR="00E15052" w:rsidRDefault="00E15052" w:rsidP="00152F14">
      <w:pPr>
        <w:rPr>
          <w:rFonts w:cs="Arial"/>
          <w:strike/>
        </w:rPr>
      </w:pPr>
    </w:p>
    <w:p w14:paraId="09E83678" w14:textId="77777777" w:rsidR="009B74EE" w:rsidRDefault="009B74EE" w:rsidP="00152F14">
      <w:pPr>
        <w:rPr>
          <w:rFonts w:cs="Arial"/>
          <w:strike/>
        </w:rPr>
      </w:pPr>
    </w:p>
    <w:p w14:paraId="2C7E5769" w14:textId="77777777" w:rsidR="009B74EE" w:rsidRDefault="009B74EE" w:rsidP="00152F14">
      <w:pPr>
        <w:rPr>
          <w:rFonts w:cs="Arial"/>
          <w:strike/>
        </w:rPr>
      </w:pPr>
    </w:p>
    <w:p w14:paraId="05EC2B5E" w14:textId="77777777" w:rsidR="00E15052" w:rsidRDefault="00E15052" w:rsidP="00152F14">
      <w:pPr>
        <w:rPr>
          <w:rFonts w:cs="Arial"/>
          <w:strike/>
        </w:rPr>
      </w:pPr>
    </w:p>
    <w:p w14:paraId="50486EEB" w14:textId="77777777" w:rsidR="004867EC" w:rsidRDefault="004867EC" w:rsidP="00152F14">
      <w:pPr>
        <w:rPr>
          <w:rFonts w:cs="Arial"/>
          <w:strike/>
        </w:rPr>
      </w:pPr>
    </w:p>
    <w:p w14:paraId="05D408F0" w14:textId="77777777" w:rsidR="00E15052" w:rsidRDefault="00E15052" w:rsidP="00152F14">
      <w:pPr>
        <w:rPr>
          <w:rFonts w:cs="Arial"/>
          <w:strike/>
        </w:rPr>
      </w:pPr>
    </w:p>
    <w:sectPr w:rsidR="00E15052" w:rsidSect="00DF6649">
      <w:headerReference w:type="even" r:id="rId39"/>
      <w:headerReference w:type="default" r:id="rId40"/>
      <w:footerReference w:type="even" r:id="rId41"/>
      <w:footerReference w:type="default" r:id="rId42"/>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BF8E4" w14:textId="77777777" w:rsidR="009724CD" w:rsidRDefault="009724CD">
      <w:r>
        <w:separator/>
      </w:r>
    </w:p>
  </w:endnote>
  <w:endnote w:type="continuationSeparator" w:id="0">
    <w:p w14:paraId="64DF62D2" w14:textId="77777777" w:rsidR="009724CD" w:rsidRDefault="00972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altName w:val="Microsoft Sans Serif"/>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4D9E4" w14:textId="6AEC509D" w:rsidR="007E7432" w:rsidRDefault="007E7432">
    <w:pPr>
      <w:pStyle w:val="Piedepgina"/>
      <w:jc w:val="right"/>
    </w:pPr>
  </w:p>
  <w:p w14:paraId="5067C06A" w14:textId="77777777" w:rsidR="007E7432" w:rsidRDefault="007E74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CE140" w14:textId="77777777" w:rsidR="00AD4F3A" w:rsidRPr="000B7050" w:rsidRDefault="00AD4F3A" w:rsidP="000B7050">
    <w:pPr>
      <w:pStyle w:val="Piedepgina"/>
      <w:jc w:val="right"/>
      <w:rPr>
        <w:lang w:val="es-MX"/>
      </w:rPr>
    </w:pPr>
    <w:r>
      <w:rPr>
        <w:lang w:val="es-MX"/>
      </w:rPr>
      <w:t>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FE225" w14:textId="77777777" w:rsidR="00AD4F3A" w:rsidRDefault="00AD4F3A">
    <w:pPr>
      <w:pStyle w:val="Piedepgina"/>
    </w:pPr>
    <w:r>
      <w:rPr>
        <w:noProof/>
      </w:rPr>
      <mc:AlternateContent>
        <mc:Choice Requires="wps">
          <w:drawing>
            <wp:anchor distT="0" distB="0" distL="114300" distR="114300" simplePos="0" relativeHeight="251656704" behindDoc="0" locked="0" layoutInCell="0" allowOverlap="1" wp14:anchorId="199E3E4D" wp14:editId="66C8BF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3410015" w14:textId="77777777" w:rsidR="00AD4F3A" w:rsidRPr="000F6A09" w:rsidRDefault="00AD4F3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99E3E4D" id="Óvalo 21" o:spid="_x0000_s102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23410015" w14:textId="77777777" w:rsidR="00AD4F3A" w:rsidRPr="000F6A09" w:rsidRDefault="00AD4F3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2FC5" w14:textId="77777777" w:rsidR="00AD4F3A" w:rsidRDefault="00AD4F3A"/>
  <w:p w14:paraId="647B74CD" w14:textId="77777777" w:rsidR="00AD4F3A" w:rsidRDefault="00AD4F3A">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7B836" w14:textId="77777777" w:rsidR="009724CD" w:rsidRDefault="009724CD">
      <w:r>
        <w:separator/>
      </w:r>
    </w:p>
  </w:footnote>
  <w:footnote w:type="continuationSeparator" w:id="0">
    <w:p w14:paraId="0C71442B" w14:textId="77777777" w:rsidR="009724CD" w:rsidRDefault="009724CD">
      <w:r>
        <w:continuationSeparator/>
      </w:r>
    </w:p>
  </w:footnote>
  <w:footnote w:id="1">
    <w:p w14:paraId="175C625D" w14:textId="77777777" w:rsidR="00AD4F3A" w:rsidRPr="00353C46" w:rsidRDefault="00AD4F3A"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4E363B89" w14:textId="77777777" w:rsidR="00AD4F3A" w:rsidRPr="00E55E94" w:rsidRDefault="00AD4F3A"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1196E7FD" w14:textId="77777777" w:rsidR="00AD4F3A" w:rsidRPr="00E55E94" w:rsidRDefault="00AD4F3A" w:rsidP="004533DE">
      <w:pPr>
        <w:pStyle w:val="Textonotapie"/>
        <w:ind w:left="142" w:hanging="142"/>
        <w:jc w:val="both"/>
        <w:rPr>
          <w:rFonts w:cs="Arial"/>
          <w:sz w:val="16"/>
          <w:szCs w:val="16"/>
        </w:rPr>
      </w:pPr>
    </w:p>
    <w:p w14:paraId="654E99FE" w14:textId="77777777" w:rsidR="00AD4F3A" w:rsidRDefault="00AD4F3A"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13769140" w14:textId="77777777" w:rsidR="00AD4F3A" w:rsidRDefault="00AD4F3A">
      <w:pPr>
        <w:pStyle w:val="Textonotapie"/>
      </w:pPr>
    </w:p>
  </w:footnote>
  <w:footnote w:id="3">
    <w:p w14:paraId="46AEEDE9" w14:textId="77777777" w:rsidR="00AD4F3A" w:rsidRPr="00353C46" w:rsidRDefault="00AD4F3A"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E9DD2F" w14:textId="77777777" w:rsidR="00AD4F3A" w:rsidRPr="00353C46" w:rsidRDefault="00AD4F3A" w:rsidP="004C74FE">
      <w:pPr>
        <w:pStyle w:val="Textonotapie"/>
        <w:tabs>
          <w:tab w:val="left" w:pos="284"/>
        </w:tabs>
        <w:ind w:left="284" w:hanging="284"/>
        <w:jc w:val="both"/>
        <w:rPr>
          <w:rFonts w:cs="Arial"/>
          <w:sz w:val="16"/>
          <w:szCs w:val="16"/>
        </w:rPr>
      </w:pPr>
    </w:p>
  </w:footnote>
  <w:footnote w:id="4">
    <w:p w14:paraId="09D7303D" w14:textId="77777777" w:rsidR="00AD4F3A" w:rsidRPr="00631B40" w:rsidRDefault="00AD4F3A"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1F6257AC" w14:textId="77777777" w:rsidR="00AD4F3A" w:rsidRPr="00353C46" w:rsidRDefault="00AD4F3A"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1ACA2E37" w14:textId="77777777" w:rsidR="00AD4F3A" w:rsidRPr="00353C46" w:rsidRDefault="00AD4F3A"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595BA774" w14:textId="77777777" w:rsidR="00AD4F3A" w:rsidRDefault="00AD4F3A"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2C34052D" w14:textId="77777777" w:rsidR="00AD4F3A" w:rsidRDefault="00AD4F3A" w:rsidP="00882102">
      <w:pPr>
        <w:pStyle w:val="Textonotapie"/>
        <w:ind w:left="142" w:hanging="142"/>
        <w:jc w:val="both"/>
        <w:rPr>
          <w:rFonts w:cs="Arial"/>
          <w:sz w:val="16"/>
          <w:szCs w:val="16"/>
        </w:rPr>
      </w:pPr>
    </w:p>
    <w:p w14:paraId="62B768BC" w14:textId="77777777" w:rsidR="00AD4F3A" w:rsidRDefault="00AD4F3A"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3139E8E3" w14:textId="77777777" w:rsidR="00AD4F3A" w:rsidRDefault="00AD4F3A" w:rsidP="00882102">
      <w:pPr>
        <w:pStyle w:val="Textonotapie"/>
        <w:ind w:left="142" w:hanging="142"/>
        <w:jc w:val="both"/>
        <w:rPr>
          <w:rFonts w:cs="Arial"/>
          <w:sz w:val="16"/>
          <w:szCs w:val="16"/>
        </w:rPr>
      </w:pPr>
    </w:p>
    <w:p w14:paraId="15A81838" w14:textId="77777777" w:rsidR="00AD4F3A" w:rsidRDefault="00AD4F3A" w:rsidP="00882102">
      <w:pPr>
        <w:pStyle w:val="Textonotapie"/>
        <w:ind w:left="142" w:hanging="142"/>
        <w:jc w:val="both"/>
        <w:rPr>
          <w:rFonts w:cs="Arial"/>
          <w:sz w:val="16"/>
          <w:szCs w:val="16"/>
        </w:rPr>
      </w:pPr>
    </w:p>
    <w:p w14:paraId="6CB5E852" w14:textId="77777777" w:rsidR="00AD4F3A" w:rsidRDefault="00AD4F3A" w:rsidP="00882102">
      <w:pPr>
        <w:pStyle w:val="Textonotapie"/>
        <w:ind w:left="142" w:hanging="142"/>
        <w:jc w:val="both"/>
        <w:rPr>
          <w:rFonts w:cs="Arial"/>
          <w:sz w:val="16"/>
          <w:szCs w:val="16"/>
        </w:rPr>
      </w:pPr>
    </w:p>
    <w:p w14:paraId="199E72AD" w14:textId="77777777" w:rsidR="00AD4F3A" w:rsidRDefault="00AD4F3A" w:rsidP="00882102">
      <w:pPr>
        <w:pStyle w:val="Textonotapie"/>
        <w:ind w:left="142" w:hanging="142"/>
        <w:jc w:val="both"/>
        <w:rPr>
          <w:rFonts w:cs="Arial"/>
          <w:sz w:val="16"/>
          <w:szCs w:val="16"/>
        </w:rPr>
      </w:pPr>
    </w:p>
    <w:p w14:paraId="6EA20513" w14:textId="77777777" w:rsidR="00AD4F3A" w:rsidRDefault="00AD4F3A" w:rsidP="00882102">
      <w:pPr>
        <w:pStyle w:val="Textonotapie"/>
        <w:ind w:left="142" w:hanging="142"/>
        <w:jc w:val="both"/>
        <w:rPr>
          <w:rFonts w:cs="Arial"/>
          <w:sz w:val="16"/>
          <w:szCs w:val="16"/>
        </w:rPr>
      </w:pPr>
    </w:p>
    <w:p w14:paraId="58A9ACE0" w14:textId="77777777" w:rsidR="00AD4F3A" w:rsidRDefault="00AD4F3A" w:rsidP="0079647B">
      <w:pPr>
        <w:pStyle w:val="Textonotapie"/>
        <w:ind w:left="142" w:hanging="142"/>
        <w:jc w:val="both"/>
        <w:rPr>
          <w:rFonts w:cs="Arial"/>
          <w:sz w:val="16"/>
          <w:szCs w:val="16"/>
        </w:rPr>
      </w:pPr>
    </w:p>
    <w:p w14:paraId="0059FAB3" w14:textId="77777777" w:rsidR="00AD4F3A" w:rsidRDefault="00AD4F3A" w:rsidP="0079647B">
      <w:pPr>
        <w:pStyle w:val="Textonotapie"/>
        <w:ind w:left="142" w:hanging="142"/>
        <w:jc w:val="both"/>
        <w:rPr>
          <w:rFonts w:cs="Arial"/>
          <w:sz w:val="16"/>
          <w:szCs w:val="16"/>
        </w:rPr>
      </w:pPr>
    </w:p>
    <w:p w14:paraId="16F35908" w14:textId="77777777" w:rsidR="00AD4F3A" w:rsidRPr="00631B40" w:rsidRDefault="00AD4F3A" w:rsidP="0079647B">
      <w:pPr>
        <w:pStyle w:val="Textonotapie"/>
        <w:ind w:left="142" w:hanging="142"/>
        <w:jc w:val="both"/>
        <w:rPr>
          <w:rFonts w:cs="Arial"/>
          <w:sz w:val="16"/>
          <w:szCs w:val="16"/>
        </w:rPr>
      </w:pPr>
    </w:p>
  </w:footnote>
  <w:footnote w:id="8">
    <w:p w14:paraId="10AB3DA2" w14:textId="77777777" w:rsidR="00AD4F3A" w:rsidRPr="00E47319" w:rsidRDefault="00AD4F3A"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14683AC4" w14:textId="77777777" w:rsidR="00AD4F3A" w:rsidRPr="00353C46" w:rsidRDefault="00AD4F3A"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7DA31EBD" w14:textId="77777777" w:rsidR="00AD4F3A" w:rsidRPr="00E47319" w:rsidRDefault="00AD4F3A" w:rsidP="0079647B">
      <w:pPr>
        <w:pStyle w:val="Textonotapie"/>
        <w:jc w:val="both"/>
        <w:rPr>
          <w:rFonts w:cs="Arial"/>
          <w:sz w:val="16"/>
          <w:szCs w:val="16"/>
        </w:rPr>
      </w:pPr>
    </w:p>
  </w:footnote>
  <w:footnote w:id="10">
    <w:p w14:paraId="75DF2B21" w14:textId="77777777" w:rsidR="00AD4F3A" w:rsidRPr="00E47319" w:rsidRDefault="00AD4F3A"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0D8687C1" w14:textId="77777777" w:rsidR="00AD4F3A" w:rsidRPr="00631B40" w:rsidRDefault="00AD4F3A"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7D12A6D7" w14:textId="77777777" w:rsidR="00AD4F3A" w:rsidRPr="0037021E" w:rsidRDefault="00AD4F3A" w:rsidP="0079647B">
      <w:pPr>
        <w:jc w:val="both"/>
        <w:rPr>
          <w:rFonts w:cs="Arial"/>
          <w:sz w:val="16"/>
          <w:szCs w:val="16"/>
          <w:lang w:val="es-ES_tradnl"/>
        </w:rPr>
      </w:pPr>
    </w:p>
    <w:p w14:paraId="4F977AFE" w14:textId="77777777" w:rsidR="00AD4F3A" w:rsidRPr="00501CE7" w:rsidRDefault="00AD4F3A"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015649E7" w14:textId="77777777" w:rsidR="00AD4F3A" w:rsidRPr="00E47319" w:rsidRDefault="00AD4F3A"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665DDE69" w14:textId="77777777" w:rsidR="00AD4F3A" w:rsidRPr="00631B40" w:rsidRDefault="00AD4F3A" w:rsidP="0079647B">
      <w:pPr>
        <w:pStyle w:val="Textonotapie"/>
        <w:tabs>
          <w:tab w:val="left" w:pos="300"/>
        </w:tabs>
        <w:ind w:left="301" w:hanging="301"/>
        <w:jc w:val="both"/>
        <w:rPr>
          <w:rFonts w:cs="Arial"/>
          <w:sz w:val="16"/>
          <w:szCs w:val="16"/>
        </w:rPr>
      </w:pPr>
    </w:p>
  </w:footnote>
  <w:footnote w:id="13">
    <w:p w14:paraId="3A2A4487" w14:textId="77777777" w:rsidR="00AD4F3A" w:rsidRPr="00E47319" w:rsidRDefault="00AD4F3A"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293C0F2" w14:textId="77777777" w:rsidR="00AD4F3A" w:rsidRPr="00631B40" w:rsidRDefault="00AD4F3A" w:rsidP="0079647B">
      <w:pPr>
        <w:pStyle w:val="Textonotapie"/>
        <w:tabs>
          <w:tab w:val="left" w:pos="300"/>
        </w:tabs>
        <w:ind w:left="301" w:hanging="301"/>
        <w:jc w:val="both"/>
        <w:rPr>
          <w:rFonts w:cs="Arial"/>
          <w:sz w:val="16"/>
          <w:szCs w:val="16"/>
        </w:rPr>
      </w:pPr>
    </w:p>
  </w:footnote>
  <w:footnote w:id="14">
    <w:p w14:paraId="795DA57B" w14:textId="77777777" w:rsidR="00AD4F3A" w:rsidRPr="00E47319" w:rsidRDefault="00AD4F3A"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18A247EA" w14:textId="77777777" w:rsidR="00AD4F3A" w:rsidRPr="00631B40" w:rsidRDefault="00AD4F3A" w:rsidP="0079647B">
      <w:pPr>
        <w:pStyle w:val="Textonotapie"/>
        <w:tabs>
          <w:tab w:val="left" w:pos="300"/>
        </w:tabs>
        <w:ind w:left="301" w:hanging="301"/>
        <w:jc w:val="both"/>
        <w:rPr>
          <w:rFonts w:cs="Arial"/>
          <w:sz w:val="16"/>
          <w:szCs w:val="16"/>
        </w:rPr>
      </w:pPr>
    </w:p>
  </w:footnote>
  <w:footnote w:id="15">
    <w:p w14:paraId="24AD9987" w14:textId="77777777" w:rsidR="00AD4F3A" w:rsidRPr="00E47319" w:rsidRDefault="00AD4F3A"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2E78864" w14:textId="77777777" w:rsidR="00AD4F3A" w:rsidRPr="00631B40" w:rsidRDefault="00AD4F3A" w:rsidP="0079647B">
      <w:pPr>
        <w:pStyle w:val="Textonotapie"/>
        <w:tabs>
          <w:tab w:val="left" w:pos="300"/>
        </w:tabs>
        <w:ind w:left="301" w:hanging="301"/>
        <w:jc w:val="both"/>
        <w:rPr>
          <w:rFonts w:cs="Arial"/>
          <w:sz w:val="16"/>
          <w:szCs w:val="16"/>
        </w:rPr>
      </w:pPr>
    </w:p>
  </w:footnote>
  <w:footnote w:id="16">
    <w:p w14:paraId="77682E94" w14:textId="77777777" w:rsidR="00AD4F3A" w:rsidRPr="00353C46" w:rsidRDefault="00AD4F3A"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72CFE431" w14:textId="77777777" w:rsidR="00AD4F3A" w:rsidRPr="00E47319" w:rsidRDefault="00AD4F3A"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2E00B" w14:textId="77777777" w:rsidR="007E7432" w:rsidRDefault="007E7432">
    <w:pPr>
      <w:spacing w:line="200" w:lineRule="exa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762E1" w14:textId="77777777" w:rsidR="00AD4F3A" w:rsidRPr="00116925" w:rsidRDefault="00AD4F3A"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339BE32" wp14:editId="6942594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056F0" w14:textId="77777777" w:rsidR="00AD4F3A" w:rsidRPr="00116925" w:rsidRDefault="00AD4F3A"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3168062F" wp14:editId="7EC2098B">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37" o:spid="_x0000_s2050"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59264" arcsize="2637f" o:allowincell="f" filled="f" fillcolor="black"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E56A" w14:textId="77777777" w:rsidR="00AD4F3A" w:rsidRPr="00116925" w:rsidRDefault="00AD4F3A"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74F51CD8" wp14:editId="7A607457">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3957C64F" w14:textId="77777777" w:rsidR="00AD4F3A" w:rsidRDefault="00AD4F3A" w:rsidP="00116925">
    <w:pPr>
      <w:pStyle w:val="Encabezado"/>
      <w:pBdr>
        <w:bottom w:val="single" w:sz="4" w:space="1" w:color="auto"/>
      </w:pBdr>
    </w:pPr>
    <w:r w:rsidRPr="00116925">
      <w:rPr>
        <w:rFonts w:cs="Arial"/>
        <w:i/>
        <w:sz w:val="18"/>
        <w:highlight w:val="lightGray"/>
      </w:rPr>
      <w:t>[CONSIGNAR NOMENCLATURA DEL PROCESO]</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E2CB3" w14:textId="019338B0" w:rsidR="00AD4F3A" w:rsidRDefault="00AD4F3A" w:rsidP="00C13050">
    <w:pPr>
      <w:jc w:val="both"/>
    </w:pPr>
    <w:r>
      <w:rPr>
        <w:noProof/>
      </w:rPr>
      <mc:AlternateContent>
        <mc:Choice Requires="wps">
          <w:drawing>
            <wp:anchor distT="0" distB="0" distL="114300" distR="114300" simplePos="0" relativeHeight="251658752" behindDoc="0" locked="0" layoutInCell="0" allowOverlap="1" wp14:anchorId="615C20C5" wp14:editId="26620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19A1751"/>
    <w:multiLevelType w:val="multilevel"/>
    <w:tmpl w:val="01A43098"/>
    <w:lvl w:ilvl="0">
      <w:start w:val="1"/>
      <w:numFmt w:val="decimal"/>
      <w:lvlText w:val="%1."/>
      <w:lvlJc w:val="left"/>
      <w:pPr>
        <w:ind w:left="450" w:hanging="450"/>
      </w:pPr>
      <w:rPr>
        <w:rFonts w:hint="default"/>
        <w:b/>
        <w:i w:val="0"/>
      </w:rPr>
    </w:lvl>
    <w:lvl w:ilvl="1">
      <w:start w:val="2"/>
      <w:numFmt w:val="decimal"/>
      <w:lvlText w:val="%1.%2."/>
      <w:lvlJc w:val="left"/>
      <w:pPr>
        <w:ind w:left="592" w:hanging="450"/>
      </w:pPr>
      <w:rPr>
        <w:rFonts w:hint="default"/>
        <w:b/>
      </w:rPr>
    </w:lvl>
    <w:lvl w:ilvl="2">
      <w:start w:val="3"/>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 w15:restartNumberingAfterBreak="1">
    <w:nsid w:val="02A75D81"/>
    <w:multiLevelType w:val="hybridMultilevel"/>
    <w:tmpl w:val="33DE57F8"/>
    <w:lvl w:ilvl="0" w:tplc="54F227EA">
      <w:start w:val="1"/>
      <w:numFmt w:val="lowerLetter"/>
      <w:lvlText w:val="%1."/>
      <w:lvlJc w:val="left"/>
      <w:pPr>
        <w:ind w:left="720" w:hanging="360"/>
      </w:pPr>
    </w:lvl>
    <w:lvl w:ilvl="1" w:tplc="972E3094" w:tentative="1">
      <w:start w:val="1"/>
      <w:numFmt w:val="lowerLetter"/>
      <w:lvlText w:val="%2."/>
      <w:lvlJc w:val="left"/>
      <w:pPr>
        <w:ind w:left="1440" w:hanging="360"/>
      </w:pPr>
    </w:lvl>
    <w:lvl w:ilvl="2" w:tplc="FF703712" w:tentative="1">
      <w:start w:val="1"/>
      <w:numFmt w:val="lowerRoman"/>
      <w:lvlText w:val="%3."/>
      <w:lvlJc w:val="right"/>
      <w:pPr>
        <w:ind w:left="2160" w:hanging="180"/>
      </w:pPr>
    </w:lvl>
    <w:lvl w:ilvl="3" w:tplc="F71A64FE">
      <w:start w:val="1"/>
      <w:numFmt w:val="lowerLetter"/>
      <w:lvlText w:val="%4."/>
      <w:lvlJc w:val="left"/>
      <w:pPr>
        <w:ind w:left="2880" w:hanging="360"/>
      </w:pPr>
      <w:rPr>
        <w:color w:val="auto"/>
      </w:rPr>
    </w:lvl>
    <w:lvl w:ilvl="4" w:tplc="BD363A64" w:tentative="1">
      <w:start w:val="1"/>
      <w:numFmt w:val="lowerLetter"/>
      <w:lvlText w:val="%5."/>
      <w:lvlJc w:val="left"/>
      <w:pPr>
        <w:ind w:left="3600" w:hanging="360"/>
      </w:pPr>
    </w:lvl>
    <w:lvl w:ilvl="5" w:tplc="87BCC5CC" w:tentative="1">
      <w:start w:val="1"/>
      <w:numFmt w:val="lowerRoman"/>
      <w:lvlText w:val="%6."/>
      <w:lvlJc w:val="right"/>
      <w:pPr>
        <w:ind w:left="4320" w:hanging="180"/>
      </w:pPr>
    </w:lvl>
    <w:lvl w:ilvl="6" w:tplc="A024F51C" w:tentative="1">
      <w:start w:val="1"/>
      <w:numFmt w:val="decimal"/>
      <w:lvlText w:val="%7."/>
      <w:lvlJc w:val="left"/>
      <w:pPr>
        <w:ind w:left="5040" w:hanging="360"/>
      </w:pPr>
    </w:lvl>
    <w:lvl w:ilvl="7" w:tplc="DC3431D2" w:tentative="1">
      <w:start w:val="1"/>
      <w:numFmt w:val="lowerLetter"/>
      <w:lvlText w:val="%8."/>
      <w:lvlJc w:val="left"/>
      <w:pPr>
        <w:ind w:left="5760" w:hanging="360"/>
      </w:pPr>
    </w:lvl>
    <w:lvl w:ilvl="8" w:tplc="8A8EECA6" w:tentative="1">
      <w:start w:val="1"/>
      <w:numFmt w:val="lowerRoman"/>
      <w:lvlText w:val="%9."/>
      <w:lvlJc w:val="right"/>
      <w:pPr>
        <w:ind w:left="6480" w:hanging="180"/>
      </w:pPr>
    </w:lvl>
  </w:abstractNum>
  <w:abstractNum w:abstractNumId="7"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8" w15:restartNumberingAfterBreak="1">
    <w:nsid w:val="04B71768"/>
    <w:multiLevelType w:val="hybridMultilevel"/>
    <w:tmpl w:val="C6E48B2C"/>
    <w:lvl w:ilvl="0" w:tplc="47A4EC6C">
      <w:start w:val="1"/>
      <w:numFmt w:val="bullet"/>
      <w:lvlText w:val=""/>
      <w:lvlJc w:val="left"/>
      <w:pPr>
        <w:ind w:left="720" w:hanging="360"/>
      </w:pPr>
      <w:rPr>
        <w:rFonts w:ascii="Symbol" w:hAnsi="Symbol" w:hint="default"/>
      </w:rPr>
    </w:lvl>
    <w:lvl w:ilvl="1" w:tplc="A0CC3BFE">
      <w:numFmt w:val="bullet"/>
      <w:lvlText w:val="•"/>
      <w:lvlJc w:val="left"/>
      <w:pPr>
        <w:ind w:left="1440" w:hanging="360"/>
      </w:pPr>
      <w:rPr>
        <w:rFonts w:ascii="Arial" w:eastAsia="Times New Roman" w:hAnsi="Arial" w:cs="Arial" w:hint="default"/>
      </w:rPr>
    </w:lvl>
    <w:lvl w:ilvl="2" w:tplc="EE26BEB6" w:tentative="1">
      <w:start w:val="1"/>
      <w:numFmt w:val="bullet"/>
      <w:lvlText w:val=""/>
      <w:lvlJc w:val="left"/>
      <w:pPr>
        <w:ind w:left="2160" w:hanging="360"/>
      </w:pPr>
      <w:rPr>
        <w:rFonts w:ascii="Wingdings" w:hAnsi="Wingdings" w:hint="default"/>
      </w:rPr>
    </w:lvl>
    <w:lvl w:ilvl="3" w:tplc="BBECBCEA" w:tentative="1">
      <w:start w:val="1"/>
      <w:numFmt w:val="bullet"/>
      <w:lvlText w:val=""/>
      <w:lvlJc w:val="left"/>
      <w:pPr>
        <w:ind w:left="2880" w:hanging="360"/>
      </w:pPr>
      <w:rPr>
        <w:rFonts w:ascii="Symbol" w:hAnsi="Symbol" w:hint="default"/>
      </w:rPr>
    </w:lvl>
    <w:lvl w:ilvl="4" w:tplc="D4B00A4E" w:tentative="1">
      <w:start w:val="1"/>
      <w:numFmt w:val="bullet"/>
      <w:lvlText w:val="o"/>
      <w:lvlJc w:val="left"/>
      <w:pPr>
        <w:ind w:left="3600" w:hanging="360"/>
      </w:pPr>
      <w:rPr>
        <w:rFonts w:ascii="Courier New" w:hAnsi="Courier New" w:cs="Courier New" w:hint="default"/>
      </w:rPr>
    </w:lvl>
    <w:lvl w:ilvl="5" w:tplc="B52269F2" w:tentative="1">
      <w:start w:val="1"/>
      <w:numFmt w:val="bullet"/>
      <w:lvlText w:val=""/>
      <w:lvlJc w:val="left"/>
      <w:pPr>
        <w:ind w:left="4320" w:hanging="360"/>
      </w:pPr>
      <w:rPr>
        <w:rFonts w:ascii="Wingdings" w:hAnsi="Wingdings" w:hint="default"/>
      </w:rPr>
    </w:lvl>
    <w:lvl w:ilvl="6" w:tplc="0B065CD2" w:tentative="1">
      <w:start w:val="1"/>
      <w:numFmt w:val="bullet"/>
      <w:lvlText w:val=""/>
      <w:lvlJc w:val="left"/>
      <w:pPr>
        <w:ind w:left="5040" w:hanging="360"/>
      </w:pPr>
      <w:rPr>
        <w:rFonts w:ascii="Symbol" w:hAnsi="Symbol" w:hint="default"/>
      </w:rPr>
    </w:lvl>
    <w:lvl w:ilvl="7" w:tplc="7A881F3C" w:tentative="1">
      <w:start w:val="1"/>
      <w:numFmt w:val="bullet"/>
      <w:lvlText w:val="o"/>
      <w:lvlJc w:val="left"/>
      <w:pPr>
        <w:ind w:left="5760" w:hanging="360"/>
      </w:pPr>
      <w:rPr>
        <w:rFonts w:ascii="Courier New" w:hAnsi="Courier New" w:cs="Courier New" w:hint="default"/>
      </w:rPr>
    </w:lvl>
    <w:lvl w:ilvl="8" w:tplc="C7E41EB4" w:tentative="1">
      <w:start w:val="1"/>
      <w:numFmt w:val="bullet"/>
      <w:lvlText w:val=""/>
      <w:lvlJc w:val="left"/>
      <w:pPr>
        <w:ind w:left="6480" w:hanging="360"/>
      </w:pPr>
      <w:rPr>
        <w:rFonts w:ascii="Wingdings" w:hAnsi="Wingdings" w:hint="default"/>
      </w:rPr>
    </w:lvl>
  </w:abstractNum>
  <w:abstractNum w:abstractNumId="9" w15:restartNumberingAfterBreak="1">
    <w:nsid w:val="06341EAC"/>
    <w:multiLevelType w:val="hybridMultilevel"/>
    <w:tmpl w:val="B732A3CA"/>
    <w:lvl w:ilvl="0" w:tplc="0B16C3B2">
      <w:start w:val="1"/>
      <w:numFmt w:val="lowerLetter"/>
      <w:lvlText w:val="%1."/>
      <w:lvlJc w:val="left"/>
      <w:pPr>
        <w:ind w:left="2421" w:hanging="360"/>
      </w:pPr>
      <w:rPr>
        <w:b/>
      </w:rPr>
    </w:lvl>
    <w:lvl w:ilvl="1" w:tplc="F7CCEB54" w:tentative="1">
      <w:start w:val="1"/>
      <w:numFmt w:val="lowerLetter"/>
      <w:lvlText w:val="%2."/>
      <w:lvlJc w:val="left"/>
      <w:pPr>
        <w:ind w:left="3141" w:hanging="360"/>
      </w:pPr>
    </w:lvl>
    <w:lvl w:ilvl="2" w:tplc="B150E148" w:tentative="1">
      <w:start w:val="1"/>
      <w:numFmt w:val="lowerRoman"/>
      <w:lvlText w:val="%3."/>
      <w:lvlJc w:val="right"/>
      <w:pPr>
        <w:ind w:left="3861" w:hanging="180"/>
      </w:pPr>
    </w:lvl>
    <w:lvl w:ilvl="3" w:tplc="07B85ADA" w:tentative="1">
      <w:start w:val="1"/>
      <w:numFmt w:val="decimal"/>
      <w:lvlText w:val="%4."/>
      <w:lvlJc w:val="left"/>
      <w:pPr>
        <w:ind w:left="4581" w:hanging="360"/>
      </w:pPr>
    </w:lvl>
    <w:lvl w:ilvl="4" w:tplc="C2FCD452" w:tentative="1">
      <w:start w:val="1"/>
      <w:numFmt w:val="lowerLetter"/>
      <w:lvlText w:val="%5."/>
      <w:lvlJc w:val="left"/>
      <w:pPr>
        <w:ind w:left="5301" w:hanging="360"/>
      </w:pPr>
    </w:lvl>
    <w:lvl w:ilvl="5" w:tplc="D7545C34" w:tentative="1">
      <w:start w:val="1"/>
      <w:numFmt w:val="lowerRoman"/>
      <w:lvlText w:val="%6."/>
      <w:lvlJc w:val="right"/>
      <w:pPr>
        <w:ind w:left="6021" w:hanging="180"/>
      </w:pPr>
    </w:lvl>
    <w:lvl w:ilvl="6" w:tplc="CBBEDDA0" w:tentative="1">
      <w:start w:val="1"/>
      <w:numFmt w:val="decimal"/>
      <w:lvlText w:val="%7."/>
      <w:lvlJc w:val="left"/>
      <w:pPr>
        <w:ind w:left="6741" w:hanging="360"/>
      </w:pPr>
    </w:lvl>
    <w:lvl w:ilvl="7" w:tplc="FE32612C" w:tentative="1">
      <w:start w:val="1"/>
      <w:numFmt w:val="lowerLetter"/>
      <w:lvlText w:val="%8."/>
      <w:lvlJc w:val="left"/>
      <w:pPr>
        <w:ind w:left="7461" w:hanging="360"/>
      </w:pPr>
    </w:lvl>
    <w:lvl w:ilvl="8" w:tplc="60144688" w:tentative="1">
      <w:start w:val="1"/>
      <w:numFmt w:val="lowerRoman"/>
      <w:lvlText w:val="%9."/>
      <w:lvlJc w:val="right"/>
      <w:pPr>
        <w:ind w:left="8181" w:hanging="180"/>
      </w:pPr>
    </w:lvl>
  </w:abstractNum>
  <w:abstractNum w:abstractNumId="10" w15:restartNumberingAfterBreak="1">
    <w:nsid w:val="06D83C57"/>
    <w:multiLevelType w:val="hybridMultilevel"/>
    <w:tmpl w:val="1DA6AEC8"/>
    <w:lvl w:ilvl="0" w:tplc="EAAC7F76">
      <w:start w:val="1"/>
      <w:numFmt w:val="lowerLetter"/>
      <w:lvlText w:val="%1."/>
      <w:lvlJc w:val="left"/>
      <w:pPr>
        <w:ind w:left="2160" w:hanging="360"/>
      </w:pPr>
    </w:lvl>
    <w:lvl w:ilvl="1" w:tplc="5BE4B94E" w:tentative="1">
      <w:start w:val="1"/>
      <w:numFmt w:val="lowerLetter"/>
      <w:lvlText w:val="%2."/>
      <w:lvlJc w:val="left"/>
      <w:pPr>
        <w:ind w:left="2880" w:hanging="360"/>
      </w:pPr>
    </w:lvl>
    <w:lvl w:ilvl="2" w:tplc="6D9090DA" w:tentative="1">
      <w:start w:val="1"/>
      <w:numFmt w:val="lowerRoman"/>
      <w:lvlText w:val="%3."/>
      <w:lvlJc w:val="right"/>
      <w:pPr>
        <w:ind w:left="3600" w:hanging="180"/>
      </w:pPr>
    </w:lvl>
    <w:lvl w:ilvl="3" w:tplc="9ED6F1BA" w:tentative="1">
      <w:start w:val="1"/>
      <w:numFmt w:val="decimal"/>
      <w:lvlText w:val="%4."/>
      <w:lvlJc w:val="left"/>
      <w:pPr>
        <w:ind w:left="4320" w:hanging="360"/>
      </w:pPr>
    </w:lvl>
    <w:lvl w:ilvl="4" w:tplc="FB4E7AC0" w:tentative="1">
      <w:start w:val="1"/>
      <w:numFmt w:val="lowerLetter"/>
      <w:lvlText w:val="%5."/>
      <w:lvlJc w:val="left"/>
      <w:pPr>
        <w:ind w:left="5040" w:hanging="360"/>
      </w:pPr>
    </w:lvl>
    <w:lvl w:ilvl="5" w:tplc="943650DC" w:tentative="1">
      <w:start w:val="1"/>
      <w:numFmt w:val="lowerRoman"/>
      <w:lvlText w:val="%6."/>
      <w:lvlJc w:val="right"/>
      <w:pPr>
        <w:ind w:left="5760" w:hanging="180"/>
      </w:pPr>
    </w:lvl>
    <w:lvl w:ilvl="6" w:tplc="816CA080" w:tentative="1">
      <w:start w:val="1"/>
      <w:numFmt w:val="decimal"/>
      <w:lvlText w:val="%7."/>
      <w:lvlJc w:val="left"/>
      <w:pPr>
        <w:ind w:left="6480" w:hanging="360"/>
      </w:pPr>
    </w:lvl>
    <w:lvl w:ilvl="7" w:tplc="D7AC99D0" w:tentative="1">
      <w:start w:val="1"/>
      <w:numFmt w:val="lowerLetter"/>
      <w:lvlText w:val="%8."/>
      <w:lvlJc w:val="left"/>
      <w:pPr>
        <w:ind w:left="7200" w:hanging="360"/>
      </w:pPr>
    </w:lvl>
    <w:lvl w:ilvl="8" w:tplc="2A7423B2" w:tentative="1">
      <w:start w:val="1"/>
      <w:numFmt w:val="lowerRoman"/>
      <w:lvlText w:val="%9."/>
      <w:lvlJc w:val="right"/>
      <w:pPr>
        <w:ind w:left="7920" w:hanging="180"/>
      </w:pPr>
    </w:lvl>
  </w:abstractNum>
  <w:abstractNum w:abstractNumId="11"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2" w15:restartNumberingAfterBreak="1">
    <w:nsid w:val="07D05B8D"/>
    <w:multiLevelType w:val="hybridMultilevel"/>
    <w:tmpl w:val="D49863E4"/>
    <w:lvl w:ilvl="0" w:tplc="03367EA4">
      <w:start w:val="1"/>
      <w:numFmt w:val="bullet"/>
      <w:lvlText w:val=""/>
      <w:lvlJc w:val="left"/>
      <w:pPr>
        <w:ind w:left="1512" w:hanging="360"/>
      </w:pPr>
      <w:rPr>
        <w:rFonts w:ascii="Wingdings" w:hAnsi="Wingdings" w:hint="default"/>
      </w:rPr>
    </w:lvl>
    <w:lvl w:ilvl="1" w:tplc="D6AC1D6C" w:tentative="1">
      <w:start w:val="1"/>
      <w:numFmt w:val="bullet"/>
      <w:lvlText w:val="o"/>
      <w:lvlJc w:val="left"/>
      <w:pPr>
        <w:ind w:left="2232" w:hanging="360"/>
      </w:pPr>
      <w:rPr>
        <w:rFonts w:ascii="Courier New" w:hAnsi="Courier New" w:cs="Courier New" w:hint="default"/>
      </w:rPr>
    </w:lvl>
    <w:lvl w:ilvl="2" w:tplc="19AA03E6">
      <w:start w:val="1"/>
      <w:numFmt w:val="bullet"/>
      <w:lvlText w:val=""/>
      <w:lvlJc w:val="left"/>
      <w:pPr>
        <w:ind w:left="2952" w:hanging="360"/>
      </w:pPr>
      <w:rPr>
        <w:rFonts w:ascii="Wingdings" w:hAnsi="Wingdings" w:hint="default"/>
      </w:rPr>
    </w:lvl>
    <w:lvl w:ilvl="3" w:tplc="CA62ABA4" w:tentative="1">
      <w:start w:val="1"/>
      <w:numFmt w:val="bullet"/>
      <w:lvlText w:val=""/>
      <w:lvlJc w:val="left"/>
      <w:pPr>
        <w:ind w:left="3672" w:hanging="360"/>
      </w:pPr>
      <w:rPr>
        <w:rFonts w:ascii="Symbol" w:hAnsi="Symbol" w:hint="default"/>
      </w:rPr>
    </w:lvl>
    <w:lvl w:ilvl="4" w:tplc="458426A0" w:tentative="1">
      <w:start w:val="1"/>
      <w:numFmt w:val="bullet"/>
      <w:lvlText w:val="o"/>
      <w:lvlJc w:val="left"/>
      <w:pPr>
        <w:ind w:left="4392" w:hanging="360"/>
      </w:pPr>
      <w:rPr>
        <w:rFonts w:ascii="Courier New" w:hAnsi="Courier New" w:cs="Courier New" w:hint="default"/>
      </w:rPr>
    </w:lvl>
    <w:lvl w:ilvl="5" w:tplc="21263192" w:tentative="1">
      <w:start w:val="1"/>
      <w:numFmt w:val="bullet"/>
      <w:lvlText w:val=""/>
      <w:lvlJc w:val="left"/>
      <w:pPr>
        <w:ind w:left="5112" w:hanging="360"/>
      </w:pPr>
      <w:rPr>
        <w:rFonts w:ascii="Wingdings" w:hAnsi="Wingdings" w:hint="default"/>
      </w:rPr>
    </w:lvl>
    <w:lvl w:ilvl="6" w:tplc="229AB86C" w:tentative="1">
      <w:start w:val="1"/>
      <w:numFmt w:val="bullet"/>
      <w:lvlText w:val=""/>
      <w:lvlJc w:val="left"/>
      <w:pPr>
        <w:ind w:left="5832" w:hanging="360"/>
      </w:pPr>
      <w:rPr>
        <w:rFonts w:ascii="Symbol" w:hAnsi="Symbol" w:hint="default"/>
      </w:rPr>
    </w:lvl>
    <w:lvl w:ilvl="7" w:tplc="BF827732" w:tentative="1">
      <w:start w:val="1"/>
      <w:numFmt w:val="bullet"/>
      <w:lvlText w:val="o"/>
      <w:lvlJc w:val="left"/>
      <w:pPr>
        <w:ind w:left="6552" w:hanging="360"/>
      </w:pPr>
      <w:rPr>
        <w:rFonts w:ascii="Courier New" w:hAnsi="Courier New" w:cs="Courier New" w:hint="default"/>
      </w:rPr>
    </w:lvl>
    <w:lvl w:ilvl="8" w:tplc="14127E46" w:tentative="1">
      <w:start w:val="1"/>
      <w:numFmt w:val="bullet"/>
      <w:lvlText w:val=""/>
      <w:lvlJc w:val="left"/>
      <w:pPr>
        <w:ind w:left="7272" w:hanging="360"/>
      </w:pPr>
      <w:rPr>
        <w:rFonts w:ascii="Wingdings" w:hAnsi="Wingdings" w:hint="default"/>
      </w:rPr>
    </w:lvl>
  </w:abstractNum>
  <w:abstractNum w:abstractNumId="13" w15:restartNumberingAfterBreak="1">
    <w:nsid w:val="082933B4"/>
    <w:multiLevelType w:val="hybridMultilevel"/>
    <w:tmpl w:val="5F84B6F8"/>
    <w:lvl w:ilvl="0" w:tplc="9376AAEC">
      <w:start w:val="1"/>
      <w:numFmt w:val="bullet"/>
      <w:lvlText w:val=""/>
      <w:lvlJc w:val="left"/>
      <w:pPr>
        <w:ind w:left="2421" w:hanging="360"/>
      </w:pPr>
      <w:rPr>
        <w:rFonts w:ascii="Wingdings" w:hAnsi="Wingdings" w:hint="default"/>
        <w:b/>
      </w:rPr>
    </w:lvl>
    <w:lvl w:ilvl="1" w:tplc="92C66226" w:tentative="1">
      <w:start w:val="1"/>
      <w:numFmt w:val="lowerLetter"/>
      <w:lvlText w:val="%2."/>
      <w:lvlJc w:val="left"/>
      <w:pPr>
        <w:ind w:left="3141" w:hanging="360"/>
      </w:pPr>
    </w:lvl>
    <w:lvl w:ilvl="2" w:tplc="B7025B6C" w:tentative="1">
      <w:start w:val="1"/>
      <w:numFmt w:val="lowerRoman"/>
      <w:lvlText w:val="%3."/>
      <w:lvlJc w:val="right"/>
      <w:pPr>
        <w:ind w:left="3861" w:hanging="180"/>
      </w:pPr>
    </w:lvl>
    <w:lvl w:ilvl="3" w:tplc="CDE09100" w:tentative="1">
      <w:start w:val="1"/>
      <w:numFmt w:val="decimal"/>
      <w:lvlText w:val="%4."/>
      <w:lvlJc w:val="left"/>
      <w:pPr>
        <w:ind w:left="4581" w:hanging="360"/>
      </w:pPr>
    </w:lvl>
    <w:lvl w:ilvl="4" w:tplc="3CCA6522" w:tentative="1">
      <w:start w:val="1"/>
      <w:numFmt w:val="lowerLetter"/>
      <w:lvlText w:val="%5."/>
      <w:lvlJc w:val="left"/>
      <w:pPr>
        <w:ind w:left="5301" w:hanging="360"/>
      </w:pPr>
    </w:lvl>
    <w:lvl w:ilvl="5" w:tplc="60DAF2BE" w:tentative="1">
      <w:start w:val="1"/>
      <w:numFmt w:val="lowerRoman"/>
      <w:lvlText w:val="%6."/>
      <w:lvlJc w:val="right"/>
      <w:pPr>
        <w:ind w:left="6021" w:hanging="180"/>
      </w:pPr>
    </w:lvl>
    <w:lvl w:ilvl="6" w:tplc="E7229256" w:tentative="1">
      <w:start w:val="1"/>
      <w:numFmt w:val="decimal"/>
      <w:lvlText w:val="%7."/>
      <w:lvlJc w:val="left"/>
      <w:pPr>
        <w:ind w:left="6741" w:hanging="360"/>
      </w:pPr>
    </w:lvl>
    <w:lvl w:ilvl="7" w:tplc="60BEF566" w:tentative="1">
      <w:start w:val="1"/>
      <w:numFmt w:val="lowerLetter"/>
      <w:lvlText w:val="%8."/>
      <w:lvlJc w:val="left"/>
      <w:pPr>
        <w:ind w:left="7461" w:hanging="360"/>
      </w:pPr>
    </w:lvl>
    <w:lvl w:ilvl="8" w:tplc="CA2EBB8E" w:tentative="1">
      <w:start w:val="1"/>
      <w:numFmt w:val="lowerRoman"/>
      <w:lvlText w:val="%9."/>
      <w:lvlJc w:val="right"/>
      <w:pPr>
        <w:ind w:left="8181" w:hanging="180"/>
      </w:pPr>
    </w:lvl>
  </w:abstractNum>
  <w:abstractNum w:abstractNumId="14" w15:restartNumberingAfterBreak="1">
    <w:nsid w:val="0922016D"/>
    <w:multiLevelType w:val="hybridMultilevel"/>
    <w:tmpl w:val="D3B2ED1A"/>
    <w:lvl w:ilvl="0" w:tplc="8594200E">
      <w:start w:val="1"/>
      <w:numFmt w:val="bullet"/>
      <w:lvlText w:val=""/>
      <w:lvlJc w:val="left"/>
      <w:pPr>
        <w:ind w:left="2418" w:hanging="360"/>
      </w:pPr>
      <w:rPr>
        <w:rFonts w:ascii="Wingdings" w:hAnsi="Wingdings" w:hint="default"/>
      </w:rPr>
    </w:lvl>
    <w:lvl w:ilvl="1" w:tplc="17DA5C50" w:tentative="1">
      <w:start w:val="1"/>
      <w:numFmt w:val="bullet"/>
      <w:lvlText w:val="o"/>
      <w:lvlJc w:val="left"/>
      <w:pPr>
        <w:ind w:left="3138" w:hanging="360"/>
      </w:pPr>
      <w:rPr>
        <w:rFonts w:ascii="Courier New" w:hAnsi="Courier New" w:cs="Courier New" w:hint="default"/>
      </w:rPr>
    </w:lvl>
    <w:lvl w:ilvl="2" w:tplc="CC30FDFC" w:tentative="1">
      <w:start w:val="1"/>
      <w:numFmt w:val="bullet"/>
      <w:lvlText w:val=""/>
      <w:lvlJc w:val="left"/>
      <w:pPr>
        <w:ind w:left="3858" w:hanging="360"/>
      </w:pPr>
      <w:rPr>
        <w:rFonts w:ascii="Wingdings" w:hAnsi="Wingdings" w:hint="default"/>
      </w:rPr>
    </w:lvl>
    <w:lvl w:ilvl="3" w:tplc="3E802F6A" w:tentative="1">
      <w:start w:val="1"/>
      <w:numFmt w:val="bullet"/>
      <w:lvlText w:val=""/>
      <w:lvlJc w:val="left"/>
      <w:pPr>
        <w:ind w:left="4578" w:hanging="360"/>
      </w:pPr>
      <w:rPr>
        <w:rFonts w:ascii="Symbol" w:hAnsi="Symbol" w:hint="default"/>
      </w:rPr>
    </w:lvl>
    <w:lvl w:ilvl="4" w:tplc="54E66102" w:tentative="1">
      <w:start w:val="1"/>
      <w:numFmt w:val="bullet"/>
      <w:lvlText w:val="o"/>
      <w:lvlJc w:val="left"/>
      <w:pPr>
        <w:ind w:left="5298" w:hanging="360"/>
      </w:pPr>
      <w:rPr>
        <w:rFonts w:ascii="Courier New" w:hAnsi="Courier New" w:cs="Courier New" w:hint="default"/>
      </w:rPr>
    </w:lvl>
    <w:lvl w:ilvl="5" w:tplc="FC3AD2CA" w:tentative="1">
      <w:start w:val="1"/>
      <w:numFmt w:val="bullet"/>
      <w:lvlText w:val=""/>
      <w:lvlJc w:val="left"/>
      <w:pPr>
        <w:ind w:left="6018" w:hanging="360"/>
      </w:pPr>
      <w:rPr>
        <w:rFonts w:ascii="Wingdings" w:hAnsi="Wingdings" w:hint="default"/>
      </w:rPr>
    </w:lvl>
    <w:lvl w:ilvl="6" w:tplc="4560BF6A" w:tentative="1">
      <w:start w:val="1"/>
      <w:numFmt w:val="bullet"/>
      <w:lvlText w:val=""/>
      <w:lvlJc w:val="left"/>
      <w:pPr>
        <w:ind w:left="6738" w:hanging="360"/>
      </w:pPr>
      <w:rPr>
        <w:rFonts w:ascii="Symbol" w:hAnsi="Symbol" w:hint="default"/>
      </w:rPr>
    </w:lvl>
    <w:lvl w:ilvl="7" w:tplc="CF023A96" w:tentative="1">
      <w:start w:val="1"/>
      <w:numFmt w:val="bullet"/>
      <w:lvlText w:val="o"/>
      <w:lvlJc w:val="left"/>
      <w:pPr>
        <w:ind w:left="7458" w:hanging="360"/>
      </w:pPr>
      <w:rPr>
        <w:rFonts w:ascii="Courier New" w:hAnsi="Courier New" w:cs="Courier New" w:hint="default"/>
      </w:rPr>
    </w:lvl>
    <w:lvl w:ilvl="8" w:tplc="05D4D69E" w:tentative="1">
      <w:start w:val="1"/>
      <w:numFmt w:val="bullet"/>
      <w:lvlText w:val=""/>
      <w:lvlJc w:val="left"/>
      <w:pPr>
        <w:ind w:left="8178" w:hanging="360"/>
      </w:pPr>
      <w:rPr>
        <w:rFonts w:ascii="Wingdings" w:hAnsi="Wingdings" w:hint="default"/>
      </w:rPr>
    </w:lvl>
  </w:abstractNum>
  <w:abstractNum w:abstractNumId="15" w15:restartNumberingAfterBreak="1">
    <w:nsid w:val="0B0E39F0"/>
    <w:multiLevelType w:val="hybridMultilevel"/>
    <w:tmpl w:val="B418840A"/>
    <w:lvl w:ilvl="0" w:tplc="DBFCEA3E">
      <w:start w:val="1"/>
      <w:numFmt w:val="bullet"/>
      <w:lvlText w:val=""/>
      <w:lvlJc w:val="left"/>
      <w:pPr>
        <w:ind w:left="2421" w:hanging="360"/>
      </w:pPr>
      <w:rPr>
        <w:rFonts w:ascii="Wingdings" w:hAnsi="Wingdings" w:hint="default"/>
      </w:rPr>
    </w:lvl>
    <w:lvl w:ilvl="1" w:tplc="DE724AD0" w:tentative="1">
      <w:start w:val="1"/>
      <w:numFmt w:val="bullet"/>
      <w:lvlText w:val="o"/>
      <w:lvlJc w:val="left"/>
      <w:pPr>
        <w:ind w:left="3141" w:hanging="360"/>
      </w:pPr>
      <w:rPr>
        <w:rFonts w:ascii="Courier New" w:hAnsi="Courier New" w:cs="Courier New" w:hint="default"/>
      </w:rPr>
    </w:lvl>
    <w:lvl w:ilvl="2" w:tplc="A2203102" w:tentative="1">
      <w:start w:val="1"/>
      <w:numFmt w:val="bullet"/>
      <w:lvlText w:val=""/>
      <w:lvlJc w:val="left"/>
      <w:pPr>
        <w:ind w:left="3861" w:hanging="360"/>
      </w:pPr>
      <w:rPr>
        <w:rFonts w:ascii="Wingdings" w:hAnsi="Wingdings" w:hint="default"/>
      </w:rPr>
    </w:lvl>
    <w:lvl w:ilvl="3" w:tplc="978E9E74" w:tentative="1">
      <w:start w:val="1"/>
      <w:numFmt w:val="bullet"/>
      <w:lvlText w:val=""/>
      <w:lvlJc w:val="left"/>
      <w:pPr>
        <w:ind w:left="4581" w:hanging="360"/>
      </w:pPr>
      <w:rPr>
        <w:rFonts w:ascii="Symbol" w:hAnsi="Symbol" w:hint="default"/>
      </w:rPr>
    </w:lvl>
    <w:lvl w:ilvl="4" w:tplc="32706FC8" w:tentative="1">
      <w:start w:val="1"/>
      <w:numFmt w:val="bullet"/>
      <w:lvlText w:val="o"/>
      <w:lvlJc w:val="left"/>
      <w:pPr>
        <w:ind w:left="5301" w:hanging="360"/>
      </w:pPr>
      <w:rPr>
        <w:rFonts w:ascii="Courier New" w:hAnsi="Courier New" w:cs="Courier New" w:hint="default"/>
      </w:rPr>
    </w:lvl>
    <w:lvl w:ilvl="5" w:tplc="EC785E4C" w:tentative="1">
      <w:start w:val="1"/>
      <w:numFmt w:val="bullet"/>
      <w:lvlText w:val=""/>
      <w:lvlJc w:val="left"/>
      <w:pPr>
        <w:ind w:left="6021" w:hanging="360"/>
      </w:pPr>
      <w:rPr>
        <w:rFonts w:ascii="Wingdings" w:hAnsi="Wingdings" w:hint="default"/>
      </w:rPr>
    </w:lvl>
    <w:lvl w:ilvl="6" w:tplc="1C846D94" w:tentative="1">
      <w:start w:val="1"/>
      <w:numFmt w:val="bullet"/>
      <w:lvlText w:val=""/>
      <w:lvlJc w:val="left"/>
      <w:pPr>
        <w:ind w:left="6741" w:hanging="360"/>
      </w:pPr>
      <w:rPr>
        <w:rFonts w:ascii="Symbol" w:hAnsi="Symbol" w:hint="default"/>
      </w:rPr>
    </w:lvl>
    <w:lvl w:ilvl="7" w:tplc="493CF1D8" w:tentative="1">
      <w:start w:val="1"/>
      <w:numFmt w:val="bullet"/>
      <w:lvlText w:val="o"/>
      <w:lvlJc w:val="left"/>
      <w:pPr>
        <w:ind w:left="7461" w:hanging="360"/>
      </w:pPr>
      <w:rPr>
        <w:rFonts w:ascii="Courier New" w:hAnsi="Courier New" w:cs="Courier New" w:hint="default"/>
      </w:rPr>
    </w:lvl>
    <w:lvl w:ilvl="8" w:tplc="92ECD050" w:tentative="1">
      <w:start w:val="1"/>
      <w:numFmt w:val="bullet"/>
      <w:lvlText w:val=""/>
      <w:lvlJc w:val="left"/>
      <w:pPr>
        <w:ind w:left="8181" w:hanging="360"/>
      </w:pPr>
      <w:rPr>
        <w:rFonts w:ascii="Wingdings" w:hAnsi="Wingdings" w:hint="default"/>
      </w:rPr>
    </w:lvl>
  </w:abstractNum>
  <w:abstractNum w:abstractNumId="16"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7" w15:restartNumberingAfterBreak="1">
    <w:nsid w:val="0ED83030"/>
    <w:multiLevelType w:val="multilevel"/>
    <w:tmpl w:val="C7EC58AA"/>
    <w:lvl w:ilvl="0">
      <w:start w:val="7"/>
      <w:numFmt w:val="decimal"/>
      <w:lvlText w:val="%1"/>
      <w:lvlJc w:val="left"/>
      <w:pPr>
        <w:ind w:left="405" w:hanging="405"/>
      </w:pPr>
      <w:rPr>
        <w:rFonts w:cs="Calibri" w:hint="default"/>
      </w:rPr>
    </w:lvl>
    <w:lvl w:ilvl="1">
      <w:start w:val="3"/>
      <w:numFmt w:val="decimal"/>
      <w:lvlText w:val="%1.%2"/>
      <w:lvlJc w:val="left"/>
      <w:pPr>
        <w:ind w:left="765" w:hanging="405"/>
      </w:pPr>
      <w:rPr>
        <w:rFonts w:cs="Calibri" w:hint="default"/>
      </w:rPr>
    </w:lvl>
    <w:lvl w:ilvl="2">
      <w:start w:val="1"/>
      <w:numFmt w:val="decimal"/>
      <w:lvlText w:val="%1.%2.%3"/>
      <w:lvlJc w:val="left"/>
      <w:pPr>
        <w:ind w:left="1440" w:hanging="720"/>
      </w:pPr>
      <w:rPr>
        <w:rFonts w:cs="Calibri" w:hint="default"/>
      </w:rPr>
    </w:lvl>
    <w:lvl w:ilvl="3">
      <w:start w:val="1"/>
      <w:numFmt w:val="decimal"/>
      <w:lvlText w:val="%1.%2.%3.%4"/>
      <w:lvlJc w:val="left"/>
      <w:pPr>
        <w:ind w:left="1800" w:hanging="720"/>
      </w:pPr>
      <w:rPr>
        <w:rFonts w:cs="Calibri" w:hint="default"/>
      </w:rPr>
    </w:lvl>
    <w:lvl w:ilvl="4">
      <w:start w:val="1"/>
      <w:numFmt w:val="decimal"/>
      <w:lvlText w:val="%1.%2.%3.%4.%5"/>
      <w:lvlJc w:val="left"/>
      <w:pPr>
        <w:ind w:left="2160" w:hanging="720"/>
      </w:pPr>
      <w:rPr>
        <w:rFonts w:cs="Calibri" w:hint="default"/>
      </w:rPr>
    </w:lvl>
    <w:lvl w:ilvl="5">
      <w:start w:val="1"/>
      <w:numFmt w:val="bullet"/>
      <w:lvlText w:val=""/>
      <w:lvlJc w:val="left"/>
      <w:pPr>
        <w:ind w:left="2880" w:hanging="1080"/>
      </w:pPr>
      <w:rPr>
        <w:rFonts w:ascii="Wingdings" w:hAnsi="Wingdings" w:hint="default"/>
      </w:rPr>
    </w:lvl>
    <w:lvl w:ilvl="6">
      <w:start w:val="1"/>
      <w:numFmt w:val="decimal"/>
      <w:lvlText w:val="%1.%2.%3.%4.%5.%6.%7"/>
      <w:lvlJc w:val="left"/>
      <w:pPr>
        <w:ind w:left="3240" w:hanging="1080"/>
      </w:pPr>
      <w:rPr>
        <w:rFonts w:cs="Calibri" w:hint="default"/>
      </w:rPr>
    </w:lvl>
    <w:lvl w:ilvl="7">
      <w:start w:val="1"/>
      <w:numFmt w:val="decimal"/>
      <w:lvlText w:val="%1.%2.%3.%4.%5.%6.%7.%8"/>
      <w:lvlJc w:val="left"/>
      <w:pPr>
        <w:ind w:left="3960" w:hanging="1440"/>
      </w:pPr>
      <w:rPr>
        <w:rFonts w:cs="Calibri" w:hint="default"/>
      </w:rPr>
    </w:lvl>
    <w:lvl w:ilvl="8">
      <w:start w:val="1"/>
      <w:numFmt w:val="decimal"/>
      <w:lvlText w:val="%1.%2.%3.%4.%5.%6.%7.%8.%9"/>
      <w:lvlJc w:val="left"/>
      <w:pPr>
        <w:ind w:left="4320" w:hanging="1440"/>
      </w:pPr>
      <w:rPr>
        <w:rFonts w:cs="Calibri" w:hint="default"/>
      </w:rPr>
    </w:lvl>
  </w:abstractNum>
  <w:abstractNum w:abstractNumId="18" w15:restartNumberingAfterBreak="1">
    <w:nsid w:val="0F973CA1"/>
    <w:multiLevelType w:val="hybridMultilevel"/>
    <w:tmpl w:val="6FB856CE"/>
    <w:lvl w:ilvl="0" w:tplc="31422126">
      <w:start w:val="1"/>
      <w:numFmt w:val="bullet"/>
      <w:lvlText w:val=""/>
      <w:lvlJc w:val="left"/>
      <w:pPr>
        <w:ind w:left="1800" w:hanging="360"/>
      </w:pPr>
      <w:rPr>
        <w:rFonts w:ascii="Wingdings" w:hAnsi="Wingdings" w:hint="default"/>
      </w:rPr>
    </w:lvl>
    <w:lvl w:ilvl="1" w:tplc="3A7872DC" w:tentative="1">
      <w:start w:val="1"/>
      <w:numFmt w:val="bullet"/>
      <w:lvlText w:val="o"/>
      <w:lvlJc w:val="left"/>
      <w:pPr>
        <w:ind w:left="2520" w:hanging="360"/>
      </w:pPr>
      <w:rPr>
        <w:rFonts w:ascii="Courier New" w:hAnsi="Courier New" w:cs="Courier New" w:hint="default"/>
      </w:rPr>
    </w:lvl>
    <w:lvl w:ilvl="2" w:tplc="FDC05736" w:tentative="1">
      <w:start w:val="1"/>
      <w:numFmt w:val="bullet"/>
      <w:lvlText w:val=""/>
      <w:lvlJc w:val="left"/>
      <w:pPr>
        <w:ind w:left="3240" w:hanging="360"/>
      </w:pPr>
      <w:rPr>
        <w:rFonts w:ascii="Wingdings" w:hAnsi="Wingdings" w:hint="default"/>
      </w:rPr>
    </w:lvl>
    <w:lvl w:ilvl="3" w:tplc="0D90A33C" w:tentative="1">
      <w:start w:val="1"/>
      <w:numFmt w:val="bullet"/>
      <w:lvlText w:val=""/>
      <w:lvlJc w:val="left"/>
      <w:pPr>
        <w:ind w:left="3960" w:hanging="360"/>
      </w:pPr>
      <w:rPr>
        <w:rFonts w:ascii="Symbol" w:hAnsi="Symbol" w:hint="default"/>
      </w:rPr>
    </w:lvl>
    <w:lvl w:ilvl="4" w:tplc="D2B286D2" w:tentative="1">
      <w:start w:val="1"/>
      <w:numFmt w:val="bullet"/>
      <w:lvlText w:val="o"/>
      <w:lvlJc w:val="left"/>
      <w:pPr>
        <w:ind w:left="4680" w:hanging="360"/>
      </w:pPr>
      <w:rPr>
        <w:rFonts w:ascii="Courier New" w:hAnsi="Courier New" w:cs="Courier New" w:hint="default"/>
      </w:rPr>
    </w:lvl>
    <w:lvl w:ilvl="5" w:tplc="AA1EBF36" w:tentative="1">
      <w:start w:val="1"/>
      <w:numFmt w:val="bullet"/>
      <w:lvlText w:val=""/>
      <w:lvlJc w:val="left"/>
      <w:pPr>
        <w:ind w:left="5400" w:hanging="360"/>
      </w:pPr>
      <w:rPr>
        <w:rFonts w:ascii="Wingdings" w:hAnsi="Wingdings" w:hint="default"/>
      </w:rPr>
    </w:lvl>
    <w:lvl w:ilvl="6" w:tplc="EEEEB3AA" w:tentative="1">
      <w:start w:val="1"/>
      <w:numFmt w:val="bullet"/>
      <w:lvlText w:val=""/>
      <w:lvlJc w:val="left"/>
      <w:pPr>
        <w:ind w:left="6120" w:hanging="360"/>
      </w:pPr>
      <w:rPr>
        <w:rFonts w:ascii="Symbol" w:hAnsi="Symbol" w:hint="default"/>
      </w:rPr>
    </w:lvl>
    <w:lvl w:ilvl="7" w:tplc="FD4273BC" w:tentative="1">
      <w:start w:val="1"/>
      <w:numFmt w:val="bullet"/>
      <w:lvlText w:val="o"/>
      <w:lvlJc w:val="left"/>
      <w:pPr>
        <w:ind w:left="6840" w:hanging="360"/>
      </w:pPr>
      <w:rPr>
        <w:rFonts w:ascii="Courier New" w:hAnsi="Courier New" w:cs="Courier New" w:hint="default"/>
      </w:rPr>
    </w:lvl>
    <w:lvl w:ilvl="8" w:tplc="8072390C" w:tentative="1">
      <w:start w:val="1"/>
      <w:numFmt w:val="bullet"/>
      <w:lvlText w:val=""/>
      <w:lvlJc w:val="left"/>
      <w:pPr>
        <w:ind w:left="7560" w:hanging="360"/>
      </w:pPr>
      <w:rPr>
        <w:rFonts w:ascii="Wingdings" w:hAnsi="Wingdings" w:hint="default"/>
      </w:rPr>
    </w:lvl>
  </w:abstractNum>
  <w:abstractNum w:abstractNumId="19" w15:restartNumberingAfterBreak="1">
    <w:nsid w:val="110A54B6"/>
    <w:multiLevelType w:val="hybridMultilevel"/>
    <w:tmpl w:val="1B3C1DA4"/>
    <w:lvl w:ilvl="0" w:tplc="ED044A82">
      <w:start w:val="1"/>
      <w:numFmt w:val="lowerLetter"/>
      <w:lvlText w:val="%1)"/>
      <w:lvlJc w:val="left"/>
      <w:pPr>
        <w:ind w:left="720" w:hanging="360"/>
      </w:pPr>
    </w:lvl>
    <w:lvl w:ilvl="1" w:tplc="CFA6B122">
      <w:start w:val="1"/>
      <w:numFmt w:val="lowerLetter"/>
      <w:lvlText w:val="%2."/>
      <w:lvlJc w:val="left"/>
      <w:pPr>
        <w:ind w:left="1440" w:hanging="360"/>
      </w:pPr>
    </w:lvl>
    <w:lvl w:ilvl="2" w:tplc="0486D86E">
      <w:start w:val="1"/>
      <w:numFmt w:val="lowerRoman"/>
      <w:lvlText w:val="%3."/>
      <w:lvlJc w:val="right"/>
      <w:pPr>
        <w:ind w:left="2160" w:hanging="180"/>
      </w:pPr>
    </w:lvl>
    <w:lvl w:ilvl="3" w:tplc="9388321C" w:tentative="1">
      <w:start w:val="1"/>
      <w:numFmt w:val="decimal"/>
      <w:lvlText w:val="%4."/>
      <w:lvlJc w:val="left"/>
      <w:pPr>
        <w:ind w:left="2880" w:hanging="360"/>
      </w:pPr>
    </w:lvl>
    <w:lvl w:ilvl="4" w:tplc="C0B0D248" w:tentative="1">
      <w:start w:val="1"/>
      <w:numFmt w:val="lowerLetter"/>
      <w:lvlText w:val="%5."/>
      <w:lvlJc w:val="left"/>
      <w:pPr>
        <w:ind w:left="3600" w:hanging="360"/>
      </w:pPr>
    </w:lvl>
    <w:lvl w:ilvl="5" w:tplc="C186D532" w:tentative="1">
      <w:start w:val="1"/>
      <w:numFmt w:val="lowerRoman"/>
      <w:lvlText w:val="%6."/>
      <w:lvlJc w:val="right"/>
      <w:pPr>
        <w:ind w:left="4320" w:hanging="180"/>
      </w:pPr>
    </w:lvl>
    <w:lvl w:ilvl="6" w:tplc="9A227E8E" w:tentative="1">
      <w:start w:val="1"/>
      <w:numFmt w:val="decimal"/>
      <w:lvlText w:val="%7."/>
      <w:lvlJc w:val="left"/>
      <w:pPr>
        <w:ind w:left="5040" w:hanging="360"/>
      </w:pPr>
    </w:lvl>
    <w:lvl w:ilvl="7" w:tplc="70D40426" w:tentative="1">
      <w:start w:val="1"/>
      <w:numFmt w:val="lowerLetter"/>
      <w:lvlText w:val="%8."/>
      <w:lvlJc w:val="left"/>
      <w:pPr>
        <w:ind w:left="5760" w:hanging="360"/>
      </w:pPr>
    </w:lvl>
    <w:lvl w:ilvl="8" w:tplc="A3903F6C" w:tentative="1">
      <w:start w:val="1"/>
      <w:numFmt w:val="lowerRoman"/>
      <w:lvlText w:val="%9."/>
      <w:lvlJc w:val="right"/>
      <w:pPr>
        <w:ind w:left="6480" w:hanging="180"/>
      </w:pPr>
    </w:lvl>
  </w:abstractNum>
  <w:abstractNum w:abstractNumId="20" w15:restartNumberingAfterBreak="0">
    <w:nsid w:val="110E0703"/>
    <w:multiLevelType w:val="hybridMultilevel"/>
    <w:tmpl w:val="51025340"/>
    <w:lvl w:ilvl="0" w:tplc="139001C6">
      <w:start w:val="1"/>
      <w:numFmt w:val="upperLetter"/>
      <w:lvlText w:val="%1."/>
      <w:lvlJc w:val="left"/>
      <w:pPr>
        <w:ind w:left="720" w:hanging="360"/>
      </w:pPr>
      <w:rPr>
        <w:rFonts w:ascii="Calibri" w:hAnsi="Calibri" w:cs="Calibri" w:hint="default"/>
        <w:b/>
        <w:bCs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1">
    <w:nsid w:val="1170349E"/>
    <w:multiLevelType w:val="hybridMultilevel"/>
    <w:tmpl w:val="A2ECA20C"/>
    <w:lvl w:ilvl="0" w:tplc="1C902B88">
      <w:start w:val="1"/>
      <w:numFmt w:val="bullet"/>
      <w:lvlText w:val=""/>
      <w:lvlJc w:val="left"/>
      <w:pPr>
        <w:ind w:left="2421" w:hanging="360"/>
      </w:pPr>
      <w:rPr>
        <w:rFonts w:ascii="Wingdings" w:hAnsi="Wingdings" w:hint="default"/>
      </w:rPr>
    </w:lvl>
    <w:lvl w:ilvl="1" w:tplc="654CA266" w:tentative="1">
      <w:start w:val="1"/>
      <w:numFmt w:val="lowerLetter"/>
      <w:lvlText w:val="%2."/>
      <w:lvlJc w:val="left"/>
      <w:pPr>
        <w:ind w:left="3141" w:hanging="360"/>
      </w:pPr>
    </w:lvl>
    <w:lvl w:ilvl="2" w:tplc="C4E29462" w:tentative="1">
      <w:start w:val="1"/>
      <w:numFmt w:val="lowerRoman"/>
      <w:lvlText w:val="%3."/>
      <w:lvlJc w:val="right"/>
      <w:pPr>
        <w:ind w:left="3861" w:hanging="180"/>
      </w:pPr>
    </w:lvl>
    <w:lvl w:ilvl="3" w:tplc="DB8AE16C" w:tentative="1">
      <w:start w:val="1"/>
      <w:numFmt w:val="decimal"/>
      <w:lvlText w:val="%4."/>
      <w:lvlJc w:val="left"/>
      <w:pPr>
        <w:ind w:left="4581" w:hanging="360"/>
      </w:pPr>
    </w:lvl>
    <w:lvl w:ilvl="4" w:tplc="82FEC38A">
      <w:start w:val="1"/>
      <w:numFmt w:val="lowerLetter"/>
      <w:lvlText w:val="%5."/>
      <w:lvlJc w:val="left"/>
      <w:pPr>
        <w:ind w:left="5301" w:hanging="360"/>
      </w:pPr>
    </w:lvl>
    <w:lvl w:ilvl="5" w:tplc="0EB6D3AC" w:tentative="1">
      <w:start w:val="1"/>
      <w:numFmt w:val="lowerRoman"/>
      <w:lvlText w:val="%6."/>
      <w:lvlJc w:val="right"/>
      <w:pPr>
        <w:ind w:left="6021" w:hanging="180"/>
      </w:pPr>
    </w:lvl>
    <w:lvl w:ilvl="6" w:tplc="F0B631A2" w:tentative="1">
      <w:start w:val="1"/>
      <w:numFmt w:val="decimal"/>
      <w:lvlText w:val="%7."/>
      <w:lvlJc w:val="left"/>
      <w:pPr>
        <w:ind w:left="6741" w:hanging="360"/>
      </w:pPr>
    </w:lvl>
    <w:lvl w:ilvl="7" w:tplc="6D4ECBD4" w:tentative="1">
      <w:start w:val="1"/>
      <w:numFmt w:val="lowerLetter"/>
      <w:lvlText w:val="%8."/>
      <w:lvlJc w:val="left"/>
      <w:pPr>
        <w:ind w:left="7461" w:hanging="360"/>
      </w:pPr>
    </w:lvl>
    <w:lvl w:ilvl="8" w:tplc="1B340B30" w:tentative="1">
      <w:start w:val="1"/>
      <w:numFmt w:val="lowerRoman"/>
      <w:lvlText w:val="%9."/>
      <w:lvlJc w:val="right"/>
      <w:pPr>
        <w:ind w:left="8181" w:hanging="180"/>
      </w:pPr>
    </w:lvl>
  </w:abstractNum>
  <w:abstractNum w:abstractNumId="22" w15:restartNumberingAfterBreak="1">
    <w:nsid w:val="124C1623"/>
    <w:multiLevelType w:val="hybridMultilevel"/>
    <w:tmpl w:val="BF2A2D6A"/>
    <w:lvl w:ilvl="0" w:tplc="B4A23BC6">
      <w:start w:val="1"/>
      <w:numFmt w:val="bullet"/>
      <w:lvlText w:val=""/>
      <w:lvlJc w:val="left"/>
      <w:pPr>
        <w:ind w:left="2421" w:hanging="360"/>
      </w:pPr>
      <w:rPr>
        <w:rFonts w:ascii="Symbol" w:hAnsi="Symbol" w:hint="default"/>
      </w:rPr>
    </w:lvl>
    <w:lvl w:ilvl="1" w:tplc="78DADAD6" w:tentative="1">
      <w:start w:val="1"/>
      <w:numFmt w:val="bullet"/>
      <w:lvlText w:val="o"/>
      <w:lvlJc w:val="left"/>
      <w:pPr>
        <w:ind w:left="3141" w:hanging="360"/>
      </w:pPr>
      <w:rPr>
        <w:rFonts w:ascii="Courier New" w:hAnsi="Courier New" w:cs="Courier New" w:hint="default"/>
      </w:rPr>
    </w:lvl>
    <w:lvl w:ilvl="2" w:tplc="BE8A382C" w:tentative="1">
      <w:start w:val="1"/>
      <w:numFmt w:val="bullet"/>
      <w:lvlText w:val=""/>
      <w:lvlJc w:val="left"/>
      <w:pPr>
        <w:ind w:left="3861" w:hanging="360"/>
      </w:pPr>
      <w:rPr>
        <w:rFonts w:ascii="Wingdings" w:hAnsi="Wingdings" w:hint="default"/>
      </w:rPr>
    </w:lvl>
    <w:lvl w:ilvl="3" w:tplc="64187E00" w:tentative="1">
      <w:start w:val="1"/>
      <w:numFmt w:val="bullet"/>
      <w:lvlText w:val=""/>
      <w:lvlJc w:val="left"/>
      <w:pPr>
        <w:ind w:left="4581" w:hanging="360"/>
      </w:pPr>
      <w:rPr>
        <w:rFonts w:ascii="Symbol" w:hAnsi="Symbol" w:hint="default"/>
      </w:rPr>
    </w:lvl>
    <w:lvl w:ilvl="4" w:tplc="6C3E1C6E" w:tentative="1">
      <w:start w:val="1"/>
      <w:numFmt w:val="bullet"/>
      <w:lvlText w:val="o"/>
      <w:lvlJc w:val="left"/>
      <w:pPr>
        <w:ind w:left="5301" w:hanging="360"/>
      </w:pPr>
      <w:rPr>
        <w:rFonts w:ascii="Courier New" w:hAnsi="Courier New" w:cs="Courier New" w:hint="default"/>
      </w:rPr>
    </w:lvl>
    <w:lvl w:ilvl="5" w:tplc="FC6E8E8A" w:tentative="1">
      <w:start w:val="1"/>
      <w:numFmt w:val="bullet"/>
      <w:lvlText w:val=""/>
      <w:lvlJc w:val="left"/>
      <w:pPr>
        <w:ind w:left="6021" w:hanging="360"/>
      </w:pPr>
      <w:rPr>
        <w:rFonts w:ascii="Wingdings" w:hAnsi="Wingdings" w:hint="default"/>
      </w:rPr>
    </w:lvl>
    <w:lvl w:ilvl="6" w:tplc="EC0C241E" w:tentative="1">
      <w:start w:val="1"/>
      <w:numFmt w:val="bullet"/>
      <w:lvlText w:val=""/>
      <w:lvlJc w:val="left"/>
      <w:pPr>
        <w:ind w:left="6741" w:hanging="360"/>
      </w:pPr>
      <w:rPr>
        <w:rFonts w:ascii="Symbol" w:hAnsi="Symbol" w:hint="default"/>
      </w:rPr>
    </w:lvl>
    <w:lvl w:ilvl="7" w:tplc="DE3075E0" w:tentative="1">
      <w:start w:val="1"/>
      <w:numFmt w:val="bullet"/>
      <w:lvlText w:val="o"/>
      <w:lvlJc w:val="left"/>
      <w:pPr>
        <w:ind w:left="7461" w:hanging="360"/>
      </w:pPr>
      <w:rPr>
        <w:rFonts w:ascii="Courier New" w:hAnsi="Courier New" w:cs="Courier New" w:hint="default"/>
      </w:rPr>
    </w:lvl>
    <w:lvl w:ilvl="8" w:tplc="B14C43C4" w:tentative="1">
      <w:start w:val="1"/>
      <w:numFmt w:val="bullet"/>
      <w:lvlText w:val=""/>
      <w:lvlJc w:val="left"/>
      <w:pPr>
        <w:ind w:left="8181" w:hanging="360"/>
      </w:pPr>
      <w:rPr>
        <w:rFonts w:ascii="Wingdings" w:hAnsi="Wingdings" w:hint="default"/>
      </w:rPr>
    </w:lvl>
  </w:abstractNum>
  <w:abstractNum w:abstractNumId="23" w15:restartNumberingAfterBreak="1">
    <w:nsid w:val="130E423E"/>
    <w:multiLevelType w:val="hybridMultilevel"/>
    <w:tmpl w:val="09CE7FDA"/>
    <w:lvl w:ilvl="0" w:tplc="42587722">
      <w:start w:val="1"/>
      <w:numFmt w:val="bullet"/>
      <w:lvlText w:val=""/>
      <w:lvlJc w:val="left"/>
      <w:pPr>
        <w:ind w:left="2421" w:hanging="360"/>
      </w:pPr>
      <w:rPr>
        <w:rFonts w:ascii="Wingdings" w:hAnsi="Wingdings" w:hint="default"/>
      </w:rPr>
    </w:lvl>
    <w:lvl w:ilvl="1" w:tplc="D362DE22" w:tentative="1">
      <w:start w:val="1"/>
      <w:numFmt w:val="bullet"/>
      <w:lvlText w:val="o"/>
      <w:lvlJc w:val="left"/>
      <w:pPr>
        <w:ind w:left="3141" w:hanging="360"/>
      </w:pPr>
      <w:rPr>
        <w:rFonts w:ascii="Courier New" w:hAnsi="Courier New" w:cs="Courier New" w:hint="default"/>
      </w:rPr>
    </w:lvl>
    <w:lvl w:ilvl="2" w:tplc="6C4E64FC" w:tentative="1">
      <w:start w:val="1"/>
      <w:numFmt w:val="bullet"/>
      <w:lvlText w:val=""/>
      <w:lvlJc w:val="left"/>
      <w:pPr>
        <w:ind w:left="3861" w:hanging="360"/>
      </w:pPr>
      <w:rPr>
        <w:rFonts w:ascii="Wingdings" w:hAnsi="Wingdings" w:hint="default"/>
      </w:rPr>
    </w:lvl>
    <w:lvl w:ilvl="3" w:tplc="AD54ED22" w:tentative="1">
      <w:start w:val="1"/>
      <w:numFmt w:val="bullet"/>
      <w:lvlText w:val=""/>
      <w:lvlJc w:val="left"/>
      <w:pPr>
        <w:ind w:left="4581" w:hanging="360"/>
      </w:pPr>
      <w:rPr>
        <w:rFonts w:ascii="Symbol" w:hAnsi="Symbol" w:hint="default"/>
      </w:rPr>
    </w:lvl>
    <w:lvl w:ilvl="4" w:tplc="F6782044" w:tentative="1">
      <w:start w:val="1"/>
      <w:numFmt w:val="bullet"/>
      <w:lvlText w:val="o"/>
      <w:lvlJc w:val="left"/>
      <w:pPr>
        <w:ind w:left="5301" w:hanging="360"/>
      </w:pPr>
      <w:rPr>
        <w:rFonts w:ascii="Courier New" w:hAnsi="Courier New" w:cs="Courier New" w:hint="default"/>
      </w:rPr>
    </w:lvl>
    <w:lvl w:ilvl="5" w:tplc="137E3B0C" w:tentative="1">
      <w:start w:val="1"/>
      <w:numFmt w:val="bullet"/>
      <w:lvlText w:val=""/>
      <w:lvlJc w:val="left"/>
      <w:pPr>
        <w:ind w:left="6021" w:hanging="360"/>
      </w:pPr>
      <w:rPr>
        <w:rFonts w:ascii="Wingdings" w:hAnsi="Wingdings" w:hint="default"/>
      </w:rPr>
    </w:lvl>
    <w:lvl w:ilvl="6" w:tplc="AA724DF4" w:tentative="1">
      <w:start w:val="1"/>
      <w:numFmt w:val="bullet"/>
      <w:lvlText w:val=""/>
      <w:lvlJc w:val="left"/>
      <w:pPr>
        <w:ind w:left="6741" w:hanging="360"/>
      </w:pPr>
      <w:rPr>
        <w:rFonts w:ascii="Symbol" w:hAnsi="Symbol" w:hint="default"/>
      </w:rPr>
    </w:lvl>
    <w:lvl w:ilvl="7" w:tplc="0CB85E3C" w:tentative="1">
      <w:start w:val="1"/>
      <w:numFmt w:val="bullet"/>
      <w:lvlText w:val="o"/>
      <w:lvlJc w:val="left"/>
      <w:pPr>
        <w:ind w:left="7461" w:hanging="360"/>
      </w:pPr>
      <w:rPr>
        <w:rFonts w:ascii="Courier New" w:hAnsi="Courier New" w:cs="Courier New" w:hint="default"/>
      </w:rPr>
    </w:lvl>
    <w:lvl w:ilvl="8" w:tplc="ADAE9F50" w:tentative="1">
      <w:start w:val="1"/>
      <w:numFmt w:val="bullet"/>
      <w:lvlText w:val=""/>
      <w:lvlJc w:val="left"/>
      <w:pPr>
        <w:ind w:left="8181" w:hanging="360"/>
      </w:pPr>
      <w:rPr>
        <w:rFonts w:ascii="Wingdings" w:hAnsi="Wingdings" w:hint="default"/>
      </w:rPr>
    </w:lvl>
  </w:abstractNum>
  <w:abstractNum w:abstractNumId="24" w15:restartNumberingAfterBreak="1">
    <w:nsid w:val="13AA0B78"/>
    <w:multiLevelType w:val="hybridMultilevel"/>
    <w:tmpl w:val="4C06E72A"/>
    <w:lvl w:ilvl="0" w:tplc="AF0CD330">
      <w:start w:val="1"/>
      <w:numFmt w:val="bullet"/>
      <w:lvlText w:val=""/>
      <w:lvlJc w:val="left"/>
      <w:pPr>
        <w:ind w:left="720" w:hanging="360"/>
      </w:pPr>
      <w:rPr>
        <w:rFonts w:ascii="Wingdings" w:hAnsi="Wingdings" w:hint="default"/>
      </w:rPr>
    </w:lvl>
    <w:lvl w:ilvl="1" w:tplc="5E66D35C" w:tentative="1">
      <w:start w:val="1"/>
      <w:numFmt w:val="bullet"/>
      <w:lvlText w:val="o"/>
      <w:lvlJc w:val="left"/>
      <w:pPr>
        <w:ind w:left="1440" w:hanging="360"/>
      </w:pPr>
      <w:rPr>
        <w:rFonts w:ascii="Courier New" w:hAnsi="Courier New" w:cs="Courier New" w:hint="default"/>
      </w:rPr>
    </w:lvl>
    <w:lvl w:ilvl="2" w:tplc="15B62C96">
      <w:start w:val="1"/>
      <w:numFmt w:val="bullet"/>
      <w:lvlText w:val=""/>
      <w:lvlJc w:val="left"/>
      <w:pPr>
        <w:ind w:left="2160" w:hanging="360"/>
      </w:pPr>
      <w:rPr>
        <w:rFonts w:ascii="Wingdings" w:hAnsi="Wingdings" w:hint="default"/>
      </w:rPr>
    </w:lvl>
    <w:lvl w:ilvl="3" w:tplc="DE96E302" w:tentative="1">
      <w:start w:val="1"/>
      <w:numFmt w:val="bullet"/>
      <w:lvlText w:val=""/>
      <w:lvlJc w:val="left"/>
      <w:pPr>
        <w:ind w:left="2880" w:hanging="360"/>
      </w:pPr>
      <w:rPr>
        <w:rFonts w:ascii="Symbol" w:hAnsi="Symbol" w:hint="default"/>
      </w:rPr>
    </w:lvl>
    <w:lvl w:ilvl="4" w:tplc="5E544BE6" w:tentative="1">
      <w:start w:val="1"/>
      <w:numFmt w:val="bullet"/>
      <w:lvlText w:val="o"/>
      <w:lvlJc w:val="left"/>
      <w:pPr>
        <w:ind w:left="3600" w:hanging="360"/>
      </w:pPr>
      <w:rPr>
        <w:rFonts w:ascii="Courier New" w:hAnsi="Courier New" w:cs="Courier New" w:hint="default"/>
      </w:rPr>
    </w:lvl>
    <w:lvl w:ilvl="5" w:tplc="0B6A50DE" w:tentative="1">
      <w:start w:val="1"/>
      <w:numFmt w:val="bullet"/>
      <w:lvlText w:val=""/>
      <w:lvlJc w:val="left"/>
      <w:pPr>
        <w:ind w:left="4320" w:hanging="360"/>
      </w:pPr>
      <w:rPr>
        <w:rFonts w:ascii="Wingdings" w:hAnsi="Wingdings" w:hint="default"/>
      </w:rPr>
    </w:lvl>
    <w:lvl w:ilvl="6" w:tplc="E7483506" w:tentative="1">
      <w:start w:val="1"/>
      <w:numFmt w:val="bullet"/>
      <w:lvlText w:val=""/>
      <w:lvlJc w:val="left"/>
      <w:pPr>
        <w:ind w:left="5040" w:hanging="360"/>
      </w:pPr>
      <w:rPr>
        <w:rFonts w:ascii="Symbol" w:hAnsi="Symbol" w:hint="default"/>
      </w:rPr>
    </w:lvl>
    <w:lvl w:ilvl="7" w:tplc="B4BAB6E6" w:tentative="1">
      <w:start w:val="1"/>
      <w:numFmt w:val="bullet"/>
      <w:lvlText w:val="o"/>
      <w:lvlJc w:val="left"/>
      <w:pPr>
        <w:ind w:left="5760" w:hanging="360"/>
      </w:pPr>
      <w:rPr>
        <w:rFonts w:ascii="Courier New" w:hAnsi="Courier New" w:cs="Courier New" w:hint="default"/>
      </w:rPr>
    </w:lvl>
    <w:lvl w:ilvl="8" w:tplc="4BC2E5FE" w:tentative="1">
      <w:start w:val="1"/>
      <w:numFmt w:val="bullet"/>
      <w:lvlText w:val=""/>
      <w:lvlJc w:val="left"/>
      <w:pPr>
        <w:ind w:left="6480" w:hanging="360"/>
      </w:pPr>
      <w:rPr>
        <w:rFonts w:ascii="Wingdings" w:hAnsi="Wingdings" w:hint="default"/>
      </w:rPr>
    </w:lvl>
  </w:abstractNum>
  <w:abstractNum w:abstractNumId="25"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26" w15:restartNumberingAfterBreak="1">
    <w:nsid w:val="145A7015"/>
    <w:multiLevelType w:val="hybridMultilevel"/>
    <w:tmpl w:val="4E4656B6"/>
    <w:lvl w:ilvl="0" w:tplc="FBEE60E4">
      <w:start w:val="1"/>
      <w:numFmt w:val="bullet"/>
      <w:lvlText w:val=""/>
      <w:lvlJc w:val="left"/>
      <w:pPr>
        <w:ind w:left="2421" w:hanging="360"/>
      </w:pPr>
      <w:rPr>
        <w:rFonts w:ascii="Wingdings" w:hAnsi="Wingdings" w:hint="default"/>
      </w:rPr>
    </w:lvl>
    <w:lvl w:ilvl="1" w:tplc="649643E2" w:tentative="1">
      <w:start w:val="1"/>
      <w:numFmt w:val="bullet"/>
      <w:lvlText w:val="o"/>
      <w:lvlJc w:val="left"/>
      <w:pPr>
        <w:ind w:left="3141" w:hanging="360"/>
      </w:pPr>
      <w:rPr>
        <w:rFonts w:ascii="Courier New" w:hAnsi="Courier New" w:cs="Courier New" w:hint="default"/>
      </w:rPr>
    </w:lvl>
    <w:lvl w:ilvl="2" w:tplc="CAD27406" w:tentative="1">
      <w:start w:val="1"/>
      <w:numFmt w:val="bullet"/>
      <w:lvlText w:val=""/>
      <w:lvlJc w:val="left"/>
      <w:pPr>
        <w:ind w:left="3861" w:hanging="360"/>
      </w:pPr>
      <w:rPr>
        <w:rFonts w:ascii="Wingdings" w:hAnsi="Wingdings" w:hint="default"/>
      </w:rPr>
    </w:lvl>
    <w:lvl w:ilvl="3" w:tplc="99A4A09A" w:tentative="1">
      <w:start w:val="1"/>
      <w:numFmt w:val="bullet"/>
      <w:lvlText w:val=""/>
      <w:lvlJc w:val="left"/>
      <w:pPr>
        <w:ind w:left="4581" w:hanging="360"/>
      </w:pPr>
      <w:rPr>
        <w:rFonts w:ascii="Symbol" w:hAnsi="Symbol" w:hint="default"/>
      </w:rPr>
    </w:lvl>
    <w:lvl w:ilvl="4" w:tplc="C5C0EAEE" w:tentative="1">
      <w:start w:val="1"/>
      <w:numFmt w:val="bullet"/>
      <w:lvlText w:val="o"/>
      <w:lvlJc w:val="left"/>
      <w:pPr>
        <w:ind w:left="5301" w:hanging="360"/>
      </w:pPr>
      <w:rPr>
        <w:rFonts w:ascii="Courier New" w:hAnsi="Courier New" w:cs="Courier New" w:hint="default"/>
      </w:rPr>
    </w:lvl>
    <w:lvl w:ilvl="5" w:tplc="56AA3602" w:tentative="1">
      <w:start w:val="1"/>
      <w:numFmt w:val="bullet"/>
      <w:lvlText w:val=""/>
      <w:lvlJc w:val="left"/>
      <w:pPr>
        <w:ind w:left="6021" w:hanging="360"/>
      </w:pPr>
      <w:rPr>
        <w:rFonts w:ascii="Wingdings" w:hAnsi="Wingdings" w:hint="default"/>
      </w:rPr>
    </w:lvl>
    <w:lvl w:ilvl="6" w:tplc="452AF09C" w:tentative="1">
      <w:start w:val="1"/>
      <w:numFmt w:val="bullet"/>
      <w:lvlText w:val=""/>
      <w:lvlJc w:val="left"/>
      <w:pPr>
        <w:ind w:left="6741" w:hanging="360"/>
      </w:pPr>
      <w:rPr>
        <w:rFonts w:ascii="Symbol" w:hAnsi="Symbol" w:hint="default"/>
      </w:rPr>
    </w:lvl>
    <w:lvl w:ilvl="7" w:tplc="3AE0F3D4" w:tentative="1">
      <w:start w:val="1"/>
      <w:numFmt w:val="bullet"/>
      <w:lvlText w:val="o"/>
      <w:lvlJc w:val="left"/>
      <w:pPr>
        <w:ind w:left="7461" w:hanging="360"/>
      </w:pPr>
      <w:rPr>
        <w:rFonts w:ascii="Courier New" w:hAnsi="Courier New" w:cs="Courier New" w:hint="default"/>
      </w:rPr>
    </w:lvl>
    <w:lvl w:ilvl="8" w:tplc="ABE02F7A" w:tentative="1">
      <w:start w:val="1"/>
      <w:numFmt w:val="bullet"/>
      <w:lvlText w:val=""/>
      <w:lvlJc w:val="left"/>
      <w:pPr>
        <w:ind w:left="8181" w:hanging="360"/>
      </w:pPr>
      <w:rPr>
        <w:rFonts w:ascii="Wingdings" w:hAnsi="Wingdings" w:hint="default"/>
      </w:rPr>
    </w:lvl>
  </w:abstractNum>
  <w:abstractNum w:abstractNumId="27" w15:restartNumberingAfterBreak="1">
    <w:nsid w:val="16061B53"/>
    <w:multiLevelType w:val="hybridMultilevel"/>
    <w:tmpl w:val="E850FE7A"/>
    <w:lvl w:ilvl="0" w:tplc="ACFE028C">
      <w:start w:val="1"/>
      <w:numFmt w:val="bullet"/>
      <w:lvlText w:val=""/>
      <w:lvlJc w:val="left"/>
      <w:pPr>
        <w:ind w:left="720" w:hanging="360"/>
      </w:pPr>
      <w:rPr>
        <w:rFonts w:ascii="Wingdings" w:hAnsi="Wingdings" w:hint="default"/>
      </w:rPr>
    </w:lvl>
    <w:lvl w:ilvl="1" w:tplc="31D08A38" w:tentative="1">
      <w:start w:val="1"/>
      <w:numFmt w:val="bullet"/>
      <w:lvlText w:val="o"/>
      <w:lvlJc w:val="left"/>
      <w:pPr>
        <w:ind w:left="1440" w:hanging="360"/>
      </w:pPr>
      <w:rPr>
        <w:rFonts w:ascii="Courier New" w:hAnsi="Courier New" w:cs="Courier New" w:hint="default"/>
      </w:rPr>
    </w:lvl>
    <w:lvl w:ilvl="2" w:tplc="EC844AD6" w:tentative="1">
      <w:start w:val="1"/>
      <w:numFmt w:val="bullet"/>
      <w:lvlText w:val=""/>
      <w:lvlJc w:val="left"/>
      <w:pPr>
        <w:ind w:left="2160" w:hanging="360"/>
      </w:pPr>
      <w:rPr>
        <w:rFonts w:ascii="Wingdings" w:hAnsi="Wingdings" w:hint="default"/>
      </w:rPr>
    </w:lvl>
    <w:lvl w:ilvl="3" w:tplc="4FBEC14C" w:tentative="1">
      <w:start w:val="1"/>
      <w:numFmt w:val="bullet"/>
      <w:lvlText w:val=""/>
      <w:lvlJc w:val="left"/>
      <w:pPr>
        <w:ind w:left="2880" w:hanging="360"/>
      </w:pPr>
      <w:rPr>
        <w:rFonts w:ascii="Symbol" w:hAnsi="Symbol" w:hint="default"/>
      </w:rPr>
    </w:lvl>
    <w:lvl w:ilvl="4" w:tplc="105C0118" w:tentative="1">
      <w:start w:val="1"/>
      <w:numFmt w:val="bullet"/>
      <w:lvlText w:val="o"/>
      <w:lvlJc w:val="left"/>
      <w:pPr>
        <w:ind w:left="3600" w:hanging="360"/>
      </w:pPr>
      <w:rPr>
        <w:rFonts w:ascii="Courier New" w:hAnsi="Courier New" w:cs="Courier New" w:hint="default"/>
      </w:rPr>
    </w:lvl>
    <w:lvl w:ilvl="5" w:tplc="74CEA4C6" w:tentative="1">
      <w:start w:val="1"/>
      <w:numFmt w:val="bullet"/>
      <w:lvlText w:val=""/>
      <w:lvlJc w:val="left"/>
      <w:pPr>
        <w:ind w:left="4320" w:hanging="360"/>
      </w:pPr>
      <w:rPr>
        <w:rFonts w:ascii="Wingdings" w:hAnsi="Wingdings" w:hint="default"/>
      </w:rPr>
    </w:lvl>
    <w:lvl w:ilvl="6" w:tplc="BE0C41F0" w:tentative="1">
      <w:start w:val="1"/>
      <w:numFmt w:val="bullet"/>
      <w:lvlText w:val=""/>
      <w:lvlJc w:val="left"/>
      <w:pPr>
        <w:ind w:left="5040" w:hanging="360"/>
      </w:pPr>
      <w:rPr>
        <w:rFonts w:ascii="Symbol" w:hAnsi="Symbol" w:hint="default"/>
      </w:rPr>
    </w:lvl>
    <w:lvl w:ilvl="7" w:tplc="0186F266" w:tentative="1">
      <w:start w:val="1"/>
      <w:numFmt w:val="bullet"/>
      <w:lvlText w:val="o"/>
      <w:lvlJc w:val="left"/>
      <w:pPr>
        <w:ind w:left="5760" w:hanging="360"/>
      </w:pPr>
      <w:rPr>
        <w:rFonts w:ascii="Courier New" w:hAnsi="Courier New" w:cs="Courier New" w:hint="default"/>
      </w:rPr>
    </w:lvl>
    <w:lvl w:ilvl="8" w:tplc="DDF0E9B4" w:tentative="1">
      <w:start w:val="1"/>
      <w:numFmt w:val="bullet"/>
      <w:lvlText w:val=""/>
      <w:lvlJc w:val="left"/>
      <w:pPr>
        <w:ind w:left="6480" w:hanging="360"/>
      </w:pPr>
      <w:rPr>
        <w:rFonts w:ascii="Wingdings" w:hAnsi="Wingdings" w:hint="default"/>
      </w:rPr>
    </w:lvl>
  </w:abstractNum>
  <w:abstractNum w:abstractNumId="28" w15:restartNumberingAfterBreak="1">
    <w:nsid w:val="183D0820"/>
    <w:multiLevelType w:val="hybridMultilevel"/>
    <w:tmpl w:val="CC3803D8"/>
    <w:lvl w:ilvl="0" w:tplc="30D252B2">
      <w:start w:val="1"/>
      <w:numFmt w:val="decimal"/>
      <w:lvlText w:val="%1."/>
      <w:lvlJc w:val="left"/>
      <w:pPr>
        <w:ind w:left="720" w:hanging="360"/>
      </w:pPr>
    </w:lvl>
    <w:lvl w:ilvl="1" w:tplc="04A47EB0">
      <w:start w:val="1"/>
      <w:numFmt w:val="lowerLetter"/>
      <w:lvlText w:val="%2."/>
      <w:lvlJc w:val="left"/>
      <w:pPr>
        <w:ind w:left="1440" w:hanging="360"/>
      </w:pPr>
    </w:lvl>
    <w:lvl w:ilvl="2" w:tplc="84B47EDC">
      <w:start w:val="1"/>
      <w:numFmt w:val="lowerRoman"/>
      <w:lvlText w:val="%3."/>
      <w:lvlJc w:val="right"/>
      <w:pPr>
        <w:ind w:left="2160" w:hanging="180"/>
      </w:pPr>
    </w:lvl>
    <w:lvl w:ilvl="3" w:tplc="3E3004E2">
      <w:start w:val="1"/>
      <w:numFmt w:val="decimal"/>
      <w:lvlText w:val="%4."/>
      <w:lvlJc w:val="left"/>
      <w:pPr>
        <w:ind w:left="2880" w:hanging="360"/>
      </w:pPr>
    </w:lvl>
    <w:lvl w:ilvl="4" w:tplc="98A0E288">
      <w:start w:val="1"/>
      <w:numFmt w:val="lowerLetter"/>
      <w:lvlText w:val="%5."/>
      <w:lvlJc w:val="left"/>
      <w:pPr>
        <w:ind w:left="3600" w:hanging="360"/>
      </w:pPr>
    </w:lvl>
    <w:lvl w:ilvl="5" w:tplc="29E6D8AC">
      <w:start w:val="1"/>
      <w:numFmt w:val="lowerRoman"/>
      <w:lvlText w:val="%6."/>
      <w:lvlJc w:val="right"/>
      <w:pPr>
        <w:ind w:left="4320" w:hanging="180"/>
      </w:pPr>
    </w:lvl>
    <w:lvl w:ilvl="6" w:tplc="ED72D96C">
      <w:start w:val="1"/>
      <w:numFmt w:val="decimal"/>
      <w:lvlText w:val="%7."/>
      <w:lvlJc w:val="left"/>
      <w:pPr>
        <w:ind w:left="5040" w:hanging="360"/>
      </w:pPr>
    </w:lvl>
    <w:lvl w:ilvl="7" w:tplc="AA6A17D4">
      <w:start w:val="1"/>
      <w:numFmt w:val="lowerLetter"/>
      <w:lvlText w:val="%8."/>
      <w:lvlJc w:val="left"/>
      <w:pPr>
        <w:ind w:left="5760" w:hanging="360"/>
      </w:pPr>
    </w:lvl>
    <w:lvl w:ilvl="8" w:tplc="5E568E40">
      <w:start w:val="1"/>
      <w:numFmt w:val="lowerRoman"/>
      <w:lvlText w:val="%9."/>
      <w:lvlJc w:val="right"/>
      <w:pPr>
        <w:ind w:left="6480" w:hanging="180"/>
      </w:pPr>
    </w:lvl>
  </w:abstractNum>
  <w:abstractNum w:abstractNumId="29" w15:restartNumberingAfterBreak="1">
    <w:nsid w:val="18CB64E3"/>
    <w:multiLevelType w:val="hybridMultilevel"/>
    <w:tmpl w:val="3AD440B4"/>
    <w:lvl w:ilvl="0" w:tplc="F7946E72">
      <w:start w:val="1"/>
      <w:numFmt w:val="lowerLetter"/>
      <w:lvlText w:val="%1."/>
      <w:lvlJc w:val="left"/>
      <w:pPr>
        <w:ind w:left="2138" w:hanging="360"/>
      </w:pPr>
    </w:lvl>
    <w:lvl w:ilvl="1" w:tplc="72F244E6" w:tentative="1">
      <w:start w:val="1"/>
      <w:numFmt w:val="lowerLetter"/>
      <w:lvlText w:val="%2."/>
      <w:lvlJc w:val="left"/>
      <w:pPr>
        <w:ind w:left="2858" w:hanging="360"/>
      </w:pPr>
    </w:lvl>
    <w:lvl w:ilvl="2" w:tplc="798436CE" w:tentative="1">
      <w:start w:val="1"/>
      <w:numFmt w:val="lowerRoman"/>
      <w:lvlText w:val="%3."/>
      <w:lvlJc w:val="right"/>
      <w:pPr>
        <w:ind w:left="3578" w:hanging="180"/>
      </w:pPr>
    </w:lvl>
    <w:lvl w:ilvl="3" w:tplc="F7E6F6F6" w:tentative="1">
      <w:start w:val="1"/>
      <w:numFmt w:val="decimal"/>
      <w:lvlText w:val="%4."/>
      <w:lvlJc w:val="left"/>
      <w:pPr>
        <w:ind w:left="4298" w:hanging="360"/>
      </w:pPr>
    </w:lvl>
    <w:lvl w:ilvl="4" w:tplc="FB9EA25E" w:tentative="1">
      <w:start w:val="1"/>
      <w:numFmt w:val="lowerLetter"/>
      <w:lvlText w:val="%5."/>
      <w:lvlJc w:val="left"/>
      <w:pPr>
        <w:ind w:left="5018" w:hanging="360"/>
      </w:pPr>
    </w:lvl>
    <w:lvl w:ilvl="5" w:tplc="7AC2C192" w:tentative="1">
      <w:start w:val="1"/>
      <w:numFmt w:val="lowerRoman"/>
      <w:lvlText w:val="%6."/>
      <w:lvlJc w:val="right"/>
      <w:pPr>
        <w:ind w:left="5738" w:hanging="180"/>
      </w:pPr>
    </w:lvl>
    <w:lvl w:ilvl="6" w:tplc="8BEC7822" w:tentative="1">
      <w:start w:val="1"/>
      <w:numFmt w:val="decimal"/>
      <w:lvlText w:val="%7."/>
      <w:lvlJc w:val="left"/>
      <w:pPr>
        <w:ind w:left="6458" w:hanging="360"/>
      </w:pPr>
    </w:lvl>
    <w:lvl w:ilvl="7" w:tplc="4A3C61B0" w:tentative="1">
      <w:start w:val="1"/>
      <w:numFmt w:val="lowerLetter"/>
      <w:lvlText w:val="%8."/>
      <w:lvlJc w:val="left"/>
      <w:pPr>
        <w:ind w:left="7178" w:hanging="360"/>
      </w:pPr>
    </w:lvl>
    <w:lvl w:ilvl="8" w:tplc="F9108420" w:tentative="1">
      <w:start w:val="1"/>
      <w:numFmt w:val="lowerRoman"/>
      <w:lvlText w:val="%9."/>
      <w:lvlJc w:val="right"/>
      <w:pPr>
        <w:ind w:left="7898" w:hanging="180"/>
      </w:pPr>
    </w:lvl>
  </w:abstractNum>
  <w:abstractNum w:abstractNumId="30" w15:restartNumberingAfterBreak="1">
    <w:nsid w:val="19B155B5"/>
    <w:multiLevelType w:val="hybridMultilevel"/>
    <w:tmpl w:val="8C924A60"/>
    <w:lvl w:ilvl="0" w:tplc="B148C248">
      <w:start w:val="1"/>
      <w:numFmt w:val="lowerLetter"/>
      <w:lvlText w:val="%1."/>
      <w:lvlJc w:val="left"/>
      <w:pPr>
        <w:ind w:left="1361" w:hanging="360"/>
      </w:pPr>
      <w:rPr>
        <w:b w:val="0"/>
      </w:rPr>
    </w:lvl>
    <w:lvl w:ilvl="1" w:tplc="D6AE820C" w:tentative="1">
      <w:start w:val="1"/>
      <w:numFmt w:val="lowerLetter"/>
      <w:lvlText w:val="%2."/>
      <w:lvlJc w:val="left"/>
      <w:pPr>
        <w:ind w:left="2081" w:hanging="360"/>
      </w:pPr>
    </w:lvl>
    <w:lvl w:ilvl="2" w:tplc="7256AAD4" w:tentative="1">
      <w:start w:val="1"/>
      <w:numFmt w:val="lowerRoman"/>
      <w:lvlText w:val="%3."/>
      <w:lvlJc w:val="right"/>
      <w:pPr>
        <w:ind w:left="2801" w:hanging="180"/>
      </w:pPr>
    </w:lvl>
    <w:lvl w:ilvl="3" w:tplc="1DD86132" w:tentative="1">
      <w:start w:val="1"/>
      <w:numFmt w:val="decimal"/>
      <w:lvlText w:val="%4."/>
      <w:lvlJc w:val="left"/>
      <w:pPr>
        <w:ind w:left="3521" w:hanging="360"/>
      </w:pPr>
    </w:lvl>
    <w:lvl w:ilvl="4" w:tplc="54801208" w:tentative="1">
      <w:start w:val="1"/>
      <w:numFmt w:val="lowerLetter"/>
      <w:lvlText w:val="%5."/>
      <w:lvlJc w:val="left"/>
      <w:pPr>
        <w:ind w:left="4241" w:hanging="360"/>
      </w:pPr>
    </w:lvl>
    <w:lvl w:ilvl="5" w:tplc="20247632" w:tentative="1">
      <w:start w:val="1"/>
      <w:numFmt w:val="lowerRoman"/>
      <w:lvlText w:val="%6."/>
      <w:lvlJc w:val="right"/>
      <w:pPr>
        <w:ind w:left="4961" w:hanging="180"/>
      </w:pPr>
    </w:lvl>
    <w:lvl w:ilvl="6" w:tplc="024A444A" w:tentative="1">
      <w:start w:val="1"/>
      <w:numFmt w:val="decimal"/>
      <w:lvlText w:val="%7."/>
      <w:lvlJc w:val="left"/>
      <w:pPr>
        <w:ind w:left="5681" w:hanging="360"/>
      </w:pPr>
    </w:lvl>
    <w:lvl w:ilvl="7" w:tplc="5C083914" w:tentative="1">
      <w:start w:val="1"/>
      <w:numFmt w:val="lowerLetter"/>
      <w:lvlText w:val="%8."/>
      <w:lvlJc w:val="left"/>
      <w:pPr>
        <w:ind w:left="6401" w:hanging="360"/>
      </w:pPr>
    </w:lvl>
    <w:lvl w:ilvl="8" w:tplc="099CF496" w:tentative="1">
      <w:start w:val="1"/>
      <w:numFmt w:val="lowerRoman"/>
      <w:lvlText w:val="%9."/>
      <w:lvlJc w:val="right"/>
      <w:pPr>
        <w:ind w:left="7121" w:hanging="180"/>
      </w:pPr>
    </w:lvl>
  </w:abstractNum>
  <w:abstractNum w:abstractNumId="31" w15:restartNumberingAfterBreak="1">
    <w:nsid w:val="1BED0706"/>
    <w:multiLevelType w:val="hybridMultilevel"/>
    <w:tmpl w:val="3D983B88"/>
    <w:lvl w:ilvl="0" w:tplc="81BA62EA">
      <w:start w:val="1"/>
      <w:numFmt w:val="decimal"/>
      <w:lvlText w:val="%1"/>
      <w:lvlJc w:val="left"/>
      <w:pPr>
        <w:ind w:left="1080" w:hanging="360"/>
      </w:pPr>
      <w:rPr>
        <w:rFonts w:hint="default"/>
      </w:rPr>
    </w:lvl>
    <w:lvl w:ilvl="1" w:tplc="352C3CE4" w:tentative="1">
      <w:start w:val="1"/>
      <w:numFmt w:val="lowerLetter"/>
      <w:lvlText w:val="%2."/>
      <w:lvlJc w:val="left"/>
      <w:pPr>
        <w:ind w:left="1800" w:hanging="360"/>
      </w:pPr>
    </w:lvl>
    <w:lvl w:ilvl="2" w:tplc="664CE5FA" w:tentative="1">
      <w:start w:val="1"/>
      <w:numFmt w:val="lowerRoman"/>
      <w:lvlText w:val="%3."/>
      <w:lvlJc w:val="right"/>
      <w:pPr>
        <w:ind w:left="2520" w:hanging="180"/>
      </w:pPr>
    </w:lvl>
    <w:lvl w:ilvl="3" w:tplc="6C1CEF92" w:tentative="1">
      <w:start w:val="1"/>
      <w:numFmt w:val="decimal"/>
      <w:lvlText w:val="%4."/>
      <w:lvlJc w:val="left"/>
      <w:pPr>
        <w:ind w:left="3240" w:hanging="360"/>
      </w:pPr>
    </w:lvl>
    <w:lvl w:ilvl="4" w:tplc="449A45C6" w:tentative="1">
      <w:start w:val="1"/>
      <w:numFmt w:val="lowerLetter"/>
      <w:lvlText w:val="%5."/>
      <w:lvlJc w:val="left"/>
      <w:pPr>
        <w:ind w:left="3960" w:hanging="360"/>
      </w:pPr>
    </w:lvl>
    <w:lvl w:ilvl="5" w:tplc="325435FA" w:tentative="1">
      <w:start w:val="1"/>
      <w:numFmt w:val="lowerRoman"/>
      <w:lvlText w:val="%6."/>
      <w:lvlJc w:val="right"/>
      <w:pPr>
        <w:ind w:left="4680" w:hanging="180"/>
      </w:pPr>
    </w:lvl>
    <w:lvl w:ilvl="6" w:tplc="2B2CC64C" w:tentative="1">
      <w:start w:val="1"/>
      <w:numFmt w:val="decimal"/>
      <w:lvlText w:val="%7."/>
      <w:lvlJc w:val="left"/>
      <w:pPr>
        <w:ind w:left="5400" w:hanging="360"/>
      </w:pPr>
    </w:lvl>
    <w:lvl w:ilvl="7" w:tplc="E20EB14C" w:tentative="1">
      <w:start w:val="1"/>
      <w:numFmt w:val="lowerLetter"/>
      <w:lvlText w:val="%8."/>
      <w:lvlJc w:val="left"/>
      <w:pPr>
        <w:ind w:left="6120" w:hanging="360"/>
      </w:pPr>
    </w:lvl>
    <w:lvl w:ilvl="8" w:tplc="1CDC905A" w:tentative="1">
      <w:start w:val="1"/>
      <w:numFmt w:val="lowerRoman"/>
      <w:lvlText w:val="%9."/>
      <w:lvlJc w:val="right"/>
      <w:pPr>
        <w:ind w:left="6840" w:hanging="180"/>
      </w:pPr>
    </w:lvl>
  </w:abstractNum>
  <w:abstractNum w:abstractNumId="32" w15:restartNumberingAfterBreak="1">
    <w:nsid w:val="1C965C2C"/>
    <w:multiLevelType w:val="hybridMultilevel"/>
    <w:tmpl w:val="126876D0"/>
    <w:lvl w:ilvl="0" w:tplc="6C2C45A6">
      <w:start w:val="1"/>
      <w:numFmt w:val="lowerLetter"/>
      <w:lvlText w:val="(%1)"/>
      <w:lvlJc w:val="left"/>
      <w:pPr>
        <w:ind w:left="720" w:hanging="360"/>
      </w:pPr>
      <w:rPr>
        <w:rFonts w:hint="default"/>
        <w:b/>
        <w:sz w:val="18"/>
        <w:szCs w:val="18"/>
      </w:rPr>
    </w:lvl>
    <w:lvl w:ilvl="1" w:tplc="55CA8910" w:tentative="1">
      <w:start w:val="1"/>
      <w:numFmt w:val="lowerLetter"/>
      <w:lvlText w:val="%2."/>
      <w:lvlJc w:val="left"/>
      <w:pPr>
        <w:ind w:left="1440" w:hanging="360"/>
      </w:pPr>
    </w:lvl>
    <w:lvl w:ilvl="2" w:tplc="ADB0C3EA" w:tentative="1">
      <w:start w:val="1"/>
      <w:numFmt w:val="lowerRoman"/>
      <w:lvlText w:val="%3."/>
      <w:lvlJc w:val="right"/>
      <w:pPr>
        <w:ind w:left="2160" w:hanging="180"/>
      </w:pPr>
    </w:lvl>
    <w:lvl w:ilvl="3" w:tplc="A240EE78" w:tentative="1">
      <w:start w:val="1"/>
      <w:numFmt w:val="decimal"/>
      <w:lvlText w:val="%4."/>
      <w:lvlJc w:val="left"/>
      <w:pPr>
        <w:ind w:left="2880" w:hanging="360"/>
      </w:pPr>
    </w:lvl>
    <w:lvl w:ilvl="4" w:tplc="26862DD6" w:tentative="1">
      <w:start w:val="1"/>
      <w:numFmt w:val="lowerLetter"/>
      <w:lvlText w:val="%5."/>
      <w:lvlJc w:val="left"/>
      <w:pPr>
        <w:ind w:left="3600" w:hanging="360"/>
      </w:pPr>
    </w:lvl>
    <w:lvl w:ilvl="5" w:tplc="B0AAD586" w:tentative="1">
      <w:start w:val="1"/>
      <w:numFmt w:val="lowerRoman"/>
      <w:lvlText w:val="%6."/>
      <w:lvlJc w:val="right"/>
      <w:pPr>
        <w:ind w:left="4320" w:hanging="180"/>
      </w:pPr>
    </w:lvl>
    <w:lvl w:ilvl="6" w:tplc="F01015F2" w:tentative="1">
      <w:start w:val="1"/>
      <w:numFmt w:val="decimal"/>
      <w:lvlText w:val="%7."/>
      <w:lvlJc w:val="left"/>
      <w:pPr>
        <w:ind w:left="5040" w:hanging="360"/>
      </w:pPr>
    </w:lvl>
    <w:lvl w:ilvl="7" w:tplc="247CFB6A" w:tentative="1">
      <w:start w:val="1"/>
      <w:numFmt w:val="lowerLetter"/>
      <w:lvlText w:val="%8."/>
      <w:lvlJc w:val="left"/>
      <w:pPr>
        <w:ind w:left="5760" w:hanging="360"/>
      </w:pPr>
    </w:lvl>
    <w:lvl w:ilvl="8" w:tplc="99BE7CD4" w:tentative="1">
      <w:start w:val="1"/>
      <w:numFmt w:val="lowerRoman"/>
      <w:lvlText w:val="%9."/>
      <w:lvlJc w:val="right"/>
      <w:pPr>
        <w:ind w:left="6480" w:hanging="180"/>
      </w:pPr>
    </w:lvl>
  </w:abstractNum>
  <w:abstractNum w:abstractNumId="33" w15:restartNumberingAfterBreak="1">
    <w:nsid w:val="1CA87EE1"/>
    <w:multiLevelType w:val="hybridMultilevel"/>
    <w:tmpl w:val="BDCCCBEC"/>
    <w:lvl w:ilvl="0" w:tplc="9F8A0EA4">
      <w:start w:val="1"/>
      <w:numFmt w:val="bullet"/>
      <w:lvlText w:val=""/>
      <w:lvlJc w:val="left"/>
      <w:pPr>
        <w:ind w:left="2421" w:hanging="360"/>
      </w:pPr>
      <w:rPr>
        <w:rFonts w:ascii="Wingdings" w:hAnsi="Wingdings" w:hint="default"/>
      </w:rPr>
    </w:lvl>
    <w:lvl w:ilvl="1" w:tplc="F154DB66" w:tentative="1">
      <w:start w:val="1"/>
      <w:numFmt w:val="lowerLetter"/>
      <w:lvlText w:val="%2."/>
      <w:lvlJc w:val="left"/>
      <w:pPr>
        <w:ind w:left="3141" w:hanging="360"/>
      </w:pPr>
    </w:lvl>
    <w:lvl w:ilvl="2" w:tplc="5E50ABB0" w:tentative="1">
      <w:start w:val="1"/>
      <w:numFmt w:val="lowerRoman"/>
      <w:lvlText w:val="%3."/>
      <w:lvlJc w:val="right"/>
      <w:pPr>
        <w:ind w:left="3861" w:hanging="180"/>
      </w:pPr>
    </w:lvl>
    <w:lvl w:ilvl="3" w:tplc="05306834" w:tentative="1">
      <w:start w:val="1"/>
      <w:numFmt w:val="decimal"/>
      <w:lvlText w:val="%4."/>
      <w:lvlJc w:val="left"/>
      <w:pPr>
        <w:ind w:left="4581" w:hanging="360"/>
      </w:pPr>
    </w:lvl>
    <w:lvl w:ilvl="4" w:tplc="FD205590">
      <w:start w:val="1"/>
      <w:numFmt w:val="lowerLetter"/>
      <w:lvlText w:val="%5."/>
      <w:lvlJc w:val="left"/>
      <w:pPr>
        <w:ind w:left="5301" w:hanging="360"/>
      </w:pPr>
    </w:lvl>
    <w:lvl w:ilvl="5" w:tplc="DA06AAA4" w:tentative="1">
      <w:start w:val="1"/>
      <w:numFmt w:val="lowerRoman"/>
      <w:lvlText w:val="%6."/>
      <w:lvlJc w:val="right"/>
      <w:pPr>
        <w:ind w:left="6021" w:hanging="180"/>
      </w:pPr>
    </w:lvl>
    <w:lvl w:ilvl="6" w:tplc="C4FCB290" w:tentative="1">
      <w:start w:val="1"/>
      <w:numFmt w:val="decimal"/>
      <w:lvlText w:val="%7."/>
      <w:lvlJc w:val="left"/>
      <w:pPr>
        <w:ind w:left="6741" w:hanging="360"/>
      </w:pPr>
    </w:lvl>
    <w:lvl w:ilvl="7" w:tplc="E36E9318" w:tentative="1">
      <w:start w:val="1"/>
      <w:numFmt w:val="lowerLetter"/>
      <w:lvlText w:val="%8."/>
      <w:lvlJc w:val="left"/>
      <w:pPr>
        <w:ind w:left="7461" w:hanging="360"/>
      </w:pPr>
    </w:lvl>
    <w:lvl w:ilvl="8" w:tplc="62A25220" w:tentative="1">
      <w:start w:val="1"/>
      <w:numFmt w:val="lowerRoman"/>
      <w:lvlText w:val="%9."/>
      <w:lvlJc w:val="right"/>
      <w:pPr>
        <w:ind w:left="8181" w:hanging="180"/>
      </w:pPr>
    </w:lvl>
  </w:abstractNum>
  <w:abstractNum w:abstractNumId="34" w15:restartNumberingAfterBreak="1">
    <w:nsid w:val="1D7E2500"/>
    <w:multiLevelType w:val="hybridMultilevel"/>
    <w:tmpl w:val="4A18D2EC"/>
    <w:lvl w:ilvl="0" w:tplc="12B6102A">
      <w:start w:val="1"/>
      <w:numFmt w:val="bullet"/>
      <w:lvlText w:val=""/>
      <w:lvlJc w:val="left"/>
      <w:pPr>
        <w:ind w:left="2421" w:hanging="360"/>
      </w:pPr>
      <w:rPr>
        <w:rFonts w:ascii="Symbol" w:hAnsi="Symbol" w:hint="default"/>
      </w:rPr>
    </w:lvl>
    <w:lvl w:ilvl="1" w:tplc="7C869FA4" w:tentative="1">
      <w:start w:val="1"/>
      <w:numFmt w:val="bullet"/>
      <w:lvlText w:val="o"/>
      <w:lvlJc w:val="left"/>
      <w:pPr>
        <w:ind w:left="3141" w:hanging="360"/>
      </w:pPr>
      <w:rPr>
        <w:rFonts w:ascii="Courier New" w:hAnsi="Courier New" w:cs="Courier New" w:hint="default"/>
      </w:rPr>
    </w:lvl>
    <w:lvl w:ilvl="2" w:tplc="D772DD50" w:tentative="1">
      <w:start w:val="1"/>
      <w:numFmt w:val="bullet"/>
      <w:lvlText w:val=""/>
      <w:lvlJc w:val="left"/>
      <w:pPr>
        <w:ind w:left="3861" w:hanging="360"/>
      </w:pPr>
      <w:rPr>
        <w:rFonts w:ascii="Wingdings" w:hAnsi="Wingdings" w:hint="default"/>
      </w:rPr>
    </w:lvl>
    <w:lvl w:ilvl="3" w:tplc="CBF638C0" w:tentative="1">
      <w:start w:val="1"/>
      <w:numFmt w:val="bullet"/>
      <w:lvlText w:val=""/>
      <w:lvlJc w:val="left"/>
      <w:pPr>
        <w:ind w:left="4581" w:hanging="360"/>
      </w:pPr>
      <w:rPr>
        <w:rFonts w:ascii="Symbol" w:hAnsi="Symbol" w:hint="default"/>
      </w:rPr>
    </w:lvl>
    <w:lvl w:ilvl="4" w:tplc="79E83E18" w:tentative="1">
      <w:start w:val="1"/>
      <w:numFmt w:val="bullet"/>
      <w:lvlText w:val="o"/>
      <w:lvlJc w:val="left"/>
      <w:pPr>
        <w:ind w:left="5301" w:hanging="360"/>
      </w:pPr>
      <w:rPr>
        <w:rFonts w:ascii="Courier New" w:hAnsi="Courier New" w:cs="Courier New" w:hint="default"/>
      </w:rPr>
    </w:lvl>
    <w:lvl w:ilvl="5" w:tplc="AC942B80" w:tentative="1">
      <w:start w:val="1"/>
      <w:numFmt w:val="bullet"/>
      <w:lvlText w:val=""/>
      <w:lvlJc w:val="left"/>
      <w:pPr>
        <w:ind w:left="6021" w:hanging="360"/>
      </w:pPr>
      <w:rPr>
        <w:rFonts w:ascii="Wingdings" w:hAnsi="Wingdings" w:hint="default"/>
      </w:rPr>
    </w:lvl>
    <w:lvl w:ilvl="6" w:tplc="117E669A" w:tentative="1">
      <w:start w:val="1"/>
      <w:numFmt w:val="bullet"/>
      <w:lvlText w:val=""/>
      <w:lvlJc w:val="left"/>
      <w:pPr>
        <w:ind w:left="6741" w:hanging="360"/>
      </w:pPr>
      <w:rPr>
        <w:rFonts w:ascii="Symbol" w:hAnsi="Symbol" w:hint="default"/>
      </w:rPr>
    </w:lvl>
    <w:lvl w:ilvl="7" w:tplc="B0FE6F28" w:tentative="1">
      <w:start w:val="1"/>
      <w:numFmt w:val="bullet"/>
      <w:lvlText w:val="o"/>
      <w:lvlJc w:val="left"/>
      <w:pPr>
        <w:ind w:left="7461" w:hanging="360"/>
      </w:pPr>
      <w:rPr>
        <w:rFonts w:ascii="Courier New" w:hAnsi="Courier New" w:cs="Courier New" w:hint="default"/>
      </w:rPr>
    </w:lvl>
    <w:lvl w:ilvl="8" w:tplc="C1763DA6" w:tentative="1">
      <w:start w:val="1"/>
      <w:numFmt w:val="bullet"/>
      <w:lvlText w:val=""/>
      <w:lvlJc w:val="left"/>
      <w:pPr>
        <w:ind w:left="8181" w:hanging="360"/>
      </w:pPr>
      <w:rPr>
        <w:rFonts w:ascii="Wingdings" w:hAnsi="Wingdings" w:hint="default"/>
      </w:rPr>
    </w:lvl>
  </w:abstractNum>
  <w:abstractNum w:abstractNumId="35"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6" w15:restartNumberingAfterBreak="1">
    <w:nsid w:val="1E43184E"/>
    <w:multiLevelType w:val="multilevel"/>
    <w:tmpl w:val="9FA6218A"/>
    <w:lvl w:ilvl="0">
      <w:start w:val="1"/>
      <w:numFmt w:val="decimal"/>
      <w:lvlText w:val="%1."/>
      <w:lvlJc w:val="left"/>
      <w:pPr>
        <w:ind w:left="720"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432" w:hanging="1800"/>
      </w:pPr>
      <w:rPr>
        <w:rFonts w:hint="default"/>
      </w:rPr>
    </w:lvl>
  </w:abstractNum>
  <w:abstractNum w:abstractNumId="37" w15:restartNumberingAfterBreak="1">
    <w:nsid w:val="1EF54361"/>
    <w:multiLevelType w:val="hybridMultilevel"/>
    <w:tmpl w:val="4DBC8AB6"/>
    <w:lvl w:ilvl="0" w:tplc="B0460326">
      <w:start w:val="1"/>
      <w:numFmt w:val="bullet"/>
      <w:lvlText w:val=""/>
      <w:lvlJc w:val="left"/>
      <w:pPr>
        <w:ind w:left="1440" w:hanging="360"/>
      </w:pPr>
      <w:rPr>
        <w:rFonts w:ascii="Symbol" w:hAnsi="Symbol" w:hint="default"/>
      </w:rPr>
    </w:lvl>
    <w:lvl w:ilvl="1" w:tplc="12547A9C">
      <w:start w:val="1"/>
      <w:numFmt w:val="bullet"/>
      <w:lvlText w:val="o"/>
      <w:lvlJc w:val="left"/>
      <w:pPr>
        <w:ind w:left="2160" w:hanging="360"/>
      </w:pPr>
      <w:rPr>
        <w:rFonts w:ascii="Courier New" w:hAnsi="Courier New" w:cs="Courier New" w:hint="default"/>
      </w:rPr>
    </w:lvl>
    <w:lvl w:ilvl="2" w:tplc="50A0994C">
      <w:start w:val="1"/>
      <w:numFmt w:val="bullet"/>
      <w:lvlText w:val=""/>
      <w:lvlJc w:val="left"/>
      <w:pPr>
        <w:ind w:left="2880" w:hanging="360"/>
      </w:pPr>
      <w:rPr>
        <w:rFonts w:ascii="Wingdings" w:hAnsi="Wingdings" w:hint="default"/>
      </w:rPr>
    </w:lvl>
    <w:lvl w:ilvl="3" w:tplc="9966620A">
      <w:start w:val="1"/>
      <w:numFmt w:val="bullet"/>
      <w:lvlText w:val=""/>
      <w:lvlJc w:val="left"/>
      <w:pPr>
        <w:ind w:left="3600" w:hanging="360"/>
      </w:pPr>
      <w:rPr>
        <w:rFonts w:ascii="Symbol" w:hAnsi="Symbol" w:hint="default"/>
      </w:rPr>
    </w:lvl>
    <w:lvl w:ilvl="4" w:tplc="830A7D8E">
      <w:start w:val="1"/>
      <w:numFmt w:val="bullet"/>
      <w:lvlText w:val="o"/>
      <w:lvlJc w:val="left"/>
      <w:pPr>
        <w:ind w:left="4320" w:hanging="360"/>
      </w:pPr>
      <w:rPr>
        <w:rFonts w:ascii="Courier New" w:hAnsi="Courier New" w:cs="Courier New" w:hint="default"/>
      </w:rPr>
    </w:lvl>
    <w:lvl w:ilvl="5" w:tplc="18D02286">
      <w:start w:val="1"/>
      <w:numFmt w:val="bullet"/>
      <w:lvlText w:val=""/>
      <w:lvlJc w:val="left"/>
      <w:pPr>
        <w:ind w:left="5040" w:hanging="360"/>
      </w:pPr>
      <w:rPr>
        <w:rFonts w:ascii="Wingdings" w:hAnsi="Wingdings" w:hint="default"/>
      </w:rPr>
    </w:lvl>
    <w:lvl w:ilvl="6" w:tplc="EBEECE24">
      <w:start w:val="1"/>
      <w:numFmt w:val="bullet"/>
      <w:lvlText w:val=""/>
      <w:lvlJc w:val="left"/>
      <w:pPr>
        <w:ind w:left="5760" w:hanging="360"/>
      </w:pPr>
      <w:rPr>
        <w:rFonts w:ascii="Symbol" w:hAnsi="Symbol" w:hint="default"/>
      </w:rPr>
    </w:lvl>
    <w:lvl w:ilvl="7" w:tplc="BF20C9FA">
      <w:start w:val="1"/>
      <w:numFmt w:val="bullet"/>
      <w:lvlText w:val="o"/>
      <w:lvlJc w:val="left"/>
      <w:pPr>
        <w:ind w:left="6480" w:hanging="360"/>
      </w:pPr>
      <w:rPr>
        <w:rFonts w:ascii="Courier New" w:hAnsi="Courier New" w:cs="Courier New" w:hint="default"/>
      </w:rPr>
    </w:lvl>
    <w:lvl w:ilvl="8" w:tplc="04C42DBC">
      <w:start w:val="1"/>
      <w:numFmt w:val="bullet"/>
      <w:lvlText w:val=""/>
      <w:lvlJc w:val="left"/>
      <w:pPr>
        <w:ind w:left="7200" w:hanging="360"/>
      </w:pPr>
      <w:rPr>
        <w:rFonts w:ascii="Wingdings" w:hAnsi="Wingdings" w:hint="default"/>
      </w:rPr>
    </w:lvl>
  </w:abstractNum>
  <w:abstractNum w:abstractNumId="38" w15:restartNumberingAfterBreak="1">
    <w:nsid w:val="1FFC35DB"/>
    <w:multiLevelType w:val="hybridMultilevel"/>
    <w:tmpl w:val="7FBCB79E"/>
    <w:lvl w:ilvl="0" w:tplc="F03A6932">
      <w:start w:val="1"/>
      <w:numFmt w:val="bullet"/>
      <w:lvlText w:val=""/>
      <w:lvlJc w:val="left"/>
      <w:pPr>
        <w:ind w:left="2421" w:hanging="360"/>
      </w:pPr>
      <w:rPr>
        <w:rFonts w:ascii="Symbol" w:hAnsi="Symbol" w:hint="default"/>
      </w:rPr>
    </w:lvl>
    <w:lvl w:ilvl="1" w:tplc="FF28271A" w:tentative="1">
      <w:start w:val="1"/>
      <w:numFmt w:val="bullet"/>
      <w:lvlText w:val="o"/>
      <w:lvlJc w:val="left"/>
      <w:pPr>
        <w:ind w:left="3141" w:hanging="360"/>
      </w:pPr>
      <w:rPr>
        <w:rFonts w:ascii="Courier New" w:hAnsi="Courier New" w:cs="Courier New" w:hint="default"/>
      </w:rPr>
    </w:lvl>
    <w:lvl w:ilvl="2" w:tplc="7FEAC04C" w:tentative="1">
      <w:start w:val="1"/>
      <w:numFmt w:val="bullet"/>
      <w:lvlText w:val=""/>
      <w:lvlJc w:val="left"/>
      <w:pPr>
        <w:ind w:left="3861" w:hanging="360"/>
      </w:pPr>
      <w:rPr>
        <w:rFonts w:ascii="Wingdings" w:hAnsi="Wingdings" w:hint="default"/>
      </w:rPr>
    </w:lvl>
    <w:lvl w:ilvl="3" w:tplc="B506509C" w:tentative="1">
      <w:start w:val="1"/>
      <w:numFmt w:val="bullet"/>
      <w:lvlText w:val=""/>
      <w:lvlJc w:val="left"/>
      <w:pPr>
        <w:ind w:left="4581" w:hanging="360"/>
      </w:pPr>
      <w:rPr>
        <w:rFonts w:ascii="Symbol" w:hAnsi="Symbol" w:hint="default"/>
      </w:rPr>
    </w:lvl>
    <w:lvl w:ilvl="4" w:tplc="E6D867E4" w:tentative="1">
      <w:start w:val="1"/>
      <w:numFmt w:val="bullet"/>
      <w:lvlText w:val="o"/>
      <w:lvlJc w:val="left"/>
      <w:pPr>
        <w:ind w:left="5301" w:hanging="360"/>
      </w:pPr>
      <w:rPr>
        <w:rFonts w:ascii="Courier New" w:hAnsi="Courier New" w:cs="Courier New" w:hint="default"/>
      </w:rPr>
    </w:lvl>
    <w:lvl w:ilvl="5" w:tplc="255EE14E" w:tentative="1">
      <w:start w:val="1"/>
      <w:numFmt w:val="bullet"/>
      <w:lvlText w:val=""/>
      <w:lvlJc w:val="left"/>
      <w:pPr>
        <w:ind w:left="6021" w:hanging="360"/>
      </w:pPr>
      <w:rPr>
        <w:rFonts w:ascii="Wingdings" w:hAnsi="Wingdings" w:hint="default"/>
      </w:rPr>
    </w:lvl>
    <w:lvl w:ilvl="6" w:tplc="F86265EC" w:tentative="1">
      <w:start w:val="1"/>
      <w:numFmt w:val="bullet"/>
      <w:lvlText w:val=""/>
      <w:lvlJc w:val="left"/>
      <w:pPr>
        <w:ind w:left="6741" w:hanging="360"/>
      </w:pPr>
      <w:rPr>
        <w:rFonts w:ascii="Symbol" w:hAnsi="Symbol" w:hint="default"/>
      </w:rPr>
    </w:lvl>
    <w:lvl w:ilvl="7" w:tplc="8006FC7C" w:tentative="1">
      <w:start w:val="1"/>
      <w:numFmt w:val="bullet"/>
      <w:lvlText w:val="o"/>
      <w:lvlJc w:val="left"/>
      <w:pPr>
        <w:ind w:left="7461" w:hanging="360"/>
      </w:pPr>
      <w:rPr>
        <w:rFonts w:ascii="Courier New" w:hAnsi="Courier New" w:cs="Courier New" w:hint="default"/>
      </w:rPr>
    </w:lvl>
    <w:lvl w:ilvl="8" w:tplc="CEAE63C8" w:tentative="1">
      <w:start w:val="1"/>
      <w:numFmt w:val="bullet"/>
      <w:lvlText w:val=""/>
      <w:lvlJc w:val="left"/>
      <w:pPr>
        <w:ind w:left="8181" w:hanging="360"/>
      </w:pPr>
      <w:rPr>
        <w:rFonts w:ascii="Wingdings" w:hAnsi="Wingdings" w:hint="default"/>
      </w:rPr>
    </w:lvl>
  </w:abstractNum>
  <w:abstractNum w:abstractNumId="39" w15:restartNumberingAfterBreak="1">
    <w:nsid w:val="23466769"/>
    <w:multiLevelType w:val="hybridMultilevel"/>
    <w:tmpl w:val="D9F07E44"/>
    <w:lvl w:ilvl="0" w:tplc="B3541570">
      <w:start w:val="1"/>
      <w:numFmt w:val="bullet"/>
      <w:lvlText w:val=""/>
      <w:lvlJc w:val="left"/>
      <w:pPr>
        <w:tabs>
          <w:tab w:val="num" w:pos="720"/>
        </w:tabs>
        <w:ind w:left="720" w:hanging="360"/>
      </w:pPr>
      <w:rPr>
        <w:rFonts w:ascii="Wingdings" w:hAnsi="Wingdings" w:hint="default"/>
      </w:rPr>
    </w:lvl>
    <w:lvl w:ilvl="1" w:tplc="ACEA0106">
      <w:start w:val="1"/>
      <w:numFmt w:val="bullet"/>
      <w:lvlText w:val=""/>
      <w:lvlJc w:val="left"/>
      <w:pPr>
        <w:tabs>
          <w:tab w:val="num" w:pos="1440"/>
        </w:tabs>
        <w:ind w:left="1440" w:hanging="360"/>
      </w:pPr>
      <w:rPr>
        <w:rFonts w:ascii="Wingdings" w:hAnsi="Wingdings" w:hint="default"/>
      </w:rPr>
    </w:lvl>
    <w:lvl w:ilvl="2" w:tplc="868C0946">
      <w:start w:val="1"/>
      <w:numFmt w:val="bullet"/>
      <w:lvlText w:val=""/>
      <w:lvlJc w:val="left"/>
      <w:pPr>
        <w:tabs>
          <w:tab w:val="num" w:pos="2160"/>
        </w:tabs>
        <w:ind w:left="2160" w:hanging="360"/>
      </w:pPr>
      <w:rPr>
        <w:rFonts w:ascii="Wingdings" w:hAnsi="Wingdings" w:hint="default"/>
      </w:rPr>
    </w:lvl>
    <w:lvl w:ilvl="3" w:tplc="0F3CD93C">
      <w:start w:val="1"/>
      <w:numFmt w:val="bullet"/>
      <w:lvlText w:val=""/>
      <w:lvlJc w:val="left"/>
      <w:pPr>
        <w:tabs>
          <w:tab w:val="num" w:pos="2880"/>
        </w:tabs>
        <w:ind w:left="2880" w:hanging="360"/>
      </w:pPr>
      <w:rPr>
        <w:rFonts w:ascii="Wingdings" w:hAnsi="Wingdings" w:hint="default"/>
      </w:rPr>
    </w:lvl>
    <w:lvl w:ilvl="4" w:tplc="8E3CFBCC">
      <w:start w:val="1"/>
      <w:numFmt w:val="bullet"/>
      <w:lvlText w:val=""/>
      <w:lvlJc w:val="left"/>
      <w:pPr>
        <w:tabs>
          <w:tab w:val="num" w:pos="3600"/>
        </w:tabs>
        <w:ind w:left="3600" w:hanging="360"/>
      </w:pPr>
      <w:rPr>
        <w:rFonts w:ascii="Wingdings" w:hAnsi="Wingdings" w:hint="default"/>
      </w:rPr>
    </w:lvl>
    <w:lvl w:ilvl="5" w:tplc="77FA3740">
      <w:start w:val="1"/>
      <w:numFmt w:val="bullet"/>
      <w:lvlText w:val=""/>
      <w:lvlJc w:val="left"/>
      <w:pPr>
        <w:tabs>
          <w:tab w:val="num" w:pos="4320"/>
        </w:tabs>
        <w:ind w:left="4320" w:hanging="360"/>
      </w:pPr>
      <w:rPr>
        <w:rFonts w:ascii="Wingdings" w:hAnsi="Wingdings" w:hint="default"/>
      </w:rPr>
    </w:lvl>
    <w:lvl w:ilvl="6" w:tplc="0972AE96">
      <w:start w:val="1"/>
      <w:numFmt w:val="bullet"/>
      <w:lvlText w:val=""/>
      <w:lvlJc w:val="left"/>
      <w:pPr>
        <w:tabs>
          <w:tab w:val="num" w:pos="5040"/>
        </w:tabs>
        <w:ind w:left="5040" w:hanging="360"/>
      </w:pPr>
      <w:rPr>
        <w:rFonts w:ascii="Wingdings" w:hAnsi="Wingdings" w:hint="default"/>
      </w:rPr>
    </w:lvl>
    <w:lvl w:ilvl="7" w:tplc="5EE88422">
      <w:start w:val="1"/>
      <w:numFmt w:val="bullet"/>
      <w:lvlText w:val=""/>
      <w:lvlJc w:val="left"/>
      <w:pPr>
        <w:tabs>
          <w:tab w:val="num" w:pos="5760"/>
        </w:tabs>
        <w:ind w:left="5760" w:hanging="360"/>
      </w:pPr>
      <w:rPr>
        <w:rFonts w:ascii="Wingdings" w:hAnsi="Wingdings" w:hint="default"/>
      </w:rPr>
    </w:lvl>
    <w:lvl w:ilvl="8" w:tplc="AF142170">
      <w:start w:val="1"/>
      <w:numFmt w:val="bullet"/>
      <w:lvlText w:val=""/>
      <w:lvlJc w:val="left"/>
      <w:pPr>
        <w:tabs>
          <w:tab w:val="num" w:pos="6480"/>
        </w:tabs>
        <w:ind w:left="6480" w:hanging="360"/>
      </w:pPr>
      <w:rPr>
        <w:rFonts w:ascii="Wingdings" w:hAnsi="Wingdings" w:hint="default"/>
      </w:rPr>
    </w:lvl>
  </w:abstractNum>
  <w:abstractNum w:abstractNumId="40" w15:restartNumberingAfterBreak="1">
    <w:nsid w:val="23AC3E62"/>
    <w:multiLevelType w:val="hybridMultilevel"/>
    <w:tmpl w:val="DC4CF360"/>
    <w:lvl w:ilvl="0" w:tplc="79F8B716">
      <w:start w:val="1"/>
      <w:numFmt w:val="bullet"/>
      <w:lvlText w:val=""/>
      <w:lvlJc w:val="left"/>
      <w:pPr>
        <w:ind w:left="2421" w:hanging="360"/>
      </w:pPr>
      <w:rPr>
        <w:rFonts w:ascii="Symbol" w:hAnsi="Symbol" w:hint="default"/>
      </w:rPr>
    </w:lvl>
    <w:lvl w:ilvl="1" w:tplc="56403C22" w:tentative="1">
      <w:start w:val="1"/>
      <w:numFmt w:val="bullet"/>
      <w:lvlText w:val="o"/>
      <w:lvlJc w:val="left"/>
      <w:pPr>
        <w:ind w:left="3141" w:hanging="360"/>
      </w:pPr>
      <w:rPr>
        <w:rFonts w:ascii="Courier New" w:hAnsi="Courier New" w:cs="Courier New" w:hint="default"/>
      </w:rPr>
    </w:lvl>
    <w:lvl w:ilvl="2" w:tplc="5A4690AC" w:tentative="1">
      <w:start w:val="1"/>
      <w:numFmt w:val="bullet"/>
      <w:lvlText w:val=""/>
      <w:lvlJc w:val="left"/>
      <w:pPr>
        <w:ind w:left="3861" w:hanging="360"/>
      </w:pPr>
      <w:rPr>
        <w:rFonts w:ascii="Wingdings" w:hAnsi="Wingdings" w:hint="default"/>
      </w:rPr>
    </w:lvl>
    <w:lvl w:ilvl="3" w:tplc="A1DCF79C" w:tentative="1">
      <w:start w:val="1"/>
      <w:numFmt w:val="bullet"/>
      <w:lvlText w:val=""/>
      <w:lvlJc w:val="left"/>
      <w:pPr>
        <w:ind w:left="4581" w:hanging="360"/>
      </w:pPr>
      <w:rPr>
        <w:rFonts w:ascii="Symbol" w:hAnsi="Symbol" w:hint="default"/>
      </w:rPr>
    </w:lvl>
    <w:lvl w:ilvl="4" w:tplc="C6D8D2E6" w:tentative="1">
      <w:start w:val="1"/>
      <w:numFmt w:val="bullet"/>
      <w:lvlText w:val="o"/>
      <w:lvlJc w:val="left"/>
      <w:pPr>
        <w:ind w:left="5301" w:hanging="360"/>
      </w:pPr>
      <w:rPr>
        <w:rFonts w:ascii="Courier New" w:hAnsi="Courier New" w:cs="Courier New" w:hint="default"/>
      </w:rPr>
    </w:lvl>
    <w:lvl w:ilvl="5" w:tplc="6268B4B6" w:tentative="1">
      <w:start w:val="1"/>
      <w:numFmt w:val="bullet"/>
      <w:lvlText w:val=""/>
      <w:lvlJc w:val="left"/>
      <w:pPr>
        <w:ind w:left="6021" w:hanging="360"/>
      </w:pPr>
      <w:rPr>
        <w:rFonts w:ascii="Wingdings" w:hAnsi="Wingdings" w:hint="default"/>
      </w:rPr>
    </w:lvl>
    <w:lvl w:ilvl="6" w:tplc="2A36D530" w:tentative="1">
      <w:start w:val="1"/>
      <w:numFmt w:val="bullet"/>
      <w:lvlText w:val=""/>
      <w:lvlJc w:val="left"/>
      <w:pPr>
        <w:ind w:left="6741" w:hanging="360"/>
      </w:pPr>
      <w:rPr>
        <w:rFonts w:ascii="Symbol" w:hAnsi="Symbol" w:hint="default"/>
      </w:rPr>
    </w:lvl>
    <w:lvl w:ilvl="7" w:tplc="170EC0E8" w:tentative="1">
      <w:start w:val="1"/>
      <w:numFmt w:val="bullet"/>
      <w:lvlText w:val="o"/>
      <w:lvlJc w:val="left"/>
      <w:pPr>
        <w:ind w:left="7461" w:hanging="360"/>
      </w:pPr>
      <w:rPr>
        <w:rFonts w:ascii="Courier New" w:hAnsi="Courier New" w:cs="Courier New" w:hint="default"/>
      </w:rPr>
    </w:lvl>
    <w:lvl w:ilvl="8" w:tplc="2B721A78" w:tentative="1">
      <w:start w:val="1"/>
      <w:numFmt w:val="bullet"/>
      <w:lvlText w:val=""/>
      <w:lvlJc w:val="left"/>
      <w:pPr>
        <w:ind w:left="8181" w:hanging="360"/>
      </w:pPr>
      <w:rPr>
        <w:rFonts w:ascii="Wingdings" w:hAnsi="Wingdings" w:hint="default"/>
      </w:rPr>
    </w:lvl>
  </w:abstractNum>
  <w:abstractNum w:abstractNumId="41" w15:restartNumberingAfterBreak="1">
    <w:nsid w:val="253D5A1A"/>
    <w:multiLevelType w:val="hybridMultilevel"/>
    <w:tmpl w:val="CECAB3FE"/>
    <w:lvl w:ilvl="0" w:tplc="DD9AF0C2">
      <w:start w:val="1"/>
      <w:numFmt w:val="bullet"/>
      <w:pStyle w:val="Vieta3"/>
      <w:lvlText w:val=""/>
      <w:lvlJc w:val="left"/>
      <w:pPr>
        <w:ind w:left="2880" w:hanging="360"/>
      </w:pPr>
      <w:rPr>
        <w:rFonts w:ascii="Symbol" w:hAnsi="Symbol" w:hint="default"/>
      </w:rPr>
    </w:lvl>
    <w:lvl w:ilvl="1" w:tplc="E2F672FC">
      <w:start w:val="1"/>
      <w:numFmt w:val="bullet"/>
      <w:lvlText w:val="o"/>
      <w:lvlJc w:val="left"/>
      <w:pPr>
        <w:ind w:left="3600" w:hanging="360"/>
      </w:pPr>
      <w:rPr>
        <w:rFonts w:ascii="Courier New" w:hAnsi="Courier New" w:cs="Courier New" w:hint="default"/>
      </w:rPr>
    </w:lvl>
    <w:lvl w:ilvl="2" w:tplc="9720538A">
      <w:start w:val="1"/>
      <w:numFmt w:val="bullet"/>
      <w:lvlText w:val=""/>
      <w:lvlJc w:val="left"/>
      <w:pPr>
        <w:ind w:left="4320" w:hanging="360"/>
      </w:pPr>
      <w:rPr>
        <w:rFonts w:ascii="Wingdings" w:hAnsi="Wingdings" w:hint="default"/>
      </w:rPr>
    </w:lvl>
    <w:lvl w:ilvl="3" w:tplc="4CFA61A2" w:tentative="1">
      <w:start w:val="1"/>
      <w:numFmt w:val="bullet"/>
      <w:lvlText w:val=""/>
      <w:lvlJc w:val="left"/>
      <w:pPr>
        <w:ind w:left="5040" w:hanging="360"/>
      </w:pPr>
      <w:rPr>
        <w:rFonts w:ascii="Symbol" w:hAnsi="Symbol" w:hint="default"/>
      </w:rPr>
    </w:lvl>
    <w:lvl w:ilvl="4" w:tplc="0AFE0296" w:tentative="1">
      <w:start w:val="1"/>
      <w:numFmt w:val="bullet"/>
      <w:lvlText w:val="o"/>
      <w:lvlJc w:val="left"/>
      <w:pPr>
        <w:ind w:left="5760" w:hanging="360"/>
      </w:pPr>
      <w:rPr>
        <w:rFonts w:ascii="Courier New" w:hAnsi="Courier New" w:cs="Courier New" w:hint="default"/>
      </w:rPr>
    </w:lvl>
    <w:lvl w:ilvl="5" w:tplc="7F9870F4" w:tentative="1">
      <w:start w:val="1"/>
      <w:numFmt w:val="bullet"/>
      <w:lvlText w:val=""/>
      <w:lvlJc w:val="left"/>
      <w:pPr>
        <w:ind w:left="6480" w:hanging="360"/>
      </w:pPr>
      <w:rPr>
        <w:rFonts w:ascii="Wingdings" w:hAnsi="Wingdings" w:hint="default"/>
      </w:rPr>
    </w:lvl>
    <w:lvl w:ilvl="6" w:tplc="C9182E88" w:tentative="1">
      <w:start w:val="1"/>
      <w:numFmt w:val="bullet"/>
      <w:lvlText w:val=""/>
      <w:lvlJc w:val="left"/>
      <w:pPr>
        <w:ind w:left="7200" w:hanging="360"/>
      </w:pPr>
      <w:rPr>
        <w:rFonts w:ascii="Symbol" w:hAnsi="Symbol" w:hint="default"/>
      </w:rPr>
    </w:lvl>
    <w:lvl w:ilvl="7" w:tplc="5F32920A" w:tentative="1">
      <w:start w:val="1"/>
      <w:numFmt w:val="bullet"/>
      <w:lvlText w:val="o"/>
      <w:lvlJc w:val="left"/>
      <w:pPr>
        <w:ind w:left="7920" w:hanging="360"/>
      </w:pPr>
      <w:rPr>
        <w:rFonts w:ascii="Courier New" w:hAnsi="Courier New" w:cs="Courier New" w:hint="default"/>
      </w:rPr>
    </w:lvl>
    <w:lvl w:ilvl="8" w:tplc="0FB4DA0E" w:tentative="1">
      <w:start w:val="1"/>
      <w:numFmt w:val="bullet"/>
      <w:lvlText w:val=""/>
      <w:lvlJc w:val="left"/>
      <w:pPr>
        <w:ind w:left="8640" w:hanging="360"/>
      </w:pPr>
      <w:rPr>
        <w:rFonts w:ascii="Wingdings" w:hAnsi="Wingdings" w:hint="default"/>
      </w:rPr>
    </w:lvl>
  </w:abstractNum>
  <w:abstractNum w:abstractNumId="42" w15:restartNumberingAfterBreak="1">
    <w:nsid w:val="255C7E34"/>
    <w:multiLevelType w:val="hybridMultilevel"/>
    <w:tmpl w:val="CB98FA32"/>
    <w:lvl w:ilvl="0" w:tplc="26D40258">
      <w:start w:val="1"/>
      <w:numFmt w:val="bullet"/>
      <w:lvlText w:val=""/>
      <w:lvlJc w:val="left"/>
      <w:pPr>
        <w:ind w:left="720" w:hanging="360"/>
      </w:pPr>
      <w:rPr>
        <w:rFonts w:ascii="Wingdings" w:hAnsi="Wingdings" w:hint="default"/>
      </w:rPr>
    </w:lvl>
    <w:lvl w:ilvl="1" w:tplc="2D4C115E" w:tentative="1">
      <w:start w:val="1"/>
      <w:numFmt w:val="bullet"/>
      <w:lvlText w:val="o"/>
      <w:lvlJc w:val="left"/>
      <w:pPr>
        <w:ind w:left="1440" w:hanging="360"/>
      </w:pPr>
      <w:rPr>
        <w:rFonts w:ascii="Courier New" w:hAnsi="Courier New" w:cs="Courier New" w:hint="default"/>
      </w:rPr>
    </w:lvl>
    <w:lvl w:ilvl="2" w:tplc="9ADC60EE" w:tentative="1">
      <w:start w:val="1"/>
      <w:numFmt w:val="bullet"/>
      <w:lvlText w:val=""/>
      <w:lvlJc w:val="left"/>
      <w:pPr>
        <w:ind w:left="2160" w:hanging="360"/>
      </w:pPr>
      <w:rPr>
        <w:rFonts w:ascii="Wingdings" w:hAnsi="Wingdings" w:hint="default"/>
      </w:rPr>
    </w:lvl>
    <w:lvl w:ilvl="3" w:tplc="EF3A3196" w:tentative="1">
      <w:start w:val="1"/>
      <w:numFmt w:val="bullet"/>
      <w:lvlText w:val=""/>
      <w:lvlJc w:val="left"/>
      <w:pPr>
        <w:ind w:left="2880" w:hanging="360"/>
      </w:pPr>
      <w:rPr>
        <w:rFonts w:ascii="Symbol" w:hAnsi="Symbol" w:hint="default"/>
      </w:rPr>
    </w:lvl>
    <w:lvl w:ilvl="4" w:tplc="C50C135E" w:tentative="1">
      <w:start w:val="1"/>
      <w:numFmt w:val="bullet"/>
      <w:lvlText w:val="o"/>
      <w:lvlJc w:val="left"/>
      <w:pPr>
        <w:ind w:left="3600" w:hanging="360"/>
      </w:pPr>
      <w:rPr>
        <w:rFonts w:ascii="Courier New" w:hAnsi="Courier New" w:cs="Courier New" w:hint="default"/>
      </w:rPr>
    </w:lvl>
    <w:lvl w:ilvl="5" w:tplc="6F44FE42" w:tentative="1">
      <w:start w:val="1"/>
      <w:numFmt w:val="bullet"/>
      <w:lvlText w:val=""/>
      <w:lvlJc w:val="left"/>
      <w:pPr>
        <w:ind w:left="4320" w:hanging="360"/>
      </w:pPr>
      <w:rPr>
        <w:rFonts w:ascii="Wingdings" w:hAnsi="Wingdings" w:hint="default"/>
      </w:rPr>
    </w:lvl>
    <w:lvl w:ilvl="6" w:tplc="E48C91E0" w:tentative="1">
      <w:start w:val="1"/>
      <w:numFmt w:val="bullet"/>
      <w:lvlText w:val=""/>
      <w:lvlJc w:val="left"/>
      <w:pPr>
        <w:ind w:left="5040" w:hanging="360"/>
      </w:pPr>
      <w:rPr>
        <w:rFonts w:ascii="Symbol" w:hAnsi="Symbol" w:hint="default"/>
      </w:rPr>
    </w:lvl>
    <w:lvl w:ilvl="7" w:tplc="BEA08FCC" w:tentative="1">
      <w:start w:val="1"/>
      <w:numFmt w:val="bullet"/>
      <w:lvlText w:val="o"/>
      <w:lvlJc w:val="left"/>
      <w:pPr>
        <w:ind w:left="5760" w:hanging="360"/>
      </w:pPr>
      <w:rPr>
        <w:rFonts w:ascii="Courier New" w:hAnsi="Courier New" w:cs="Courier New" w:hint="default"/>
      </w:rPr>
    </w:lvl>
    <w:lvl w:ilvl="8" w:tplc="EF18F12A" w:tentative="1">
      <w:start w:val="1"/>
      <w:numFmt w:val="bullet"/>
      <w:lvlText w:val=""/>
      <w:lvlJc w:val="left"/>
      <w:pPr>
        <w:ind w:left="6480" w:hanging="360"/>
      </w:pPr>
      <w:rPr>
        <w:rFonts w:ascii="Wingdings" w:hAnsi="Wingdings" w:hint="default"/>
      </w:rPr>
    </w:lvl>
  </w:abstractNum>
  <w:abstractNum w:abstractNumId="43" w15:restartNumberingAfterBreak="1">
    <w:nsid w:val="258B7935"/>
    <w:multiLevelType w:val="hybridMultilevel"/>
    <w:tmpl w:val="8A205236"/>
    <w:lvl w:ilvl="0" w:tplc="7E38C5B4">
      <w:start w:val="1"/>
      <w:numFmt w:val="bullet"/>
      <w:lvlText w:val=""/>
      <w:lvlJc w:val="left"/>
      <w:pPr>
        <w:ind w:left="3272" w:hanging="360"/>
      </w:pPr>
      <w:rPr>
        <w:rFonts w:ascii="Wingdings" w:hAnsi="Wingdings" w:hint="default"/>
      </w:rPr>
    </w:lvl>
    <w:lvl w:ilvl="1" w:tplc="24182F4C" w:tentative="1">
      <w:start w:val="1"/>
      <w:numFmt w:val="bullet"/>
      <w:lvlText w:val="o"/>
      <w:lvlJc w:val="left"/>
      <w:pPr>
        <w:ind w:left="3992" w:hanging="360"/>
      </w:pPr>
      <w:rPr>
        <w:rFonts w:ascii="Courier New" w:hAnsi="Courier New" w:cs="Courier New" w:hint="default"/>
      </w:rPr>
    </w:lvl>
    <w:lvl w:ilvl="2" w:tplc="FD809C68" w:tentative="1">
      <w:start w:val="1"/>
      <w:numFmt w:val="bullet"/>
      <w:lvlText w:val=""/>
      <w:lvlJc w:val="left"/>
      <w:pPr>
        <w:ind w:left="4712" w:hanging="360"/>
      </w:pPr>
      <w:rPr>
        <w:rFonts w:ascii="Wingdings" w:hAnsi="Wingdings" w:hint="default"/>
      </w:rPr>
    </w:lvl>
    <w:lvl w:ilvl="3" w:tplc="C0900630" w:tentative="1">
      <w:start w:val="1"/>
      <w:numFmt w:val="bullet"/>
      <w:lvlText w:val=""/>
      <w:lvlJc w:val="left"/>
      <w:pPr>
        <w:ind w:left="5432" w:hanging="360"/>
      </w:pPr>
      <w:rPr>
        <w:rFonts w:ascii="Symbol" w:hAnsi="Symbol" w:hint="default"/>
      </w:rPr>
    </w:lvl>
    <w:lvl w:ilvl="4" w:tplc="A09633FA" w:tentative="1">
      <w:start w:val="1"/>
      <w:numFmt w:val="bullet"/>
      <w:lvlText w:val="o"/>
      <w:lvlJc w:val="left"/>
      <w:pPr>
        <w:ind w:left="6152" w:hanging="360"/>
      </w:pPr>
      <w:rPr>
        <w:rFonts w:ascii="Courier New" w:hAnsi="Courier New" w:cs="Courier New" w:hint="default"/>
      </w:rPr>
    </w:lvl>
    <w:lvl w:ilvl="5" w:tplc="72D0F40C" w:tentative="1">
      <w:start w:val="1"/>
      <w:numFmt w:val="bullet"/>
      <w:lvlText w:val=""/>
      <w:lvlJc w:val="left"/>
      <w:pPr>
        <w:ind w:left="6872" w:hanging="360"/>
      </w:pPr>
      <w:rPr>
        <w:rFonts w:ascii="Wingdings" w:hAnsi="Wingdings" w:hint="default"/>
      </w:rPr>
    </w:lvl>
    <w:lvl w:ilvl="6" w:tplc="31DC1298" w:tentative="1">
      <w:start w:val="1"/>
      <w:numFmt w:val="bullet"/>
      <w:lvlText w:val=""/>
      <w:lvlJc w:val="left"/>
      <w:pPr>
        <w:ind w:left="7592" w:hanging="360"/>
      </w:pPr>
      <w:rPr>
        <w:rFonts w:ascii="Symbol" w:hAnsi="Symbol" w:hint="default"/>
      </w:rPr>
    </w:lvl>
    <w:lvl w:ilvl="7" w:tplc="9C526A38" w:tentative="1">
      <w:start w:val="1"/>
      <w:numFmt w:val="bullet"/>
      <w:lvlText w:val="o"/>
      <w:lvlJc w:val="left"/>
      <w:pPr>
        <w:ind w:left="8312" w:hanging="360"/>
      </w:pPr>
      <w:rPr>
        <w:rFonts w:ascii="Courier New" w:hAnsi="Courier New" w:cs="Courier New" w:hint="default"/>
      </w:rPr>
    </w:lvl>
    <w:lvl w:ilvl="8" w:tplc="84CC0AD4" w:tentative="1">
      <w:start w:val="1"/>
      <w:numFmt w:val="bullet"/>
      <w:lvlText w:val=""/>
      <w:lvlJc w:val="left"/>
      <w:pPr>
        <w:ind w:left="9032" w:hanging="360"/>
      </w:pPr>
      <w:rPr>
        <w:rFonts w:ascii="Wingdings" w:hAnsi="Wingdings" w:hint="default"/>
      </w:rPr>
    </w:lvl>
  </w:abstractNum>
  <w:abstractNum w:abstractNumId="44" w15:restartNumberingAfterBreak="1">
    <w:nsid w:val="266B7E90"/>
    <w:multiLevelType w:val="hybridMultilevel"/>
    <w:tmpl w:val="644298E4"/>
    <w:lvl w:ilvl="0" w:tplc="637C2346">
      <w:start w:val="1"/>
      <w:numFmt w:val="lowerLetter"/>
      <w:lvlText w:val="%1."/>
      <w:lvlJc w:val="left"/>
      <w:pPr>
        <w:ind w:left="1571" w:hanging="360"/>
      </w:pPr>
    </w:lvl>
    <w:lvl w:ilvl="1" w:tplc="8CBA5316" w:tentative="1">
      <w:start w:val="1"/>
      <w:numFmt w:val="lowerLetter"/>
      <w:lvlText w:val="%2."/>
      <w:lvlJc w:val="left"/>
      <w:pPr>
        <w:ind w:left="2291" w:hanging="360"/>
      </w:pPr>
    </w:lvl>
    <w:lvl w:ilvl="2" w:tplc="C51676A2" w:tentative="1">
      <w:start w:val="1"/>
      <w:numFmt w:val="lowerRoman"/>
      <w:lvlText w:val="%3."/>
      <w:lvlJc w:val="right"/>
      <w:pPr>
        <w:ind w:left="3011" w:hanging="180"/>
      </w:pPr>
    </w:lvl>
    <w:lvl w:ilvl="3" w:tplc="81E00A94" w:tentative="1">
      <w:start w:val="1"/>
      <w:numFmt w:val="decimal"/>
      <w:lvlText w:val="%4."/>
      <w:lvlJc w:val="left"/>
      <w:pPr>
        <w:ind w:left="3731" w:hanging="360"/>
      </w:pPr>
    </w:lvl>
    <w:lvl w:ilvl="4" w:tplc="2EB42B68" w:tentative="1">
      <w:start w:val="1"/>
      <w:numFmt w:val="lowerLetter"/>
      <w:lvlText w:val="%5."/>
      <w:lvlJc w:val="left"/>
      <w:pPr>
        <w:ind w:left="4451" w:hanging="360"/>
      </w:pPr>
    </w:lvl>
    <w:lvl w:ilvl="5" w:tplc="C22498F6" w:tentative="1">
      <w:start w:val="1"/>
      <w:numFmt w:val="lowerRoman"/>
      <w:lvlText w:val="%6."/>
      <w:lvlJc w:val="right"/>
      <w:pPr>
        <w:ind w:left="5171" w:hanging="180"/>
      </w:pPr>
    </w:lvl>
    <w:lvl w:ilvl="6" w:tplc="7BEC9DA6" w:tentative="1">
      <w:start w:val="1"/>
      <w:numFmt w:val="decimal"/>
      <w:lvlText w:val="%7."/>
      <w:lvlJc w:val="left"/>
      <w:pPr>
        <w:ind w:left="5891" w:hanging="360"/>
      </w:pPr>
    </w:lvl>
    <w:lvl w:ilvl="7" w:tplc="84D2E482" w:tentative="1">
      <w:start w:val="1"/>
      <w:numFmt w:val="lowerLetter"/>
      <w:lvlText w:val="%8."/>
      <w:lvlJc w:val="left"/>
      <w:pPr>
        <w:ind w:left="6611" w:hanging="360"/>
      </w:pPr>
    </w:lvl>
    <w:lvl w:ilvl="8" w:tplc="DA1E28C0" w:tentative="1">
      <w:start w:val="1"/>
      <w:numFmt w:val="lowerRoman"/>
      <w:lvlText w:val="%9."/>
      <w:lvlJc w:val="right"/>
      <w:pPr>
        <w:ind w:left="7331" w:hanging="180"/>
      </w:pPr>
    </w:lvl>
  </w:abstractNum>
  <w:abstractNum w:abstractNumId="45" w15:restartNumberingAfterBreak="1">
    <w:nsid w:val="27731086"/>
    <w:multiLevelType w:val="hybridMultilevel"/>
    <w:tmpl w:val="5F723082"/>
    <w:lvl w:ilvl="0" w:tplc="C29AFE7A">
      <w:start w:val="1"/>
      <w:numFmt w:val="lowerLetter"/>
      <w:lvlText w:val="%1."/>
      <w:lvlJc w:val="left"/>
      <w:pPr>
        <w:ind w:left="2421" w:hanging="360"/>
      </w:pPr>
      <w:rPr>
        <w:b/>
      </w:rPr>
    </w:lvl>
    <w:lvl w:ilvl="1" w:tplc="121650E4" w:tentative="1">
      <w:start w:val="1"/>
      <w:numFmt w:val="lowerLetter"/>
      <w:lvlText w:val="%2."/>
      <w:lvlJc w:val="left"/>
      <w:pPr>
        <w:ind w:left="3141" w:hanging="360"/>
      </w:pPr>
    </w:lvl>
    <w:lvl w:ilvl="2" w:tplc="8988CB54" w:tentative="1">
      <w:start w:val="1"/>
      <w:numFmt w:val="lowerRoman"/>
      <w:lvlText w:val="%3."/>
      <w:lvlJc w:val="right"/>
      <w:pPr>
        <w:ind w:left="3861" w:hanging="180"/>
      </w:pPr>
    </w:lvl>
    <w:lvl w:ilvl="3" w:tplc="DEE48CDE" w:tentative="1">
      <w:start w:val="1"/>
      <w:numFmt w:val="decimal"/>
      <w:lvlText w:val="%4."/>
      <w:lvlJc w:val="left"/>
      <w:pPr>
        <w:ind w:left="4581" w:hanging="360"/>
      </w:pPr>
    </w:lvl>
    <w:lvl w:ilvl="4" w:tplc="AA6C888A" w:tentative="1">
      <w:start w:val="1"/>
      <w:numFmt w:val="lowerLetter"/>
      <w:lvlText w:val="%5."/>
      <w:lvlJc w:val="left"/>
      <w:pPr>
        <w:ind w:left="5301" w:hanging="360"/>
      </w:pPr>
    </w:lvl>
    <w:lvl w:ilvl="5" w:tplc="C08EA072" w:tentative="1">
      <w:start w:val="1"/>
      <w:numFmt w:val="lowerRoman"/>
      <w:lvlText w:val="%6."/>
      <w:lvlJc w:val="right"/>
      <w:pPr>
        <w:ind w:left="6021" w:hanging="180"/>
      </w:pPr>
    </w:lvl>
    <w:lvl w:ilvl="6" w:tplc="CF02FE28" w:tentative="1">
      <w:start w:val="1"/>
      <w:numFmt w:val="decimal"/>
      <w:lvlText w:val="%7."/>
      <w:lvlJc w:val="left"/>
      <w:pPr>
        <w:ind w:left="6741" w:hanging="360"/>
      </w:pPr>
    </w:lvl>
    <w:lvl w:ilvl="7" w:tplc="E8BE69E8" w:tentative="1">
      <w:start w:val="1"/>
      <w:numFmt w:val="lowerLetter"/>
      <w:lvlText w:val="%8."/>
      <w:lvlJc w:val="left"/>
      <w:pPr>
        <w:ind w:left="7461" w:hanging="360"/>
      </w:pPr>
    </w:lvl>
    <w:lvl w:ilvl="8" w:tplc="4DA635B2" w:tentative="1">
      <w:start w:val="1"/>
      <w:numFmt w:val="lowerRoman"/>
      <w:lvlText w:val="%9."/>
      <w:lvlJc w:val="right"/>
      <w:pPr>
        <w:ind w:left="8181" w:hanging="180"/>
      </w:pPr>
    </w:lvl>
  </w:abstractNum>
  <w:abstractNum w:abstractNumId="46" w15:restartNumberingAfterBreak="0">
    <w:nsid w:val="27F50EB7"/>
    <w:multiLevelType w:val="hybridMultilevel"/>
    <w:tmpl w:val="2CC4CBCC"/>
    <w:lvl w:ilvl="0" w:tplc="280A0017">
      <w:start w:val="1"/>
      <w:numFmt w:val="lowerLetter"/>
      <w:lvlText w:val="%1)"/>
      <w:lvlJc w:val="left"/>
      <w:pPr>
        <w:ind w:left="1353" w:hanging="360"/>
      </w:pPr>
      <w:rPr>
        <w:rFonts w:hint="default"/>
        <w:b/>
        <w:color w:val="auto"/>
        <w:sz w:val="24"/>
        <w:szCs w:val="24"/>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7" w15:restartNumberingAfterBreak="1">
    <w:nsid w:val="289B69F6"/>
    <w:multiLevelType w:val="hybridMultilevel"/>
    <w:tmpl w:val="BDCCB2DE"/>
    <w:lvl w:ilvl="0" w:tplc="516E398A">
      <w:start w:val="1"/>
      <w:numFmt w:val="lowerLetter"/>
      <w:lvlText w:val="%1."/>
      <w:lvlJc w:val="left"/>
      <w:pPr>
        <w:ind w:left="720" w:hanging="360"/>
      </w:pPr>
    </w:lvl>
    <w:lvl w:ilvl="1" w:tplc="B65A3EDC" w:tentative="1">
      <w:start w:val="1"/>
      <w:numFmt w:val="lowerLetter"/>
      <w:lvlText w:val="%2."/>
      <w:lvlJc w:val="left"/>
      <w:pPr>
        <w:ind w:left="1440" w:hanging="360"/>
      </w:pPr>
    </w:lvl>
    <w:lvl w:ilvl="2" w:tplc="CF0CC026" w:tentative="1">
      <w:start w:val="1"/>
      <w:numFmt w:val="lowerRoman"/>
      <w:lvlText w:val="%3."/>
      <w:lvlJc w:val="right"/>
      <w:pPr>
        <w:ind w:left="2160" w:hanging="180"/>
      </w:pPr>
    </w:lvl>
    <w:lvl w:ilvl="3" w:tplc="F68CF682" w:tentative="1">
      <w:start w:val="1"/>
      <w:numFmt w:val="decimal"/>
      <w:lvlText w:val="%4."/>
      <w:lvlJc w:val="left"/>
      <w:pPr>
        <w:ind w:left="2880" w:hanging="360"/>
      </w:pPr>
    </w:lvl>
    <w:lvl w:ilvl="4" w:tplc="A2342ECC" w:tentative="1">
      <w:start w:val="1"/>
      <w:numFmt w:val="lowerLetter"/>
      <w:lvlText w:val="%5."/>
      <w:lvlJc w:val="left"/>
      <w:pPr>
        <w:ind w:left="3600" w:hanging="360"/>
      </w:pPr>
    </w:lvl>
    <w:lvl w:ilvl="5" w:tplc="CC243288" w:tentative="1">
      <w:start w:val="1"/>
      <w:numFmt w:val="lowerRoman"/>
      <w:lvlText w:val="%6."/>
      <w:lvlJc w:val="right"/>
      <w:pPr>
        <w:ind w:left="4320" w:hanging="180"/>
      </w:pPr>
    </w:lvl>
    <w:lvl w:ilvl="6" w:tplc="1A7AF9BA" w:tentative="1">
      <w:start w:val="1"/>
      <w:numFmt w:val="decimal"/>
      <w:lvlText w:val="%7."/>
      <w:lvlJc w:val="left"/>
      <w:pPr>
        <w:ind w:left="5040" w:hanging="360"/>
      </w:pPr>
    </w:lvl>
    <w:lvl w:ilvl="7" w:tplc="08C81F9E" w:tentative="1">
      <w:start w:val="1"/>
      <w:numFmt w:val="lowerLetter"/>
      <w:lvlText w:val="%8."/>
      <w:lvlJc w:val="left"/>
      <w:pPr>
        <w:ind w:left="5760" w:hanging="360"/>
      </w:pPr>
    </w:lvl>
    <w:lvl w:ilvl="8" w:tplc="74F43CC6" w:tentative="1">
      <w:start w:val="1"/>
      <w:numFmt w:val="lowerRoman"/>
      <w:lvlText w:val="%9."/>
      <w:lvlJc w:val="right"/>
      <w:pPr>
        <w:ind w:left="6480" w:hanging="180"/>
      </w:pPr>
    </w:lvl>
  </w:abstractNum>
  <w:abstractNum w:abstractNumId="48" w15:restartNumberingAfterBreak="1">
    <w:nsid w:val="2A3D2E4E"/>
    <w:multiLevelType w:val="hybridMultilevel"/>
    <w:tmpl w:val="55481094"/>
    <w:lvl w:ilvl="0" w:tplc="C7A0E7C4">
      <w:start w:val="1"/>
      <w:numFmt w:val="bullet"/>
      <w:lvlText w:val=""/>
      <w:lvlJc w:val="left"/>
      <w:pPr>
        <w:ind w:left="1854" w:hanging="360"/>
      </w:pPr>
      <w:rPr>
        <w:rFonts w:ascii="Symbol" w:hAnsi="Symbol" w:hint="default"/>
      </w:rPr>
    </w:lvl>
    <w:lvl w:ilvl="1" w:tplc="CFC08124">
      <w:start w:val="1"/>
      <w:numFmt w:val="bullet"/>
      <w:lvlText w:val="o"/>
      <w:lvlJc w:val="left"/>
      <w:pPr>
        <w:ind w:left="2574" w:hanging="360"/>
      </w:pPr>
      <w:rPr>
        <w:rFonts w:ascii="Courier New" w:hAnsi="Courier New" w:cs="Courier New" w:hint="default"/>
      </w:rPr>
    </w:lvl>
    <w:lvl w:ilvl="2" w:tplc="D75EDF24">
      <w:start w:val="1"/>
      <w:numFmt w:val="bullet"/>
      <w:lvlText w:val=""/>
      <w:lvlJc w:val="left"/>
      <w:pPr>
        <w:ind w:left="3294" w:hanging="360"/>
      </w:pPr>
      <w:rPr>
        <w:rFonts w:ascii="Wingdings" w:hAnsi="Wingdings" w:hint="default"/>
      </w:rPr>
    </w:lvl>
    <w:lvl w:ilvl="3" w:tplc="EBF49800">
      <w:start w:val="1"/>
      <w:numFmt w:val="bullet"/>
      <w:lvlText w:val=""/>
      <w:lvlJc w:val="left"/>
      <w:pPr>
        <w:ind w:left="4014" w:hanging="360"/>
      </w:pPr>
      <w:rPr>
        <w:rFonts w:ascii="Symbol" w:hAnsi="Symbol" w:hint="default"/>
      </w:rPr>
    </w:lvl>
    <w:lvl w:ilvl="4" w:tplc="BB8A1B52">
      <w:start w:val="1"/>
      <w:numFmt w:val="bullet"/>
      <w:lvlText w:val="o"/>
      <w:lvlJc w:val="left"/>
      <w:pPr>
        <w:ind w:left="4734" w:hanging="360"/>
      </w:pPr>
      <w:rPr>
        <w:rFonts w:ascii="Courier New" w:hAnsi="Courier New" w:cs="Courier New" w:hint="default"/>
      </w:rPr>
    </w:lvl>
    <w:lvl w:ilvl="5" w:tplc="5C5ED8EA">
      <w:start w:val="1"/>
      <w:numFmt w:val="bullet"/>
      <w:lvlText w:val=""/>
      <w:lvlJc w:val="left"/>
      <w:pPr>
        <w:ind w:left="5454" w:hanging="360"/>
      </w:pPr>
      <w:rPr>
        <w:rFonts w:ascii="Wingdings" w:hAnsi="Wingdings" w:hint="default"/>
      </w:rPr>
    </w:lvl>
    <w:lvl w:ilvl="6" w:tplc="34F2BA1E">
      <w:start w:val="1"/>
      <w:numFmt w:val="bullet"/>
      <w:lvlText w:val=""/>
      <w:lvlJc w:val="left"/>
      <w:pPr>
        <w:ind w:left="6174" w:hanging="360"/>
      </w:pPr>
      <w:rPr>
        <w:rFonts w:ascii="Symbol" w:hAnsi="Symbol" w:hint="default"/>
      </w:rPr>
    </w:lvl>
    <w:lvl w:ilvl="7" w:tplc="9BAEF44C">
      <w:start w:val="1"/>
      <w:numFmt w:val="bullet"/>
      <w:lvlText w:val="o"/>
      <w:lvlJc w:val="left"/>
      <w:pPr>
        <w:ind w:left="6894" w:hanging="360"/>
      </w:pPr>
      <w:rPr>
        <w:rFonts w:ascii="Courier New" w:hAnsi="Courier New" w:cs="Courier New" w:hint="default"/>
      </w:rPr>
    </w:lvl>
    <w:lvl w:ilvl="8" w:tplc="A5AEA61A">
      <w:start w:val="1"/>
      <w:numFmt w:val="bullet"/>
      <w:lvlText w:val=""/>
      <w:lvlJc w:val="left"/>
      <w:pPr>
        <w:ind w:left="7614" w:hanging="360"/>
      </w:pPr>
      <w:rPr>
        <w:rFonts w:ascii="Wingdings" w:hAnsi="Wingdings" w:hint="default"/>
      </w:rPr>
    </w:lvl>
  </w:abstractNum>
  <w:abstractNum w:abstractNumId="49" w15:restartNumberingAfterBreak="1">
    <w:nsid w:val="2A413FAE"/>
    <w:multiLevelType w:val="hybridMultilevel"/>
    <w:tmpl w:val="A62EDEB2"/>
    <w:lvl w:ilvl="0" w:tplc="FEE67278">
      <w:start w:val="1"/>
      <w:numFmt w:val="lowerLetter"/>
      <w:lvlText w:val="%1)"/>
      <w:lvlJc w:val="left"/>
      <w:pPr>
        <w:ind w:left="927" w:hanging="360"/>
      </w:pPr>
      <w:rPr>
        <w:rFonts w:hint="default"/>
        <w:b w:val="0"/>
        <w:bCs/>
        <w:color w:val="auto"/>
      </w:rPr>
    </w:lvl>
    <w:lvl w:ilvl="1" w:tplc="D08C12E8" w:tentative="1">
      <w:start w:val="1"/>
      <w:numFmt w:val="lowerLetter"/>
      <w:lvlText w:val="%2."/>
      <w:lvlJc w:val="left"/>
      <w:pPr>
        <w:ind w:left="1647" w:hanging="360"/>
      </w:pPr>
    </w:lvl>
    <w:lvl w:ilvl="2" w:tplc="CA4671A4" w:tentative="1">
      <w:start w:val="1"/>
      <w:numFmt w:val="lowerRoman"/>
      <w:lvlText w:val="%3."/>
      <w:lvlJc w:val="right"/>
      <w:pPr>
        <w:ind w:left="2367" w:hanging="180"/>
      </w:pPr>
    </w:lvl>
    <w:lvl w:ilvl="3" w:tplc="26362C22" w:tentative="1">
      <w:start w:val="1"/>
      <w:numFmt w:val="decimal"/>
      <w:lvlText w:val="%4."/>
      <w:lvlJc w:val="left"/>
      <w:pPr>
        <w:ind w:left="3087" w:hanging="360"/>
      </w:pPr>
    </w:lvl>
    <w:lvl w:ilvl="4" w:tplc="79589D90">
      <w:start w:val="1"/>
      <w:numFmt w:val="lowerLetter"/>
      <w:lvlText w:val="%5."/>
      <w:lvlJc w:val="left"/>
      <w:pPr>
        <w:ind w:left="3807" w:hanging="360"/>
      </w:pPr>
    </w:lvl>
    <w:lvl w:ilvl="5" w:tplc="42202602" w:tentative="1">
      <w:start w:val="1"/>
      <w:numFmt w:val="lowerRoman"/>
      <w:lvlText w:val="%6."/>
      <w:lvlJc w:val="right"/>
      <w:pPr>
        <w:ind w:left="4527" w:hanging="180"/>
      </w:pPr>
    </w:lvl>
    <w:lvl w:ilvl="6" w:tplc="A3D6BAFA" w:tentative="1">
      <w:start w:val="1"/>
      <w:numFmt w:val="decimal"/>
      <w:lvlText w:val="%7."/>
      <w:lvlJc w:val="left"/>
      <w:pPr>
        <w:ind w:left="5247" w:hanging="360"/>
      </w:pPr>
    </w:lvl>
    <w:lvl w:ilvl="7" w:tplc="7D0CC02C" w:tentative="1">
      <w:start w:val="1"/>
      <w:numFmt w:val="lowerLetter"/>
      <w:lvlText w:val="%8."/>
      <w:lvlJc w:val="left"/>
      <w:pPr>
        <w:ind w:left="5967" w:hanging="360"/>
      </w:pPr>
    </w:lvl>
    <w:lvl w:ilvl="8" w:tplc="0840DD6E" w:tentative="1">
      <w:start w:val="1"/>
      <w:numFmt w:val="lowerRoman"/>
      <w:lvlText w:val="%9."/>
      <w:lvlJc w:val="right"/>
      <w:pPr>
        <w:ind w:left="6687" w:hanging="180"/>
      </w:pPr>
    </w:lvl>
  </w:abstractNum>
  <w:abstractNum w:abstractNumId="50" w15:restartNumberingAfterBreak="1">
    <w:nsid w:val="2B284F62"/>
    <w:multiLevelType w:val="hybridMultilevel"/>
    <w:tmpl w:val="6CEAE6A4"/>
    <w:lvl w:ilvl="0" w:tplc="D4766B1E">
      <w:start w:val="1"/>
      <w:numFmt w:val="bullet"/>
      <w:lvlText w:val=""/>
      <w:lvlJc w:val="left"/>
      <w:pPr>
        <w:tabs>
          <w:tab w:val="num" w:pos="720"/>
        </w:tabs>
        <w:ind w:left="720" w:hanging="360"/>
      </w:pPr>
      <w:rPr>
        <w:rFonts w:ascii="Wingdings" w:hAnsi="Wingdings" w:hint="default"/>
      </w:rPr>
    </w:lvl>
    <w:lvl w:ilvl="1" w:tplc="E06C281E">
      <w:start w:val="1"/>
      <w:numFmt w:val="bullet"/>
      <w:lvlText w:val=""/>
      <w:lvlJc w:val="left"/>
      <w:pPr>
        <w:tabs>
          <w:tab w:val="num" w:pos="1440"/>
        </w:tabs>
        <w:ind w:left="1440" w:hanging="360"/>
      </w:pPr>
      <w:rPr>
        <w:rFonts w:ascii="Wingdings" w:hAnsi="Wingdings" w:hint="default"/>
      </w:rPr>
    </w:lvl>
    <w:lvl w:ilvl="2" w:tplc="8FD08F62">
      <w:start w:val="1"/>
      <w:numFmt w:val="bullet"/>
      <w:lvlText w:val=""/>
      <w:lvlJc w:val="left"/>
      <w:pPr>
        <w:tabs>
          <w:tab w:val="num" w:pos="2160"/>
        </w:tabs>
        <w:ind w:left="2160" w:hanging="360"/>
      </w:pPr>
      <w:rPr>
        <w:rFonts w:ascii="Wingdings" w:hAnsi="Wingdings" w:hint="default"/>
      </w:rPr>
    </w:lvl>
    <w:lvl w:ilvl="3" w:tplc="11984742">
      <w:start w:val="1"/>
      <w:numFmt w:val="bullet"/>
      <w:lvlText w:val=""/>
      <w:lvlJc w:val="left"/>
      <w:pPr>
        <w:tabs>
          <w:tab w:val="num" w:pos="2880"/>
        </w:tabs>
        <w:ind w:left="2880" w:hanging="360"/>
      </w:pPr>
      <w:rPr>
        <w:rFonts w:ascii="Wingdings" w:hAnsi="Wingdings" w:hint="default"/>
      </w:rPr>
    </w:lvl>
    <w:lvl w:ilvl="4" w:tplc="32DCB05A">
      <w:start w:val="1"/>
      <w:numFmt w:val="bullet"/>
      <w:lvlText w:val=""/>
      <w:lvlJc w:val="left"/>
      <w:pPr>
        <w:tabs>
          <w:tab w:val="num" w:pos="3600"/>
        </w:tabs>
        <w:ind w:left="3600" w:hanging="360"/>
      </w:pPr>
      <w:rPr>
        <w:rFonts w:ascii="Wingdings" w:hAnsi="Wingdings" w:hint="default"/>
      </w:rPr>
    </w:lvl>
    <w:lvl w:ilvl="5" w:tplc="F87099D4">
      <w:start w:val="1"/>
      <w:numFmt w:val="bullet"/>
      <w:lvlText w:val=""/>
      <w:lvlJc w:val="left"/>
      <w:pPr>
        <w:tabs>
          <w:tab w:val="num" w:pos="4320"/>
        </w:tabs>
        <w:ind w:left="4320" w:hanging="360"/>
      </w:pPr>
      <w:rPr>
        <w:rFonts w:ascii="Wingdings" w:hAnsi="Wingdings" w:hint="default"/>
      </w:rPr>
    </w:lvl>
    <w:lvl w:ilvl="6" w:tplc="075CBF24">
      <w:start w:val="1"/>
      <w:numFmt w:val="bullet"/>
      <w:lvlText w:val=""/>
      <w:lvlJc w:val="left"/>
      <w:pPr>
        <w:tabs>
          <w:tab w:val="num" w:pos="5040"/>
        </w:tabs>
        <w:ind w:left="5040" w:hanging="360"/>
      </w:pPr>
      <w:rPr>
        <w:rFonts w:ascii="Wingdings" w:hAnsi="Wingdings" w:hint="default"/>
      </w:rPr>
    </w:lvl>
    <w:lvl w:ilvl="7" w:tplc="760E770A">
      <w:start w:val="1"/>
      <w:numFmt w:val="bullet"/>
      <w:lvlText w:val=""/>
      <w:lvlJc w:val="left"/>
      <w:pPr>
        <w:tabs>
          <w:tab w:val="num" w:pos="5760"/>
        </w:tabs>
        <w:ind w:left="5760" w:hanging="360"/>
      </w:pPr>
      <w:rPr>
        <w:rFonts w:ascii="Wingdings" w:hAnsi="Wingdings" w:hint="default"/>
      </w:rPr>
    </w:lvl>
    <w:lvl w:ilvl="8" w:tplc="3FB42F76">
      <w:start w:val="1"/>
      <w:numFmt w:val="bullet"/>
      <w:lvlText w:val=""/>
      <w:lvlJc w:val="left"/>
      <w:pPr>
        <w:tabs>
          <w:tab w:val="num" w:pos="6480"/>
        </w:tabs>
        <w:ind w:left="6480" w:hanging="360"/>
      </w:pPr>
      <w:rPr>
        <w:rFonts w:ascii="Wingdings" w:hAnsi="Wingdings" w:hint="default"/>
      </w:rPr>
    </w:lvl>
  </w:abstractNum>
  <w:abstractNum w:abstractNumId="51"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2" w15:restartNumberingAfterBreak="1">
    <w:nsid w:val="2D19659F"/>
    <w:multiLevelType w:val="hybridMultilevel"/>
    <w:tmpl w:val="D180BCE6"/>
    <w:lvl w:ilvl="0" w:tplc="CC880486">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53" w15:restartNumberingAfterBreak="1">
    <w:nsid w:val="2D5D7202"/>
    <w:multiLevelType w:val="hybridMultilevel"/>
    <w:tmpl w:val="78AE112E"/>
    <w:lvl w:ilvl="0" w:tplc="A16ADA04">
      <w:start w:val="1"/>
      <w:numFmt w:val="lowerLetter"/>
      <w:lvlText w:val="%1."/>
      <w:lvlJc w:val="left"/>
      <w:pPr>
        <w:ind w:left="2421" w:hanging="360"/>
      </w:pPr>
      <w:rPr>
        <w:b/>
      </w:rPr>
    </w:lvl>
    <w:lvl w:ilvl="1" w:tplc="7A929EE0" w:tentative="1">
      <w:start w:val="1"/>
      <w:numFmt w:val="lowerLetter"/>
      <w:lvlText w:val="%2."/>
      <w:lvlJc w:val="left"/>
      <w:pPr>
        <w:ind w:left="3141" w:hanging="360"/>
      </w:pPr>
    </w:lvl>
    <w:lvl w:ilvl="2" w:tplc="9F8AEC5C" w:tentative="1">
      <w:start w:val="1"/>
      <w:numFmt w:val="lowerRoman"/>
      <w:lvlText w:val="%3."/>
      <w:lvlJc w:val="right"/>
      <w:pPr>
        <w:ind w:left="3861" w:hanging="180"/>
      </w:pPr>
    </w:lvl>
    <w:lvl w:ilvl="3" w:tplc="270427AE" w:tentative="1">
      <w:start w:val="1"/>
      <w:numFmt w:val="decimal"/>
      <w:lvlText w:val="%4."/>
      <w:lvlJc w:val="left"/>
      <w:pPr>
        <w:ind w:left="4581" w:hanging="360"/>
      </w:pPr>
    </w:lvl>
    <w:lvl w:ilvl="4" w:tplc="87C652C2" w:tentative="1">
      <w:start w:val="1"/>
      <w:numFmt w:val="lowerLetter"/>
      <w:lvlText w:val="%5."/>
      <w:lvlJc w:val="left"/>
      <w:pPr>
        <w:ind w:left="5301" w:hanging="360"/>
      </w:pPr>
    </w:lvl>
    <w:lvl w:ilvl="5" w:tplc="5EEAB6CC" w:tentative="1">
      <w:start w:val="1"/>
      <w:numFmt w:val="lowerRoman"/>
      <w:lvlText w:val="%6."/>
      <w:lvlJc w:val="right"/>
      <w:pPr>
        <w:ind w:left="6021" w:hanging="180"/>
      </w:pPr>
    </w:lvl>
    <w:lvl w:ilvl="6" w:tplc="3CE47F66" w:tentative="1">
      <w:start w:val="1"/>
      <w:numFmt w:val="decimal"/>
      <w:lvlText w:val="%7."/>
      <w:lvlJc w:val="left"/>
      <w:pPr>
        <w:ind w:left="6741" w:hanging="360"/>
      </w:pPr>
    </w:lvl>
    <w:lvl w:ilvl="7" w:tplc="12849998" w:tentative="1">
      <w:start w:val="1"/>
      <w:numFmt w:val="lowerLetter"/>
      <w:lvlText w:val="%8."/>
      <w:lvlJc w:val="left"/>
      <w:pPr>
        <w:ind w:left="7461" w:hanging="360"/>
      </w:pPr>
    </w:lvl>
    <w:lvl w:ilvl="8" w:tplc="F83CE24E" w:tentative="1">
      <w:start w:val="1"/>
      <w:numFmt w:val="lowerRoman"/>
      <w:lvlText w:val="%9."/>
      <w:lvlJc w:val="right"/>
      <w:pPr>
        <w:ind w:left="8181" w:hanging="180"/>
      </w:pPr>
    </w:lvl>
  </w:abstractNum>
  <w:abstractNum w:abstractNumId="54" w15:restartNumberingAfterBreak="1">
    <w:nsid w:val="3012547D"/>
    <w:multiLevelType w:val="hybridMultilevel"/>
    <w:tmpl w:val="2E6C71A6"/>
    <w:lvl w:ilvl="0" w:tplc="0D421460">
      <w:start w:val="1"/>
      <w:numFmt w:val="bullet"/>
      <w:lvlText w:val=""/>
      <w:lvlJc w:val="left"/>
      <w:pPr>
        <w:ind w:left="1636" w:hanging="360"/>
      </w:pPr>
      <w:rPr>
        <w:rFonts w:ascii="Symbol" w:hAnsi="Symbol" w:hint="default"/>
      </w:rPr>
    </w:lvl>
    <w:lvl w:ilvl="1" w:tplc="0B867F3E">
      <w:start w:val="1"/>
      <w:numFmt w:val="bullet"/>
      <w:lvlText w:val="o"/>
      <w:lvlJc w:val="left"/>
      <w:pPr>
        <w:ind w:left="2356" w:hanging="360"/>
      </w:pPr>
      <w:rPr>
        <w:rFonts w:ascii="Courier New" w:hAnsi="Courier New" w:cs="Courier New" w:hint="default"/>
      </w:rPr>
    </w:lvl>
    <w:lvl w:ilvl="2" w:tplc="CE3443DA">
      <w:start w:val="1"/>
      <w:numFmt w:val="bullet"/>
      <w:lvlText w:val=""/>
      <w:lvlJc w:val="left"/>
      <w:pPr>
        <w:ind w:left="3076" w:hanging="360"/>
      </w:pPr>
      <w:rPr>
        <w:rFonts w:ascii="Wingdings" w:hAnsi="Wingdings" w:hint="default"/>
      </w:rPr>
    </w:lvl>
    <w:lvl w:ilvl="3" w:tplc="7A9E63B2">
      <w:start w:val="1"/>
      <w:numFmt w:val="bullet"/>
      <w:lvlText w:val=""/>
      <w:lvlJc w:val="left"/>
      <w:pPr>
        <w:ind w:left="3796" w:hanging="360"/>
      </w:pPr>
      <w:rPr>
        <w:rFonts w:ascii="Symbol" w:hAnsi="Symbol" w:hint="default"/>
      </w:rPr>
    </w:lvl>
    <w:lvl w:ilvl="4" w:tplc="115683E6">
      <w:start w:val="1"/>
      <w:numFmt w:val="bullet"/>
      <w:lvlText w:val=""/>
      <w:lvlJc w:val="left"/>
      <w:pPr>
        <w:ind w:left="4516" w:hanging="360"/>
      </w:pPr>
      <w:rPr>
        <w:rFonts w:ascii="Wingdings" w:hAnsi="Wingdings" w:hint="default"/>
      </w:rPr>
    </w:lvl>
    <w:lvl w:ilvl="5" w:tplc="98ECF9DE">
      <w:start w:val="1"/>
      <w:numFmt w:val="lowerLetter"/>
      <w:lvlText w:val="%6."/>
      <w:lvlJc w:val="left"/>
      <w:pPr>
        <w:ind w:left="5236" w:hanging="360"/>
      </w:pPr>
      <w:rPr>
        <w:rFonts w:hint="default"/>
        <w:i w:val="0"/>
      </w:rPr>
    </w:lvl>
    <w:lvl w:ilvl="6" w:tplc="6BC85B1A">
      <w:start w:val="1"/>
      <w:numFmt w:val="decimal"/>
      <w:lvlText w:val="%7."/>
      <w:lvlJc w:val="left"/>
      <w:pPr>
        <w:ind w:left="5956" w:hanging="360"/>
      </w:pPr>
      <w:rPr>
        <w:rFonts w:hint="default"/>
      </w:rPr>
    </w:lvl>
    <w:lvl w:ilvl="7" w:tplc="91D2C98C">
      <w:start w:val="1"/>
      <w:numFmt w:val="bullet"/>
      <w:lvlText w:val="o"/>
      <w:lvlJc w:val="left"/>
      <w:pPr>
        <w:ind w:left="6676" w:hanging="360"/>
      </w:pPr>
      <w:rPr>
        <w:rFonts w:ascii="Courier New" w:hAnsi="Courier New" w:cs="Courier New" w:hint="default"/>
      </w:rPr>
    </w:lvl>
    <w:lvl w:ilvl="8" w:tplc="9BD00044" w:tentative="1">
      <w:start w:val="1"/>
      <w:numFmt w:val="bullet"/>
      <w:lvlText w:val=""/>
      <w:lvlJc w:val="left"/>
      <w:pPr>
        <w:ind w:left="7396" w:hanging="360"/>
      </w:pPr>
      <w:rPr>
        <w:rFonts w:ascii="Wingdings" w:hAnsi="Wingdings" w:hint="default"/>
      </w:rPr>
    </w:lvl>
  </w:abstractNum>
  <w:abstractNum w:abstractNumId="55" w15:restartNumberingAfterBreak="1">
    <w:nsid w:val="32A050CE"/>
    <w:multiLevelType w:val="hybridMultilevel"/>
    <w:tmpl w:val="63925864"/>
    <w:lvl w:ilvl="0" w:tplc="19B6A096">
      <w:start w:val="1"/>
      <w:numFmt w:val="decimal"/>
      <w:lvlText w:val="%1."/>
      <w:lvlJc w:val="left"/>
      <w:pPr>
        <w:ind w:left="720" w:hanging="360"/>
      </w:pPr>
      <w:rPr>
        <w:rFonts w:hint="default"/>
        <w:strike w:val="0"/>
      </w:rPr>
    </w:lvl>
    <w:lvl w:ilvl="1" w:tplc="2A1862A6" w:tentative="1">
      <w:start w:val="1"/>
      <w:numFmt w:val="lowerLetter"/>
      <w:lvlText w:val="%2."/>
      <w:lvlJc w:val="left"/>
      <w:pPr>
        <w:ind w:left="1440" w:hanging="360"/>
      </w:pPr>
    </w:lvl>
    <w:lvl w:ilvl="2" w:tplc="F50A162A" w:tentative="1">
      <w:start w:val="1"/>
      <w:numFmt w:val="lowerRoman"/>
      <w:lvlText w:val="%3."/>
      <w:lvlJc w:val="right"/>
      <w:pPr>
        <w:ind w:left="2160" w:hanging="180"/>
      </w:pPr>
    </w:lvl>
    <w:lvl w:ilvl="3" w:tplc="A3962250" w:tentative="1">
      <w:start w:val="1"/>
      <w:numFmt w:val="decimal"/>
      <w:lvlText w:val="%4."/>
      <w:lvlJc w:val="left"/>
      <w:pPr>
        <w:ind w:left="2880" w:hanging="360"/>
      </w:pPr>
    </w:lvl>
    <w:lvl w:ilvl="4" w:tplc="A822CD62" w:tentative="1">
      <w:start w:val="1"/>
      <w:numFmt w:val="lowerLetter"/>
      <w:lvlText w:val="%5."/>
      <w:lvlJc w:val="left"/>
      <w:pPr>
        <w:ind w:left="3600" w:hanging="360"/>
      </w:pPr>
    </w:lvl>
    <w:lvl w:ilvl="5" w:tplc="AF606CE8" w:tentative="1">
      <w:start w:val="1"/>
      <w:numFmt w:val="lowerRoman"/>
      <w:lvlText w:val="%6."/>
      <w:lvlJc w:val="right"/>
      <w:pPr>
        <w:ind w:left="4320" w:hanging="180"/>
      </w:pPr>
    </w:lvl>
    <w:lvl w:ilvl="6" w:tplc="5EA08324" w:tentative="1">
      <w:start w:val="1"/>
      <w:numFmt w:val="decimal"/>
      <w:lvlText w:val="%7."/>
      <w:lvlJc w:val="left"/>
      <w:pPr>
        <w:ind w:left="5040" w:hanging="360"/>
      </w:pPr>
    </w:lvl>
    <w:lvl w:ilvl="7" w:tplc="6BC2701C" w:tentative="1">
      <w:start w:val="1"/>
      <w:numFmt w:val="lowerLetter"/>
      <w:lvlText w:val="%8."/>
      <w:lvlJc w:val="left"/>
      <w:pPr>
        <w:ind w:left="5760" w:hanging="360"/>
      </w:pPr>
    </w:lvl>
    <w:lvl w:ilvl="8" w:tplc="5CFCB652" w:tentative="1">
      <w:start w:val="1"/>
      <w:numFmt w:val="lowerRoman"/>
      <w:lvlText w:val="%9."/>
      <w:lvlJc w:val="right"/>
      <w:pPr>
        <w:ind w:left="6480" w:hanging="180"/>
      </w:pPr>
    </w:lvl>
  </w:abstractNum>
  <w:abstractNum w:abstractNumId="56" w15:restartNumberingAfterBreak="1">
    <w:nsid w:val="33423988"/>
    <w:multiLevelType w:val="hybridMultilevel"/>
    <w:tmpl w:val="B980FCB2"/>
    <w:lvl w:ilvl="0" w:tplc="20525A42">
      <w:start w:val="1"/>
      <w:numFmt w:val="bullet"/>
      <w:lvlText w:val=""/>
      <w:lvlJc w:val="left"/>
      <w:pPr>
        <w:ind w:left="2421" w:hanging="360"/>
      </w:pPr>
      <w:rPr>
        <w:rFonts w:ascii="Wingdings" w:hAnsi="Wingdings" w:hint="default"/>
      </w:rPr>
    </w:lvl>
    <w:lvl w:ilvl="1" w:tplc="262E29A0" w:tentative="1">
      <w:start w:val="1"/>
      <w:numFmt w:val="bullet"/>
      <w:lvlText w:val="o"/>
      <w:lvlJc w:val="left"/>
      <w:pPr>
        <w:ind w:left="3141" w:hanging="360"/>
      </w:pPr>
      <w:rPr>
        <w:rFonts w:ascii="Courier New" w:hAnsi="Courier New" w:cs="Courier New" w:hint="default"/>
      </w:rPr>
    </w:lvl>
    <w:lvl w:ilvl="2" w:tplc="539E6D6E" w:tentative="1">
      <w:start w:val="1"/>
      <w:numFmt w:val="bullet"/>
      <w:lvlText w:val=""/>
      <w:lvlJc w:val="left"/>
      <w:pPr>
        <w:ind w:left="3861" w:hanging="360"/>
      </w:pPr>
      <w:rPr>
        <w:rFonts w:ascii="Wingdings" w:hAnsi="Wingdings" w:hint="default"/>
      </w:rPr>
    </w:lvl>
    <w:lvl w:ilvl="3" w:tplc="B68EF056" w:tentative="1">
      <w:start w:val="1"/>
      <w:numFmt w:val="bullet"/>
      <w:lvlText w:val=""/>
      <w:lvlJc w:val="left"/>
      <w:pPr>
        <w:ind w:left="4581" w:hanging="360"/>
      </w:pPr>
      <w:rPr>
        <w:rFonts w:ascii="Symbol" w:hAnsi="Symbol" w:hint="default"/>
      </w:rPr>
    </w:lvl>
    <w:lvl w:ilvl="4" w:tplc="D38E823C" w:tentative="1">
      <w:start w:val="1"/>
      <w:numFmt w:val="bullet"/>
      <w:lvlText w:val="o"/>
      <w:lvlJc w:val="left"/>
      <w:pPr>
        <w:ind w:left="5301" w:hanging="360"/>
      </w:pPr>
      <w:rPr>
        <w:rFonts w:ascii="Courier New" w:hAnsi="Courier New" w:cs="Courier New" w:hint="default"/>
      </w:rPr>
    </w:lvl>
    <w:lvl w:ilvl="5" w:tplc="B4E680B6" w:tentative="1">
      <w:start w:val="1"/>
      <w:numFmt w:val="bullet"/>
      <w:lvlText w:val=""/>
      <w:lvlJc w:val="left"/>
      <w:pPr>
        <w:ind w:left="6021" w:hanging="360"/>
      </w:pPr>
      <w:rPr>
        <w:rFonts w:ascii="Wingdings" w:hAnsi="Wingdings" w:hint="default"/>
      </w:rPr>
    </w:lvl>
    <w:lvl w:ilvl="6" w:tplc="672C5A56" w:tentative="1">
      <w:start w:val="1"/>
      <w:numFmt w:val="bullet"/>
      <w:lvlText w:val=""/>
      <w:lvlJc w:val="left"/>
      <w:pPr>
        <w:ind w:left="6741" w:hanging="360"/>
      </w:pPr>
      <w:rPr>
        <w:rFonts w:ascii="Symbol" w:hAnsi="Symbol" w:hint="default"/>
      </w:rPr>
    </w:lvl>
    <w:lvl w:ilvl="7" w:tplc="0DA0FF24" w:tentative="1">
      <w:start w:val="1"/>
      <w:numFmt w:val="bullet"/>
      <w:lvlText w:val="o"/>
      <w:lvlJc w:val="left"/>
      <w:pPr>
        <w:ind w:left="7461" w:hanging="360"/>
      </w:pPr>
      <w:rPr>
        <w:rFonts w:ascii="Courier New" w:hAnsi="Courier New" w:cs="Courier New" w:hint="default"/>
      </w:rPr>
    </w:lvl>
    <w:lvl w:ilvl="8" w:tplc="A99EBDCC" w:tentative="1">
      <w:start w:val="1"/>
      <w:numFmt w:val="bullet"/>
      <w:lvlText w:val=""/>
      <w:lvlJc w:val="left"/>
      <w:pPr>
        <w:ind w:left="8181" w:hanging="360"/>
      </w:pPr>
      <w:rPr>
        <w:rFonts w:ascii="Wingdings" w:hAnsi="Wingdings" w:hint="default"/>
      </w:rPr>
    </w:lvl>
  </w:abstractNum>
  <w:abstractNum w:abstractNumId="57" w15:restartNumberingAfterBreak="1">
    <w:nsid w:val="34F71731"/>
    <w:multiLevelType w:val="hybridMultilevel"/>
    <w:tmpl w:val="D69821EE"/>
    <w:lvl w:ilvl="0" w:tplc="8F5076AA">
      <w:start w:val="1"/>
      <w:numFmt w:val="decimal"/>
      <w:lvlText w:val="%1."/>
      <w:lvlJc w:val="left"/>
      <w:pPr>
        <w:ind w:left="720" w:hanging="360"/>
      </w:pPr>
    </w:lvl>
    <w:lvl w:ilvl="1" w:tplc="CA300ABE">
      <w:start w:val="1"/>
      <w:numFmt w:val="lowerLetter"/>
      <w:lvlText w:val="%2."/>
      <w:lvlJc w:val="left"/>
      <w:pPr>
        <w:ind w:left="1440" w:hanging="360"/>
      </w:pPr>
    </w:lvl>
    <w:lvl w:ilvl="2" w:tplc="9508D138">
      <w:start w:val="1"/>
      <w:numFmt w:val="lowerRoman"/>
      <w:lvlText w:val="%3."/>
      <w:lvlJc w:val="right"/>
      <w:pPr>
        <w:ind w:left="2160" w:hanging="180"/>
      </w:pPr>
    </w:lvl>
    <w:lvl w:ilvl="3" w:tplc="E9FC20F8">
      <w:start w:val="1"/>
      <w:numFmt w:val="decimal"/>
      <w:lvlText w:val="%4."/>
      <w:lvlJc w:val="left"/>
      <w:pPr>
        <w:ind w:left="2880" w:hanging="360"/>
      </w:pPr>
    </w:lvl>
    <w:lvl w:ilvl="4" w:tplc="52D658E6">
      <w:start w:val="1"/>
      <w:numFmt w:val="lowerLetter"/>
      <w:lvlText w:val="%5."/>
      <w:lvlJc w:val="left"/>
      <w:pPr>
        <w:ind w:left="3600" w:hanging="360"/>
      </w:pPr>
    </w:lvl>
    <w:lvl w:ilvl="5" w:tplc="C718915A">
      <w:start w:val="1"/>
      <w:numFmt w:val="lowerRoman"/>
      <w:lvlText w:val="%6."/>
      <w:lvlJc w:val="right"/>
      <w:pPr>
        <w:ind w:left="4320" w:hanging="180"/>
      </w:pPr>
    </w:lvl>
    <w:lvl w:ilvl="6" w:tplc="CC44C1AA">
      <w:start w:val="1"/>
      <w:numFmt w:val="decimal"/>
      <w:lvlText w:val="%7."/>
      <w:lvlJc w:val="left"/>
      <w:pPr>
        <w:ind w:left="5040" w:hanging="360"/>
      </w:pPr>
    </w:lvl>
    <w:lvl w:ilvl="7" w:tplc="1806091C">
      <w:start w:val="1"/>
      <w:numFmt w:val="lowerLetter"/>
      <w:lvlText w:val="%8."/>
      <w:lvlJc w:val="left"/>
      <w:pPr>
        <w:ind w:left="5760" w:hanging="360"/>
      </w:pPr>
    </w:lvl>
    <w:lvl w:ilvl="8" w:tplc="F0466DA2">
      <w:start w:val="1"/>
      <w:numFmt w:val="lowerRoman"/>
      <w:lvlText w:val="%9."/>
      <w:lvlJc w:val="right"/>
      <w:pPr>
        <w:ind w:left="6480" w:hanging="180"/>
      </w:pPr>
    </w:lvl>
  </w:abstractNum>
  <w:abstractNum w:abstractNumId="58" w15:restartNumberingAfterBreak="1">
    <w:nsid w:val="356760A9"/>
    <w:multiLevelType w:val="hybridMultilevel"/>
    <w:tmpl w:val="EAEAA5C8"/>
    <w:lvl w:ilvl="0" w:tplc="AFEC61B6">
      <w:start w:val="1"/>
      <w:numFmt w:val="bullet"/>
      <w:lvlText w:val=""/>
      <w:lvlJc w:val="left"/>
      <w:pPr>
        <w:ind w:left="360" w:hanging="360"/>
      </w:pPr>
      <w:rPr>
        <w:rFonts w:ascii="Wingdings" w:hAnsi="Wingdings" w:hint="default"/>
      </w:rPr>
    </w:lvl>
    <w:lvl w:ilvl="1" w:tplc="EBAE085C">
      <w:start w:val="1"/>
      <w:numFmt w:val="bullet"/>
      <w:lvlText w:val="o"/>
      <w:lvlJc w:val="left"/>
      <w:pPr>
        <w:ind w:left="1080" w:hanging="360"/>
      </w:pPr>
      <w:rPr>
        <w:rFonts w:ascii="Courier New" w:hAnsi="Courier New" w:cs="Courier New" w:hint="default"/>
      </w:rPr>
    </w:lvl>
    <w:lvl w:ilvl="2" w:tplc="FA94A30E">
      <w:start w:val="1"/>
      <w:numFmt w:val="bullet"/>
      <w:lvlText w:val=""/>
      <w:lvlJc w:val="left"/>
      <w:pPr>
        <w:ind w:left="1800" w:hanging="360"/>
      </w:pPr>
      <w:rPr>
        <w:rFonts w:ascii="Wingdings" w:hAnsi="Wingdings" w:hint="default"/>
      </w:rPr>
    </w:lvl>
    <w:lvl w:ilvl="3" w:tplc="CF5EF894">
      <w:start w:val="1"/>
      <w:numFmt w:val="bullet"/>
      <w:lvlText w:val=""/>
      <w:lvlJc w:val="left"/>
      <w:pPr>
        <w:ind w:left="2520" w:hanging="360"/>
      </w:pPr>
      <w:rPr>
        <w:rFonts w:ascii="Symbol" w:hAnsi="Symbol" w:hint="default"/>
      </w:rPr>
    </w:lvl>
    <w:lvl w:ilvl="4" w:tplc="EDD0C4DE" w:tentative="1">
      <w:start w:val="1"/>
      <w:numFmt w:val="bullet"/>
      <w:lvlText w:val="o"/>
      <w:lvlJc w:val="left"/>
      <w:pPr>
        <w:ind w:left="3240" w:hanging="360"/>
      </w:pPr>
      <w:rPr>
        <w:rFonts w:ascii="Courier New" w:hAnsi="Courier New" w:cs="Courier New" w:hint="default"/>
      </w:rPr>
    </w:lvl>
    <w:lvl w:ilvl="5" w:tplc="FF76FE68" w:tentative="1">
      <w:start w:val="1"/>
      <w:numFmt w:val="bullet"/>
      <w:lvlText w:val=""/>
      <w:lvlJc w:val="left"/>
      <w:pPr>
        <w:ind w:left="3960" w:hanging="360"/>
      </w:pPr>
      <w:rPr>
        <w:rFonts w:ascii="Wingdings" w:hAnsi="Wingdings" w:hint="default"/>
      </w:rPr>
    </w:lvl>
    <w:lvl w:ilvl="6" w:tplc="806A04F6" w:tentative="1">
      <w:start w:val="1"/>
      <w:numFmt w:val="bullet"/>
      <w:lvlText w:val=""/>
      <w:lvlJc w:val="left"/>
      <w:pPr>
        <w:ind w:left="4680" w:hanging="360"/>
      </w:pPr>
      <w:rPr>
        <w:rFonts w:ascii="Symbol" w:hAnsi="Symbol" w:hint="default"/>
      </w:rPr>
    </w:lvl>
    <w:lvl w:ilvl="7" w:tplc="9E04977C" w:tentative="1">
      <w:start w:val="1"/>
      <w:numFmt w:val="bullet"/>
      <w:lvlText w:val="o"/>
      <w:lvlJc w:val="left"/>
      <w:pPr>
        <w:ind w:left="5400" w:hanging="360"/>
      </w:pPr>
      <w:rPr>
        <w:rFonts w:ascii="Courier New" w:hAnsi="Courier New" w:cs="Courier New" w:hint="default"/>
      </w:rPr>
    </w:lvl>
    <w:lvl w:ilvl="8" w:tplc="E4763B5A" w:tentative="1">
      <w:start w:val="1"/>
      <w:numFmt w:val="bullet"/>
      <w:lvlText w:val=""/>
      <w:lvlJc w:val="left"/>
      <w:pPr>
        <w:ind w:left="6120" w:hanging="360"/>
      </w:pPr>
      <w:rPr>
        <w:rFonts w:ascii="Wingdings" w:hAnsi="Wingdings" w:hint="default"/>
      </w:rPr>
    </w:lvl>
  </w:abstractNum>
  <w:abstractNum w:abstractNumId="59" w15:restartNumberingAfterBreak="1">
    <w:nsid w:val="35801FBC"/>
    <w:multiLevelType w:val="multilevel"/>
    <w:tmpl w:val="A61E599C"/>
    <w:lvl w:ilvl="0">
      <w:start w:val="1"/>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i w:val="0"/>
      </w:rPr>
    </w:lvl>
    <w:lvl w:ilvl="3">
      <w:start w:val="1"/>
      <w:numFmt w:val="decimal"/>
      <w:lvlText w:val="%1.%2.%3.%4"/>
      <w:lvlJc w:val="left"/>
      <w:pPr>
        <w:ind w:left="1572" w:hanging="720"/>
      </w:pPr>
      <w:rPr>
        <w:rFonts w:hint="default"/>
        <w:b/>
      </w:rPr>
    </w:lvl>
    <w:lvl w:ilvl="4">
      <w:start w:val="1"/>
      <w:numFmt w:val="decimal"/>
      <w:lvlText w:val="%1.%2.%3.%4.%5"/>
      <w:lvlJc w:val="left"/>
      <w:pPr>
        <w:ind w:left="1856" w:hanging="72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2784" w:hanging="1080"/>
      </w:pPr>
      <w:rPr>
        <w:rFonts w:hint="default"/>
        <w:b/>
      </w:rPr>
    </w:lvl>
    <w:lvl w:ilvl="7">
      <w:start w:val="1"/>
      <w:numFmt w:val="decimal"/>
      <w:lvlText w:val="%1.%2.%3.%4.%5.%6.%7.%8"/>
      <w:lvlJc w:val="left"/>
      <w:pPr>
        <w:ind w:left="3068" w:hanging="1080"/>
      </w:pPr>
      <w:rPr>
        <w:rFonts w:hint="default"/>
        <w:b/>
      </w:rPr>
    </w:lvl>
    <w:lvl w:ilvl="8">
      <w:start w:val="1"/>
      <w:numFmt w:val="decimal"/>
      <w:lvlText w:val="%1.%2.%3.%4.%5.%6.%7.%8.%9"/>
      <w:lvlJc w:val="left"/>
      <w:pPr>
        <w:ind w:left="3712" w:hanging="1440"/>
      </w:pPr>
      <w:rPr>
        <w:rFonts w:hint="default"/>
        <w:b/>
      </w:rPr>
    </w:lvl>
  </w:abstractNum>
  <w:abstractNum w:abstractNumId="60" w15:restartNumberingAfterBreak="1">
    <w:nsid w:val="37196DEC"/>
    <w:multiLevelType w:val="hybridMultilevel"/>
    <w:tmpl w:val="9A3ED494"/>
    <w:lvl w:ilvl="0" w:tplc="DA64C0E0">
      <w:start w:val="1"/>
      <w:numFmt w:val="bullet"/>
      <w:lvlText w:val=""/>
      <w:lvlJc w:val="left"/>
      <w:pPr>
        <w:ind w:left="720" w:hanging="360"/>
      </w:pPr>
      <w:rPr>
        <w:rFonts w:ascii="Wingdings" w:hAnsi="Wingdings" w:hint="default"/>
      </w:rPr>
    </w:lvl>
    <w:lvl w:ilvl="1" w:tplc="DCEE4858" w:tentative="1">
      <w:start w:val="1"/>
      <w:numFmt w:val="bullet"/>
      <w:lvlText w:val="o"/>
      <w:lvlJc w:val="left"/>
      <w:pPr>
        <w:ind w:left="1440" w:hanging="360"/>
      </w:pPr>
      <w:rPr>
        <w:rFonts w:ascii="Courier New" w:hAnsi="Courier New" w:cs="Courier New" w:hint="default"/>
      </w:rPr>
    </w:lvl>
    <w:lvl w:ilvl="2" w:tplc="AC1A026A" w:tentative="1">
      <w:start w:val="1"/>
      <w:numFmt w:val="bullet"/>
      <w:lvlText w:val=""/>
      <w:lvlJc w:val="left"/>
      <w:pPr>
        <w:ind w:left="2160" w:hanging="360"/>
      </w:pPr>
      <w:rPr>
        <w:rFonts w:ascii="Wingdings" w:hAnsi="Wingdings" w:hint="default"/>
      </w:rPr>
    </w:lvl>
    <w:lvl w:ilvl="3" w:tplc="F7A4F8E2">
      <w:start w:val="1"/>
      <w:numFmt w:val="bullet"/>
      <w:lvlText w:val=""/>
      <w:lvlJc w:val="left"/>
      <w:pPr>
        <w:ind w:left="2880" w:hanging="360"/>
      </w:pPr>
      <w:rPr>
        <w:rFonts w:ascii="Symbol" w:hAnsi="Symbol" w:hint="default"/>
      </w:rPr>
    </w:lvl>
    <w:lvl w:ilvl="4" w:tplc="A1A6DB40" w:tentative="1">
      <w:start w:val="1"/>
      <w:numFmt w:val="bullet"/>
      <w:lvlText w:val="o"/>
      <w:lvlJc w:val="left"/>
      <w:pPr>
        <w:ind w:left="3600" w:hanging="360"/>
      </w:pPr>
      <w:rPr>
        <w:rFonts w:ascii="Courier New" w:hAnsi="Courier New" w:cs="Courier New" w:hint="default"/>
      </w:rPr>
    </w:lvl>
    <w:lvl w:ilvl="5" w:tplc="C4A0EB90" w:tentative="1">
      <w:start w:val="1"/>
      <w:numFmt w:val="bullet"/>
      <w:lvlText w:val=""/>
      <w:lvlJc w:val="left"/>
      <w:pPr>
        <w:ind w:left="4320" w:hanging="360"/>
      </w:pPr>
      <w:rPr>
        <w:rFonts w:ascii="Wingdings" w:hAnsi="Wingdings" w:hint="default"/>
      </w:rPr>
    </w:lvl>
    <w:lvl w:ilvl="6" w:tplc="7C9015BE" w:tentative="1">
      <w:start w:val="1"/>
      <w:numFmt w:val="bullet"/>
      <w:lvlText w:val=""/>
      <w:lvlJc w:val="left"/>
      <w:pPr>
        <w:ind w:left="5040" w:hanging="360"/>
      </w:pPr>
      <w:rPr>
        <w:rFonts w:ascii="Symbol" w:hAnsi="Symbol" w:hint="default"/>
      </w:rPr>
    </w:lvl>
    <w:lvl w:ilvl="7" w:tplc="79FC286C" w:tentative="1">
      <w:start w:val="1"/>
      <w:numFmt w:val="bullet"/>
      <w:lvlText w:val="o"/>
      <w:lvlJc w:val="left"/>
      <w:pPr>
        <w:ind w:left="5760" w:hanging="360"/>
      </w:pPr>
      <w:rPr>
        <w:rFonts w:ascii="Courier New" w:hAnsi="Courier New" w:cs="Courier New" w:hint="default"/>
      </w:rPr>
    </w:lvl>
    <w:lvl w:ilvl="8" w:tplc="3E4A10D8" w:tentative="1">
      <w:start w:val="1"/>
      <w:numFmt w:val="bullet"/>
      <w:lvlText w:val=""/>
      <w:lvlJc w:val="left"/>
      <w:pPr>
        <w:ind w:left="6480" w:hanging="360"/>
      </w:pPr>
      <w:rPr>
        <w:rFonts w:ascii="Wingdings" w:hAnsi="Wingdings" w:hint="default"/>
      </w:rPr>
    </w:lvl>
  </w:abstractNum>
  <w:abstractNum w:abstractNumId="61"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1">
    <w:nsid w:val="3BFA1AEE"/>
    <w:multiLevelType w:val="hybridMultilevel"/>
    <w:tmpl w:val="B3EE39E0"/>
    <w:lvl w:ilvl="0" w:tplc="37C62FCE">
      <w:start w:val="1"/>
      <w:numFmt w:val="bullet"/>
      <w:lvlText w:val=""/>
      <w:lvlJc w:val="left"/>
      <w:pPr>
        <w:ind w:left="2421" w:hanging="360"/>
      </w:pPr>
      <w:rPr>
        <w:rFonts w:ascii="Wingdings" w:hAnsi="Wingdings" w:hint="default"/>
      </w:rPr>
    </w:lvl>
    <w:lvl w:ilvl="1" w:tplc="764E0BC0" w:tentative="1">
      <w:start w:val="1"/>
      <w:numFmt w:val="bullet"/>
      <w:lvlText w:val="o"/>
      <w:lvlJc w:val="left"/>
      <w:pPr>
        <w:ind w:left="3141" w:hanging="360"/>
      </w:pPr>
      <w:rPr>
        <w:rFonts w:ascii="Courier New" w:hAnsi="Courier New" w:cs="Courier New" w:hint="default"/>
      </w:rPr>
    </w:lvl>
    <w:lvl w:ilvl="2" w:tplc="0840C2DC" w:tentative="1">
      <w:start w:val="1"/>
      <w:numFmt w:val="bullet"/>
      <w:lvlText w:val=""/>
      <w:lvlJc w:val="left"/>
      <w:pPr>
        <w:ind w:left="3861" w:hanging="360"/>
      </w:pPr>
      <w:rPr>
        <w:rFonts w:ascii="Wingdings" w:hAnsi="Wingdings" w:hint="default"/>
      </w:rPr>
    </w:lvl>
    <w:lvl w:ilvl="3" w:tplc="22EAF5AC" w:tentative="1">
      <w:start w:val="1"/>
      <w:numFmt w:val="bullet"/>
      <w:lvlText w:val=""/>
      <w:lvlJc w:val="left"/>
      <w:pPr>
        <w:ind w:left="4581" w:hanging="360"/>
      </w:pPr>
      <w:rPr>
        <w:rFonts w:ascii="Symbol" w:hAnsi="Symbol" w:hint="default"/>
      </w:rPr>
    </w:lvl>
    <w:lvl w:ilvl="4" w:tplc="9194793A" w:tentative="1">
      <w:start w:val="1"/>
      <w:numFmt w:val="bullet"/>
      <w:lvlText w:val="o"/>
      <w:lvlJc w:val="left"/>
      <w:pPr>
        <w:ind w:left="5301" w:hanging="360"/>
      </w:pPr>
      <w:rPr>
        <w:rFonts w:ascii="Courier New" w:hAnsi="Courier New" w:cs="Courier New" w:hint="default"/>
      </w:rPr>
    </w:lvl>
    <w:lvl w:ilvl="5" w:tplc="0B0AEB6E" w:tentative="1">
      <w:start w:val="1"/>
      <w:numFmt w:val="bullet"/>
      <w:lvlText w:val=""/>
      <w:lvlJc w:val="left"/>
      <w:pPr>
        <w:ind w:left="6021" w:hanging="360"/>
      </w:pPr>
      <w:rPr>
        <w:rFonts w:ascii="Wingdings" w:hAnsi="Wingdings" w:hint="default"/>
      </w:rPr>
    </w:lvl>
    <w:lvl w:ilvl="6" w:tplc="98321C94" w:tentative="1">
      <w:start w:val="1"/>
      <w:numFmt w:val="bullet"/>
      <w:lvlText w:val=""/>
      <w:lvlJc w:val="left"/>
      <w:pPr>
        <w:ind w:left="6741" w:hanging="360"/>
      </w:pPr>
      <w:rPr>
        <w:rFonts w:ascii="Symbol" w:hAnsi="Symbol" w:hint="default"/>
      </w:rPr>
    </w:lvl>
    <w:lvl w:ilvl="7" w:tplc="AB7C31FE" w:tentative="1">
      <w:start w:val="1"/>
      <w:numFmt w:val="bullet"/>
      <w:lvlText w:val="o"/>
      <w:lvlJc w:val="left"/>
      <w:pPr>
        <w:ind w:left="7461" w:hanging="360"/>
      </w:pPr>
      <w:rPr>
        <w:rFonts w:ascii="Courier New" w:hAnsi="Courier New" w:cs="Courier New" w:hint="default"/>
      </w:rPr>
    </w:lvl>
    <w:lvl w:ilvl="8" w:tplc="4B3EDAB6" w:tentative="1">
      <w:start w:val="1"/>
      <w:numFmt w:val="bullet"/>
      <w:lvlText w:val=""/>
      <w:lvlJc w:val="left"/>
      <w:pPr>
        <w:ind w:left="8181" w:hanging="360"/>
      </w:pPr>
      <w:rPr>
        <w:rFonts w:ascii="Wingdings" w:hAnsi="Wingdings" w:hint="default"/>
      </w:rPr>
    </w:lvl>
  </w:abstractNum>
  <w:abstractNum w:abstractNumId="63" w15:restartNumberingAfterBreak="1">
    <w:nsid w:val="3CE55098"/>
    <w:multiLevelType w:val="hybridMultilevel"/>
    <w:tmpl w:val="3B94103E"/>
    <w:lvl w:ilvl="0" w:tplc="D56ADB74">
      <w:start w:val="1"/>
      <w:numFmt w:val="bullet"/>
      <w:lvlText w:val=""/>
      <w:lvlJc w:val="left"/>
      <w:pPr>
        <w:ind w:left="2421" w:hanging="360"/>
      </w:pPr>
      <w:rPr>
        <w:rFonts w:ascii="Wingdings" w:hAnsi="Wingdings" w:hint="default"/>
      </w:rPr>
    </w:lvl>
    <w:lvl w:ilvl="1" w:tplc="ADD69196" w:tentative="1">
      <w:start w:val="1"/>
      <w:numFmt w:val="bullet"/>
      <w:lvlText w:val="o"/>
      <w:lvlJc w:val="left"/>
      <w:pPr>
        <w:ind w:left="3141" w:hanging="360"/>
      </w:pPr>
      <w:rPr>
        <w:rFonts w:ascii="Courier New" w:hAnsi="Courier New" w:cs="Courier New" w:hint="default"/>
      </w:rPr>
    </w:lvl>
    <w:lvl w:ilvl="2" w:tplc="D0FE30C8" w:tentative="1">
      <w:start w:val="1"/>
      <w:numFmt w:val="bullet"/>
      <w:lvlText w:val=""/>
      <w:lvlJc w:val="left"/>
      <w:pPr>
        <w:ind w:left="3861" w:hanging="360"/>
      </w:pPr>
      <w:rPr>
        <w:rFonts w:ascii="Wingdings" w:hAnsi="Wingdings" w:hint="default"/>
      </w:rPr>
    </w:lvl>
    <w:lvl w:ilvl="3" w:tplc="C734AABE" w:tentative="1">
      <w:start w:val="1"/>
      <w:numFmt w:val="bullet"/>
      <w:lvlText w:val=""/>
      <w:lvlJc w:val="left"/>
      <w:pPr>
        <w:ind w:left="4581" w:hanging="360"/>
      </w:pPr>
      <w:rPr>
        <w:rFonts w:ascii="Symbol" w:hAnsi="Symbol" w:hint="default"/>
      </w:rPr>
    </w:lvl>
    <w:lvl w:ilvl="4" w:tplc="DAE2885E" w:tentative="1">
      <w:start w:val="1"/>
      <w:numFmt w:val="bullet"/>
      <w:lvlText w:val="o"/>
      <w:lvlJc w:val="left"/>
      <w:pPr>
        <w:ind w:left="5301" w:hanging="360"/>
      </w:pPr>
      <w:rPr>
        <w:rFonts w:ascii="Courier New" w:hAnsi="Courier New" w:cs="Courier New" w:hint="default"/>
      </w:rPr>
    </w:lvl>
    <w:lvl w:ilvl="5" w:tplc="238C2D66" w:tentative="1">
      <w:start w:val="1"/>
      <w:numFmt w:val="bullet"/>
      <w:lvlText w:val=""/>
      <w:lvlJc w:val="left"/>
      <w:pPr>
        <w:ind w:left="6021" w:hanging="360"/>
      </w:pPr>
      <w:rPr>
        <w:rFonts w:ascii="Wingdings" w:hAnsi="Wingdings" w:hint="default"/>
      </w:rPr>
    </w:lvl>
    <w:lvl w:ilvl="6" w:tplc="ECFAF89C" w:tentative="1">
      <w:start w:val="1"/>
      <w:numFmt w:val="bullet"/>
      <w:lvlText w:val=""/>
      <w:lvlJc w:val="left"/>
      <w:pPr>
        <w:ind w:left="6741" w:hanging="360"/>
      </w:pPr>
      <w:rPr>
        <w:rFonts w:ascii="Symbol" w:hAnsi="Symbol" w:hint="default"/>
      </w:rPr>
    </w:lvl>
    <w:lvl w:ilvl="7" w:tplc="036462AC" w:tentative="1">
      <w:start w:val="1"/>
      <w:numFmt w:val="bullet"/>
      <w:lvlText w:val="o"/>
      <w:lvlJc w:val="left"/>
      <w:pPr>
        <w:ind w:left="7461" w:hanging="360"/>
      </w:pPr>
      <w:rPr>
        <w:rFonts w:ascii="Courier New" w:hAnsi="Courier New" w:cs="Courier New" w:hint="default"/>
      </w:rPr>
    </w:lvl>
    <w:lvl w:ilvl="8" w:tplc="D3305FC2" w:tentative="1">
      <w:start w:val="1"/>
      <w:numFmt w:val="bullet"/>
      <w:lvlText w:val=""/>
      <w:lvlJc w:val="left"/>
      <w:pPr>
        <w:ind w:left="8181" w:hanging="360"/>
      </w:pPr>
      <w:rPr>
        <w:rFonts w:ascii="Wingdings" w:hAnsi="Wingdings" w:hint="default"/>
      </w:rPr>
    </w:lvl>
  </w:abstractNum>
  <w:abstractNum w:abstractNumId="64"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65" w15:restartNumberingAfterBreak="1">
    <w:nsid w:val="3D231B5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1">
    <w:nsid w:val="3E9472D9"/>
    <w:multiLevelType w:val="hybridMultilevel"/>
    <w:tmpl w:val="8CB0D6AC"/>
    <w:lvl w:ilvl="0" w:tplc="07047BE0">
      <w:start w:val="1"/>
      <w:numFmt w:val="bullet"/>
      <w:lvlText w:val=""/>
      <w:lvlJc w:val="left"/>
      <w:pPr>
        <w:ind w:left="2421" w:hanging="360"/>
      </w:pPr>
      <w:rPr>
        <w:rFonts w:ascii="Wingdings" w:hAnsi="Wingdings" w:hint="default"/>
      </w:rPr>
    </w:lvl>
    <w:lvl w:ilvl="1" w:tplc="DCB806DC" w:tentative="1">
      <w:start w:val="1"/>
      <w:numFmt w:val="lowerLetter"/>
      <w:lvlText w:val="%2."/>
      <w:lvlJc w:val="left"/>
      <w:pPr>
        <w:ind w:left="3141" w:hanging="360"/>
      </w:pPr>
    </w:lvl>
    <w:lvl w:ilvl="2" w:tplc="A28E9826" w:tentative="1">
      <w:start w:val="1"/>
      <w:numFmt w:val="lowerRoman"/>
      <w:lvlText w:val="%3."/>
      <w:lvlJc w:val="right"/>
      <w:pPr>
        <w:ind w:left="3861" w:hanging="180"/>
      </w:pPr>
    </w:lvl>
    <w:lvl w:ilvl="3" w:tplc="633087BA" w:tentative="1">
      <w:start w:val="1"/>
      <w:numFmt w:val="decimal"/>
      <w:lvlText w:val="%4."/>
      <w:lvlJc w:val="left"/>
      <w:pPr>
        <w:ind w:left="4581" w:hanging="360"/>
      </w:pPr>
    </w:lvl>
    <w:lvl w:ilvl="4" w:tplc="7A044A44">
      <w:start w:val="1"/>
      <w:numFmt w:val="lowerLetter"/>
      <w:lvlText w:val="%5."/>
      <w:lvlJc w:val="left"/>
      <w:pPr>
        <w:ind w:left="5301" w:hanging="360"/>
      </w:pPr>
    </w:lvl>
    <w:lvl w:ilvl="5" w:tplc="7F9E6D8A" w:tentative="1">
      <w:start w:val="1"/>
      <w:numFmt w:val="lowerRoman"/>
      <w:lvlText w:val="%6."/>
      <w:lvlJc w:val="right"/>
      <w:pPr>
        <w:ind w:left="6021" w:hanging="180"/>
      </w:pPr>
    </w:lvl>
    <w:lvl w:ilvl="6" w:tplc="C7024E66" w:tentative="1">
      <w:start w:val="1"/>
      <w:numFmt w:val="decimal"/>
      <w:lvlText w:val="%7."/>
      <w:lvlJc w:val="left"/>
      <w:pPr>
        <w:ind w:left="6741" w:hanging="360"/>
      </w:pPr>
    </w:lvl>
    <w:lvl w:ilvl="7" w:tplc="2D22D1F0" w:tentative="1">
      <w:start w:val="1"/>
      <w:numFmt w:val="lowerLetter"/>
      <w:lvlText w:val="%8."/>
      <w:lvlJc w:val="left"/>
      <w:pPr>
        <w:ind w:left="7461" w:hanging="360"/>
      </w:pPr>
    </w:lvl>
    <w:lvl w:ilvl="8" w:tplc="64FE018A" w:tentative="1">
      <w:start w:val="1"/>
      <w:numFmt w:val="lowerRoman"/>
      <w:lvlText w:val="%9."/>
      <w:lvlJc w:val="right"/>
      <w:pPr>
        <w:ind w:left="8181" w:hanging="180"/>
      </w:pPr>
    </w:lvl>
  </w:abstractNum>
  <w:abstractNum w:abstractNumId="67" w15:restartNumberingAfterBreak="1">
    <w:nsid w:val="3EC125F2"/>
    <w:multiLevelType w:val="multilevel"/>
    <w:tmpl w:val="8E90AD3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lowerLetter"/>
      <w:lvlText w:val="(%4)."/>
      <w:lvlJc w:val="left"/>
      <w:pPr>
        <w:tabs>
          <w:tab w:val="num" w:pos="1418"/>
        </w:tabs>
        <w:ind w:left="1418" w:hanging="567"/>
      </w:pPr>
      <w:rPr>
        <w:rFonts w:hint="default"/>
      </w:rPr>
    </w:lvl>
    <w:lvl w:ilvl="4">
      <w:start w:val="1"/>
      <w:numFmt w:val="decimal"/>
      <w:lvlText w:val="(%5)."/>
      <w:lvlJc w:val="left"/>
      <w:pPr>
        <w:tabs>
          <w:tab w:val="num" w:pos="1701"/>
        </w:tabs>
        <w:ind w:left="2268" w:hanging="56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69" w15:restartNumberingAfterBreak="1">
    <w:nsid w:val="42637F88"/>
    <w:multiLevelType w:val="hybridMultilevel"/>
    <w:tmpl w:val="0F6CFE92"/>
    <w:lvl w:ilvl="0" w:tplc="1F3C99E4">
      <w:start w:val="1"/>
      <w:numFmt w:val="lowerLetter"/>
      <w:lvlText w:val="%1."/>
      <w:lvlJc w:val="left"/>
      <w:pPr>
        <w:ind w:left="2421" w:hanging="360"/>
      </w:pPr>
      <w:rPr>
        <w:b/>
      </w:rPr>
    </w:lvl>
    <w:lvl w:ilvl="1" w:tplc="3F7CF8F4" w:tentative="1">
      <w:start w:val="1"/>
      <w:numFmt w:val="lowerLetter"/>
      <w:lvlText w:val="%2."/>
      <w:lvlJc w:val="left"/>
      <w:pPr>
        <w:ind w:left="3141" w:hanging="360"/>
      </w:pPr>
    </w:lvl>
    <w:lvl w:ilvl="2" w:tplc="2FFE9CE0" w:tentative="1">
      <w:start w:val="1"/>
      <w:numFmt w:val="lowerRoman"/>
      <w:lvlText w:val="%3."/>
      <w:lvlJc w:val="right"/>
      <w:pPr>
        <w:ind w:left="3861" w:hanging="180"/>
      </w:pPr>
    </w:lvl>
    <w:lvl w:ilvl="3" w:tplc="B61CFA70" w:tentative="1">
      <w:start w:val="1"/>
      <w:numFmt w:val="decimal"/>
      <w:lvlText w:val="%4."/>
      <w:lvlJc w:val="left"/>
      <w:pPr>
        <w:ind w:left="4581" w:hanging="360"/>
      </w:pPr>
    </w:lvl>
    <w:lvl w:ilvl="4" w:tplc="4C583C4C" w:tentative="1">
      <w:start w:val="1"/>
      <w:numFmt w:val="lowerLetter"/>
      <w:lvlText w:val="%5."/>
      <w:lvlJc w:val="left"/>
      <w:pPr>
        <w:ind w:left="5301" w:hanging="360"/>
      </w:pPr>
    </w:lvl>
    <w:lvl w:ilvl="5" w:tplc="B72E040E" w:tentative="1">
      <w:start w:val="1"/>
      <w:numFmt w:val="lowerRoman"/>
      <w:lvlText w:val="%6."/>
      <w:lvlJc w:val="right"/>
      <w:pPr>
        <w:ind w:left="6021" w:hanging="180"/>
      </w:pPr>
    </w:lvl>
    <w:lvl w:ilvl="6" w:tplc="EF949DFE" w:tentative="1">
      <w:start w:val="1"/>
      <w:numFmt w:val="decimal"/>
      <w:lvlText w:val="%7."/>
      <w:lvlJc w:val="left"/>
      <w:pPr>
        <w:ind w:left="6741" w:hanging="360"/>
      </w:pPr>
    </w:lvl>
    <w:lvl w:ilvl="7" w:tplc="A0E4B8FC" w:tentative="1">
      <w:start w:val="1"/>
      <w:numFmt w:val="lowerLetter"/>
      <w:lvlText w:val="%8."/>
      <w:lvlJc w:val="left"/>
      <w:pPr>
        <w:ind w:left="7461" w:hanging="360"/>
      </w:pPr>
    </w:lvl>
    <w:lvl w:ilvl="8" w:tplc="49D607BE" w:tentative="1">
      <w:start w:val="1"/>
      <w:numFmt w:val="lowerRoman"/>
      <w:lvlText w:val="%9."/>
      <w:lvlJc w:val="right"/>
      <w:pPr>
        <w:ind w:left="8181" w:hanging="180"/>
      </w:pPr>
    </w:lvl>
  </w:abstractNum>
  <w:abstractNum w:abstractNumId="70" w15:restartNumberingAfterBreak="1">
    <w:nsid w:val="42A442D0"/>
    <w:multiLevelType w:val="hybridMultilevel"/>
    <w:tmpl w:val="A2588CE2"/>
    <w:lvl w:ilvl="0" w:tplc="A732CBEC">
      <w:start w:val="1"/>
      <w:numFmt w:val="lowerLetter"/>
      <w:lvlText w:val="(%1)"/>
      <w:lvlJc w:val="left"/>
      <w:pPr>
        <w:ind w:left="916" w:hanging="360"/>
      </w:pPr>
      <w:rPr>
        <w:rFonts w:hint="default"/>
        <w:b/>
        <w:sz w:val="18"/>
        <w:szCs w:val="18"/>
      </w:rPr>
    </w:lvl>
    <w:lvl w:ilvl="1" w:tplc="B48A96A4" w:tentative="1">
      <w:start w:val="1"/>
      <w:numFmt w:val="lowerLetter"/>
      <w:lvlText w:val="%2."/>
      <w:lvlJc w:val="left"/>
      <w:pPr>
        <w:ind w:left="1636" w:hanging="360"/>
      </w:pPr>
    </w:lvl>
    <w:lvl w:ilvl="2" w:tplc="8EC24BE2" w:tentative="1">
      <w:start w:val="1"/>
      <w:numFmt w:val="lowerRoman"/>
      <w:lvlText w:val="%3."/>
      <w:lvlJc w:val="right"/>
      <w:pPr>
        <w:ind w:left="2356" w:hanging="180"/>
      </w:pPr>
    </w:lvl>
    <w:lvl w:ilvl="3" w:tplc="AD3A2E6E" w:tentative="1">
      <w:start w:val="1"/>
      <w:numFmt w:val="decimal"/>
      <w:lvlText w:val="%4."/>
      <w:lvlJc w:val="left"/>
      <w:pPr>
        <w:ind w:left="3076" w:hanging="360"/>
      </w:pPr>
    </w:lvl>
    <w:lvl w:ilvl="4" w:tplc="83F25EC8" w:tentative="1">
      <w:start w:val="1"/>
      <w:numFmt w:val="lowerLetter"/>
      <w:lvlText w:val="%5."/>
      <w:lvlJc w:val="left"/>
      <w:pPr>
        <w:ind w:left="3796" w:hanging="360"/>
      </w:pPr>
    </w:lvl>
    <w:lvl w:ilvl="5" w:tplc="744C11CA" w:tentative="1">
      <w:start w:val="1"/>
      <w:numFmt w:val="lowerRoman"/>
      <w:lvlText w:val="%6."/>
      <w:lvlJc w:val="right"/>
      <w:pPr>
        <w:ind w:left="4516" w:hanging="180"/>
      </w:pPr>
    </w:lvl>
    <w:lvl w:ilvl="6" w:tplc="BBEAAA42" w:tentative="1">
      <w:start w:val="1"/>
      <w:numFmt w:val="decimal"/>
      <w:lvlText w:val="%7."/>
      <w:lvlJc w:val="left"/>
      <w:pPr>
        <w:ind w:left="5236" w:hanging="360"/>
      </w:pPr>
    </w:lvl>
    <w:lvl w:ilvl="7" w:tplc="54E086C8" w:tentative="1">
      <w:start w:val="1"/>
      <w:numFmt w:val="lowerLetter"/>
      <w:lvlText w:val="%8."/>
      <w:lvlJc w:val="left"/>
      <w:pPr>
        <w:ind w:left="5956" w:hanging="360"/>
      </w:pPr>
    </w:lvl>
    <w:lvl w:ilvl="8" w:tplc="1B38770C" w:tentative="1">
      <w:start w:val="1"/>
      <w:numFmt w:val="lowerRoman"/>
      <w:lvlText w:val="%9."/>
      <w:lvlJc w:val="right"/>
      <w:pPr>
        <w:ind w:left="6676" w:hanging="180"/>
      </w:pPr>
    </w:lvl>
  </w:abstractNum>
  <w:abstractNum w:abstractNumId="71" w15:restartNumberingAfterBreak="1">
    <w:nsid w:val="4431440E"/>
    <w:multiLevelType w:val="hybridMultilevel"/>
    <w:tmpl w:val="2ABCE0C2"/>
    <w:lvl w:ilvl="0" w:tplc="ACB640AC">
      <w:start w:val="1"/>
      <w:numFmt w:val="bullet"/>
      <w:lvlText w:val=""/>
      <w:lvlJc w:val="left"/>
      <w:pPr>
        <w:ind w:left="3931" w:hanging="360"/>
      </w:pPr>
      <w:rPr>
        <w:rFonts w:ascii="Wingdings" w:hAnsi="Wingdings" w:hint="default"/>
      </w:rPr>
    </w:lvl>
    <w:lvl w:ilvl="1" w:tplc="7B529DD2">
      <w:start w:val="1"/>
      <w:numFmt w:val="bullet"/>
      <w:lvlText w:val="o"/>
      <w:lvlJc w:val="left"/>
      <w:pPr>
        <w:ind w:left="4651" w:hanging="360"/>
      </w:pPr>
      <w:rPr>
        <w:rFonts w:ascii="Courier New" w:hAnsi="Courier New" w:cs="Courier New" w:hint="default"/>
      </w:rPr>
    </w:lvl>
    <w:lvl w:ilvl="2" w:tplc="E7565132">
      <w:start w:val="1"/>
      <w:numFmt w:val="bullet"/>
      <w:lvlText w:val=""/>
      <w:lvlJc w:val="left"/>
      <w:pPr>
        <w:ind w:left="5371" w:hanging="360"/>
      </w:pPr>
      <w:rPr>
        <w:rFonts w:ascii="Wingdings" w:hAnsi="Wingdings" w:hint="default"/>
      </w:rPr>
    </w:lvl>
    <w:lvl w:ilvl="3" w:tplc="43D82C5E" w:tentative="1">
      <w:start w:val="1"/>
      <w:numFmt w:val="bullet"/>
      <w:lvlText w:val=""/>
      <w:lvlJc w:val="left"/>
      <w:pPr>
        <w:ind w:left="6091" w:hanging="360"/>
      </w:pPr>
      <w:rPr>
        <w:rFonts w:ascii="Symbol" w:hAnsi="Symbol" w:hint="default"/>
      </w:rPr>
    </w:lvl>
    <w:lvl w:ilvl="4" w:tplc="66EE1FDA">
      <w:start w:val="1"/>
      <w:numFmt w:val="bullet"/>
      <w:lvlText w:val="o"/>
      <w:lvlJc w:val="left"/>
      <w:pPr>
        <w:ind w:left="6811" w:hanging="360"/>
      </w:pPr>
      <w:rPr>
        <w:rFonts w:ascii="Courier New" w:hAnsi="Courier New" w:cs="Courier New" w:hint="default"/>
      </w:rPr>
    </w:lvl>
    <w:lvl w:ilvl="5" w:tplc="5F6643A8" w:tentative="1">
      <w:start w:val="1"/>
      <w:numFmt w:val="bullet"/>
      <w:lvlText w:val=""/>
      <w:lvlJc w:val="left"/>
      <w:pPr>
        <w:ind w:left="7531" w:hanging="360"/>
      </w:pPr>
      <w:rPr>
        <w:rFonts w:ascii="Wingdings" w:hAnsi="Wingdings" w:hint="default"/>
      </w:rPr>
    </w:lvl>
    <w:lvl w:ilvl="6" w:tplc="05AE5732" w:tentative="1">
      <w:start w:val="1"/>
      <w:numFmt w:val="bullet"/>
      <w:lvlText w:val=""/>
      <w:lvlJc w:val="left"/>
      <w:pPr>
        <w:ind w:left="8251" w:hanging="360"/>
      </w:pPr>
      <w:rPr>
        <w:rFonts w:ascii="Symbol" w:hAnsi="Symbol" w:hint="default"/>
      </w:rPr>
    </w:lvl>
    <w:lvl w:ilvl="7" w:tplc="7EB6A144" w:tentative="1">
      <w:start w:val="1"/>
      <w:numFmt w:val="bullet"/>
      <w:lvlText w:val="o"/>
      <w:lvlJc w:val="left"/>
      <w:pPr>
        <w:ind w:left="8971" w:hanging="360"/>
      </w:pPr>
      <w:rPr>
        <w:rFonts w:ascii="Courier New" w:hAnsi="Courier New" w:cs="Courier New" w:hint="default"/>
      </w:rPr>
    </w:lvl>
    <w:lvl w:ilvl="8" w:tplc="37CE5DBC" w:tentative="1">
      <w:start w:val="1"/>
      <w:numFmt w:val="bullet"/>
      <w:lvlText w:val=""/>
      <w:lvlJc w:val="left"/>
      <w:pPr>
        <w:ind w:left="9691" w:hanging="360"/>
      </w:pPr>
      <w:rPr>
        <w:rFonts w:ascii="Wingdings" w:hAnsi="Wingdings" w:hint="default"/>
      </w:rPr>
    </w:lvl>
  </w:abstractNum>
  <w:abstractNum w:abstractNumId="72" w15:restartNumberingAfterBreak="1">
    <w:nsid w:val="45F87B63"/>
    <w:multiLevelType w:val="multilevel"/>
    <w:tmpl w:val="7BB416AC"/>
    <w:lvl w:ilvl="0">
      <w:start w:val="6"/>
      <w:numFmt w:val="decimal"/>
      <w:lvlText w:val="%1"/>
      <w:lvlJc w:val="left"/>
      <w:pPr>
        <w:ind w:left="360" w:hanging="360"/>
      </w:pPr>
      <w:rPr>
        <w:rFonts w:hint="default"/>
      </w:rPr>
    </w:lvl>
    <w:lvl w:ilvl="1">
      <w:start w:val="1"/>
      <w:numFmt w:val="decimal"/>
      <w:lvlText w:val="%1.%2"/>
      <w:lvlJc w:val="left"/>
      <w:pPr>
        <w:ind w:left="431" w:hanging="360"/>
      </w:pPr>
      <w:rPr>
        <w:rFonts w:hint="default"/>
        <w:b/>
        <w:sz w:val="20"/>
        <w:szCs w:val="20"/>
      </w:rPr>
    </w:lvl>
    <w:lvl w:ilvl="2">
      <w:start w:val="1"/>
      <w:numFmt w:val="decimal"/>
      <w:lvlText w:val="%1.%2.%3"/>
      <w:lvlJc w:val="left"/>
      <w:pPr>
        <w:ind w:left="862" w:hanging="720"/>
      </w:pPr>
      <w:rPr>
        <w:rFonts w:hint="default"/>
        <w:b/>
      </w:rPr>
    </w:lvl>
    <w:lvl w:ilvl="3">
      <w:start w:val="1"/>
      <w:numFmt w:val="decimal"/>
      <w:lvlText w:val="%1.%2.%3.%4"/>
      <w:lvlJc w:val="left"/>
      <w:pPr>
        <w:ind w:left="933" w:hanging="720"/>
      </w:pPr>
      <w:rPr>
        <w:rFonts w:hint="default"/>
        <w:b/>
      </w:rPr>
    </w:lvl>
    <w:lvl w:ilvl="4">
      <w:start w:val="1"/>
      <w:numFmt w:val="decimal"/>
      <w:lvlText w:val="%1.%2.%3.%4.%5"/>
      <w:lvlJc w:val="left"/>
      <w:pPr>
        <w:ind w:left="1004" w:hanging="720"/>
      </w:pPr>
      <w:rPr>
        <w:rFonts w:hint="default"/>
        <w:b/>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577" w:hanging="1080"/>
      </w:pPr>
      <w:rPr>
        <w:rFonts w:hint="default"/>
      </w:rPr>
    </w:lvl>
    <w:lvl w:ilvl="8">
      <w:start w:val="1"/>
      <w:numFmt w:val="decimal"/>
      <w:lvlText w:val="%1.%2.%3.%4.%5.%6.%7.%8.%9"/>
      <w:lvlJc w:val="left"/>
      <w:pPr>
        <w:ind w:left="2008" w:hanging="1440"/>
      </w:pPr>
      <w:rPr>
        <w:rFonts w:hint="default"/>
      </w:rPr>
    </w:lvl>
  </w:abstractNum>
  <w:abstractNum w:abstractNumId="73" w15:restartNumberingAfterBreak="1">
    <w:nsid w:val="49074FE7"/>
    <w:multiLevelType w:val="multilevel"/>
    <w:tmpl w:val="ABD249B4"/>
    <w:lvl w:ilvl="0">
      <w:start w:val="1"/>
      <w:numFmt w:val="decimal"/>
      <w:lvlText w:val="%1"/>
      <w:lvlJc w:val="left"/>
      <w:pPr>
        <w:ind w:left="360" w:hanging="360"/>
      </w:pPr>
      <w:rPr>
        <w:rFonts w:hint="default"/>
        <w:b/>
        <w:i w:val="0"/>
      </w:rPr>
    </w:lvl>
    <w:lvl w:ilvl="1">
      <w:start w:val="1"/>
      <w:numFmt w:val="decimal"/>
      <w:lvlText w:val="%1.%2"/>
      <w:lvlJc w:val="left"/>
      <w:pPr>
        <w:ind w:left="431" w:hanging="360"/>
      </w:pPr>
      <w:rPr>
        <w:rFonts w:hint="default"/>
        <w:b/>
      </w:rPr>
    </w:lvl>
    <w:lvl w:ilvl="2">
      <w:start w:val="5"/>
      <w:numFmt w:val="decimal"/>
      <w:lvlText w:val="%1.%2.%3"/>
      <w:lvlJc w:val="left"/>
      <w:pPr>
        <w:ind w:left="862" w:hanging="720"/>
      </w:pPr>
      <w:rPr>
        <w:rFonts w:hint="default"/>
        <w:b/>
        <w:i w:val="0"/>
        <w:color w:val="auto"/>
      </w:rPr>
    </w:lvl>
    <w:lvl w:ilvl="3">
      <w:start w:val="1"/>
      <w:numFmt w:val="decimal"/>
      <w:lvlText w:val="%1.%2.%3.%4"/>
      <w:lvlJc w:val="left"/>
      <w:pPr>
        <w:ind w:left="933" w:hanging="720"/>
      </w:pPr>
      <w:rPr>
        <w:rFonts w:hint="default"/>
        <w:b/>
      </w:rPr>
    </w:lvl>
    <w:lvl w:ilvl="4">
      <w:start w:val="1"/>
      <w:numFmt w:val="decimal"/>
      <w:lvlText w:val="%1.%2.%3.%4.%5"/>
      <w:lvlJc w:val="left"/>
      <w:pPr>
        <w:ind w:left="1004" w:hanging="720"/>
      </w:pPr>
      <w:rPr>
        <w:rFonts w:hint="default"/>
        <w:b/>
      </w:rPr>
    </w:lvl>
    <w:lvl w:ilvl="5">
      <w:start w:val="1"/>
      <w:numFmt w:val="decimal"/>
      <w:lvlText w:val="%1.%2.%3.%4.%5.%6"/>
      <w:lvlJc w:val="left"/>
      <w:pPr>
        <w:ind w:left="1435" w:hanging="1080"/>
      </w:pPr>
      <w:rPr>
        <w:rFonts w:hint="default"/>
        <w:b/>
      </w:rPr>
    </w:lvl>
    <w:lvl w:ilvl="6">
      <w:start w:val="1"/>
      <w:numFmt w:val="decimal"/>
      <w:lvlText w:val="%1.%2.%3.%4.%5.%6.%7"/>
      <w:lvlJc w:val="left"/>
      <w:pPr>
        <w:ind w:left="1506" w:hanging="1080"/>
      </w:pPr>
      <w:rPr>
        <w:rFonts w:hint="default"/>
        <w:b/>
      </w:rPr>
    </w:lvl>
    <w:lvl w:ilvl="7">
      <w:start w:val="1"/>
      <w:numFmt w:val="decimal"/>
      <w:lvlText w:val="%1.%2.%3.%4.%5.%6.%7.%8"/>
      <w:lvlJc w:val="left"/>
      <w:pPr>
        <w:ind w:left="1577" w:hanging="1080"/>
      </w:pPr>
      <w:rPr>
        <w:rFonts w:hint="default"/>
        <w:b/>
      </w:rPr>
    </w:lvl>
    <w:lvl w:ilvl="8">
      <w:start w:val="1"/>
      <w:numFmt w:val="decimal"/>
      <w:lvlText w:val="%1.%2.%3.%4.%5.%6.%7.%8.%9"/>
      <w:lvlJc w:val="left"/>
      <w:pPr>
        <w:ind w:left="2008" w:hanging="1440"/>
      </w:pPr>
      <w:rPr>
        <w:rFonts w:hint="default"/>
        <w:b/>
      </w:rPr>
    </w:lvl>
  </w:abstractNum>
  <w:abstractNum w:abstractNumId="74" w15:restartNumberingAfterBreak="1">
    <w:nsid w:val="4A1010C8"/>
    <w:multiLevelType w:val="hybridMultilevel"/>
    <w:tmpl w:val="1688CC98"/>
    <w:lvl w:ilvl="0" w:tplc="E1287D26">
      <w:start w:val="1"/>
      <w:numFmt w:val="lowerLetter"/>
      <w:lvlText w:val="%1)"/>
      <w:lvlJc w:val="left"/>
      <w:pPr>
        <w:ind w:left="1287" w:hanging="360"/>
      </w:pPr>
      <w:rPr>
        <w:rFonts w:ascii="Calibri" w:hAnsi="Calibri" w:cs="Calibri" w:hint="default"/>
        <w:i w:val="0"/>
      </w:rPr>
    </w:lvl>
    <w:lvl w:ilvl="1" w:tplc="BDE696DC" w:tentative="1">
      <w:start w:val="1"/>
      <w:numFmt w:val="lowerLetter"/>
      <w:lvlText w:val="%2."/>
      <w:lvlJc w:val="left"/>
      <w:pPr>
        <w:ind w:left="2007" w:hanging="360"/>
      </w:pPr>
    </w:lvl>
    <w:lvl w:ilvl="2" w:tplc="E9FE6736">
      <w:start w:val="1"/>
      <w:numFmt w:val="lowerRoman"/>
      <w:lvlText w:val="%3."/>
      <w:lvlJc w:val="right"/>
      <w:pPr>
        <w:ind w:left="2727" w:hanging="180"/>
      </w:pPr>
    </w:lvl>
    <w:lvl w:ilvl="3" w:tplc="04128624" w:tentative="1">
      <w:start w:val="1"/>
      <w:numFmt w:val="decimal"/>
      <w:lvlText w:val="%4."/>
      <w:lvlJc w:val="left"/>
      <w:pPr>
        <w:ind w:left="3447" w:hanging="360"/>
      </w:pPr>
    </w:lvl>
    <w:lvl w:ilvl="4" w:tplc="9266B776" w:tentative="1">
      <w:start w:val="1"/>
      <w:numFmt w:val="lowerLetter"/>
      <w:lvlText w:val="%5."/>
      <w:lvlJc w:val="left"/>
      <w:pPr>
        <w:ind w:left="4167" w:hanging="360"/>
      </w:pPr>
    </w:lvl>
    <w:lvl w:ilvl="5" w:tplc="A3B295A8" w:tentative="1">
      <w:start w:val="1"/>
      <w:numFmt w:val="lowerRoman"/>
      <w:lvlText w:val="%6."/>
      <w:lvlJc w:val="right"/>
      <w:pPr>
        <w:ind w:left="4887" w:hanging="180"/>
      </w:pPr>
    </w:lvl>
    <w:lvl w:ilvl="6" w:tplc="E7A8D778" w:tentative="1">
      <w:start w:val="1"/>
      <w:numFmt w:val="decimal"/>
      <w:lvlText w:val="%7."/>
      <w:lvlJc w:val="left"/>
      <w:pPr>
        <w:ind w:left="5607" w:hanging="360"/>
      </w:pPr>
    </w:lvl>
    <w:lvl w:ilvl="7" w:tplc="951E0CA4" w:tentative="1">
      <w:start w:val="1"/>
      <w:numFmt w:val="lowerLetter"/>
      <w:lvlText w:val="%8."/>
      <w:lvlJc w:val="left"/>
      <w:pPr>
        <w:ind w:left="6327" w:hanging="360"/>
      </w:pPr>
    </w:lvl>
    <w:lvl w:ilvl="8" w:tplc="6B4A4D68" w:tentative="1">
      <w:start w:val="1"/>
      <w:numFmt w:val="lowerRoman"/>
      <w:lvlText w:val="%9."/>
      <w:lvlJc w:val="right"/>
      <w:pPr>
        <w:ind w:left="7047" w:hanging="180"/>
      </w:pPr>
    </w:lvl>
  </w:abstractNum>
  <w:abstractNum w:abstractNumId="75" w15:restartNumberingAfterBreak="1">
    <w:nsid w:val="4C646224"/>
    <w:multiLevelType w:val="multilevel"/>
    <w:tmpl w:val="A15254B0"/>
    <w:lvl w:ilvl="0">
      <w:start w:val="5"/>
      <w:numFmt w:val="decimal"/>
      <w:lvlText w:val="%1"/>
      <w:lvlJc w:val="left"/>
      <w:pPr>
        <w:ind w:left="550" w:hanging="550"/>
      </w:pPr>
      <w:rPr>
        <w:rFonts w:hint="default"/>
      </w:rPr>
    </w:lvl>
    <w:lvl w:ilvl="1">
      <w:start w:val="2"/>
      <w:numFmt w:val="decimal"/>
      <w:lvlText w:val="%1.%2"/>
      <w:lvlJc w:val="left"/>
      <w:pPr>
        <w:ind w:left="621" w:hanging="550"/>
      </w:pPr>
      <w:rPr>
        <w:rFonts w:hint="default"/>
      </w:rPr>
    </w:lvl>
    <w:lvl w:ilvl="2">
      <w:start w:val="6"/>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577" w:hanging="1080"/>
      </w:pPr>
      <w:rPr>
        <w:rFonts w:hint="default"/>
      </w:rPr>
    </w:lvl>
    <w:lvl w:ilvl="8">
      <w:start w:val="1"/>
      <w:numFmt w:val="decimal"/>
      <w:lvlText w:val="%1.%2.%3.%4.%5.%6.%7.%8.%9"/>
      <w:lvlJc w:val="left"/>
      <w:pPr>
        <w:ind w:left="2008" w:hanging="1440"/>
      </w:pPr>
      <w:rPr>
        <w:rFonts w:hint="default"/>
      </w:rPr>
    </w:lvl>
  </w:abstractNum>
  <w:abstractNum w:abstractNumId="76" w15:restartNumberingAfterBreak="1">
    <w:nsid w:val="4C8C4E2B"/>
    <w:multiLevelType w:val="hybridMultilevel"/>
    <w:tmpl w:val="2B4A0FFE"/>
    <w:lvl w:ilvl="0" w:tplc="E53A8C54">
      <w:start w:val="1"/>
      <w:numFmt w:val="lowerLetter"/>
      <w:lvlText w:val="%1."/>
      <w:lvlJc w:val="left"/>
      <w:pPr>
        <w:ind w:left="2421" w:hanging="360"/>
      </w:pPr>
    </w:lvl>
    <w:lvl w:ilvl="1" w:tplc="08D64AB6" w:tentative="1">
      <w:start w:val="1"/>
      <w:numFmt w:val="lowerLetter"/>
      <w:lvlText w:val="%2."/>
      <w:lvlJc w:val="left"/>
      <w:pPr>
        <w:ind w:left="3141" w:hanging="360"/>
      </w:pPr>
    </w:lvl>
    <w:lvl w:ilvl="2" w:tplc="B672BA76" w:tentative="1">
      <w:start w:val="1"/>
      <w:numFmt w:val="lowerRoman"/>
      <w:lvlText w:val="%3."/>
      <w:lvlJc w:val="right"/>
      <w:pPr>
        <w:ind w:left="3861" w:hanging="180"/>
      </w:pPr>
    </w:lvl>
    <w:lvl w:ilvl="3" w:tplc="E0966304" w:tentative="1">
      <w:start w:val="1"/>
      <w:numFmt w:val="decimal"/>
      <w:lvlText w:val="%4."/>
      <w:lvlJc w:val="left"/>
      <w:pPr>
        <w:ind w:left="4581" w:hanging="360"/>
      </w:pPr>
    </w:lvl>
    <w:lvl w:ilvl="4" w:tplc="156C16BA">
      <w:start w:val="1"/>
      <w:numFmt w:val="lowerLetter"/>
      <w:lvlText w:val="%5."/>
      <w:lvlJc w:val="left"/>
      <w:pPr>
        <w:ind w:left="5301" w:hanging="360"/>
      </w:pPr>
    </w:lvl>
    <w:lvl w:ilvl="5" w:tplc="52AE6E02" w:tentative="1">
      <w:start w:val="1"/>
      <w:numFmt w:val="lowerRoman"/>
      <w:lvlText w:val="%6."/>
      <w:lvlJc w:val="right"/>
      <w:pPr>
        <w:ind w:left="6021" w:hanging="180"/>
      </w:pPr>
    </w:lvl>
    <w:lvl w:ilvl="6" w:tplc="AC40A95A" w:tentative="1">
      <w:start w:val="1"/>
      <w:numFmt w:val="decimal"/>
      <w:lvlText w:val="%7."/>
      <w:lvlJc w:val="left"/>
      <w:pPr>
        <w:ind w:left="6741" w:hanging="360"/>
      </w:pPr>
    </w:lvl>
    <w:lvl w:ilvl="7" w:tplc="60D65322" w:tentative="1">
      <w:start w:val="1"/>
      <w:numFmt w:val="lowerLetter"/>
      <w:lvlText w:val="%8."/>
      <w:lvlJc w:val="left"/>
      <w:pPr>
        <w:ind w:left="7461" w:hanging="360"/>
      </w:pPr>
    </w:lvl>
    <w:lvl w:ilvl="8" w:tplc="C6AC5792" w:tentative="1">
      <w:start w:val="1"/>
      <w:numFmt w:val="lowerRoman"/>
      <w:lvlText w:val="%9."/>
      <w:lvlJc w:val="right"/>
      <w:pPr>
        <w:ind w:left="8181" w:hanging="180"/>
      </w:pPr>
    </w:lvl>
  </w:abstractNum>
  <w:abstractNum w:abstractNumId="77" w15:restartNumberingAfterBreak="1">
    <w:nsid w:val="4CBE5A72"/>
    <w:multiLevelType w:val="hybridMultilevel"/>
    <w:tmpl w:val="2838795E"/>
    <w:lvl w:ilvl="0" w:tplc="7C4E3DE2">
      <w:start w:val="1"/>
      <w:numFmt w:val="bullet"/>
      <w:lvlText w:val=""/>
      <w:lvlJc w:val="left"/>
      <w:pPr>
        <w:ind w:left="1440" w:hanging="360"/>
      </w:pPr>
      <w:rPr>
        <w:rFonts w:ascii="Symbol" w:hAnsi="Symbol" w:hint="default"/>
      </w:rPr>
    </w:lvl>
    <w:lvl w:ilvl="1" w:tplc="5F5CA1CC">
      <w:start w:val="1"/>
      <w:numFmt w:val="bullet"/>
      <w:lvlText w:val="o"/>
      <w:lvlJc w:val="left"/>
      <w:pPr>
        <w:ind w:left="2160" w:hanging="360"/>
      </w:pPr>
      <w:rPr>
        <w:rFonts w:ascii="Courier New" w:hAnsi="Courier New" w:cs="Courier New" w:hint="default"/>
      </w:rPr>
    </w:lvl>
    <w:lvl w:ilvl="2" w:tplc="909AE756">
      <w:start w:val="1"/>
      <w:numFmt w:val="bullet"/>
      <w:lvlText w:val=""/>
      <w:lvlJc w:val="left"/>
      <w:pPr>
        <w:ind w:left="2880" w:hanging="360"/>
      </w:pPr>
      <w:rPr>
        <w:rFonts w:ascii="Wingdings" w:hAnsi="Wingdings" w:hint="default"/>
      </w:rPr>
    </w:lvl>
    <w:lvl w:ilvl="3" w:tplc="95AA231C">
      <w:start w:val="1"/>
      <w:numFmt w:val="bullet"/>
      <w:lvlText w:val=""/>
      <w:lvlJc w:val="left"/>
      <w:pPr>
        <w:ind w:left="3600" w:hanging="360"/>
      </w:pPr>
      <w:rPr>
        <w:rFonts w:ascii="Symbol" w:hAnsi="Symbol" w:hint="default"/>
      </w:rPr>
    </w:lvl>
    <w:lvl w:ilvl="4" w:tplc="2ABA83E4">
      <w:start w:val="1"/>
      <w:numFmt w:val="bullet"/>
      <w:lvlText w:val="o"/>
      <w:lvlJc w:val="left"/>
      <w:pPr>
        <w:ind w:left="4320" w:hanging="360"/>
      </w:pPr>
      <w:rPr>
        <w:rFonts w:ascii="Courier New" w:hAnsi="Courier New" w:cs="Courier New" w:hint="default"/>
      </w:rPr>
    </w:lvl>
    <w:lvl w:ilvl="5" w:tplc="65EEF1D2">
      <w:start w:val="1"/>
      <w:numFmt w:val="bullet"/>
      <w:lvlText w:val=""/>
      <w:lvlJc w:val="left"/>
      <w:pPr>
        <w:ind w:left="5040" w:hanging="360"/>
      </w:pPr>
      <w:rPr>
        <w:rFonts w:ascii="Wingdings" w:hAnsi="Wingdings" w:hint="default"/>
      </w:rPr>
    </w:lvl>
    <w:lvl w:ilvl="6" w:tplc="9FC2746C">
      <w:start w:val="1"/>
      <w:numFmt w:val="bullet"/>
      <w:lvlText w:val=""/>
      <w:lvlJc w:val="left"/>
      <w:pPr>
        <w:ind w:left="5760" w:hanging="360"/>
      </w:pPr>
      <w:rPr>
        <w:rFonts w:ascii="Symbol" w:hAnsi="Symbol" w:hint="default"/>
      </w:rPr>
    </w:lvl>
    <w:lvl w:ilvl="7" w:tplc="D76E400C">
      <w:start w:val="1"/>
      <w:numFmt w:val="bullet"/>
      <w:lvlText w:val="o"/>
      <w:lvlJc w:val="left"/>
      <w:pPr>
        <w:ind w:left="6480" w:hanging="360"/>
      </w:pPr>
      <w:rPr>
        <w:rFonts w:ascii="Courier New" w:hAnsi="Courier New" w:cs="Courier New" w:hint="default"/>
      </w:rPr>
    </w:lvl>
    <w:lvl w:ilvl="8" w:tplc="97004B94">
      <w:start w:val="1"/>
      <w:numFmt w:val="bullet"/>
      <w:lvlText w:val=""/>
      <w:lvlJc w:val="left"/>
      <w:pPr>
        <w:ind w:left="7200" w:hanging="360"/>
      </w:pPr>
      <w:rPr>
        <w:rFonts w:ascii="Wingdings" w:hAnsi="Wingdings" w:hint="default"/>
      </w:rPr>
    </w:lvl>
  </w:abstractNum>
  <w:abstractNum w:abstractNumId="78" w15:restartNumberingAfterBreak="1">
    <w:nsid w:val="4D9B6CB1"/>
    <w:multiLevelType w:val="multilevel"/>
    <w:tmpl w:val="2A4E48CC"/>
    <w:lvl w:ilvl="0">
      <w:start w:val="7"/>
      <w:numFmt w:val="decimal"/>
      <w:lvlText w:val="%1"/>
      <w:lvlJc w:val="left"/>
      <w:pPr>
        <w:ind w:left="360" w:hanging="360"/>
      </w:pPr>
      <w:rPr>
        <w:rFonts w:hint="default"/>
        <w:b/>
        <w:sz w:val="20"/>
      </w:rPr>
    </w:lvl>
    <w:lvl w:ilvl="1">
      <w:start w:val="1"/>
      <w:numFmt w:val="decimal"/>
      <w:lvlText w:val="%1.%2"/>
      <w:lvlJc w:val="left"/>
      <w:pPr>
        <w:ind w:left="720" w:hanging="360"/>
      </w:pPr>
      <w:rPr>
        <w:rFonts w:hint="default"/>
        <w:b/>
        <w:sz w:val="20"/>
      </w:rPr>
    </w:lvl>
    <w:lvl w:ilvl="2">
      <w:start w:val="1"/>
      <w:numFmt w:val="decimal"/>
      <w:lvlText w:val="%1.%2.%3"/>
      <w:lvlJc w:val="left"/>
      <w:pPr>
        <w:ind w:left="1440" w:hanging="720"/>
      </w:pPr>
      <w:rPr>
        <w:rFonts w:hint="default"/>
        <w:b/>
        <w:sz w:val="20"/>
      </w:rPr>
    </w:lvl>
    <w:lvl w:ilvl="3">
      <w:start w:val="1"/>
      <w:numFmt w:val="decimal"/>
      <w:lvlText w:val="%1.%2.%3.%4"/>
      <w:lvlJc w:val="left"/>
      <w:pPr>
        <w:ind w:left="1800" w:hanging="720"/>
      </w:pPr>
      <w:rPr>
        <w:rFonts w:hint="default"/>
        <w:b/>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320" w:hanging="1440"/>
      </w:pPr>
      <w:rPr>
        <w:rFonts w:hint="default"/>
        <w:sz w:val="20"/>
      </w:rPr>
    </w:lvl>
  </w:abstractNum>
  <w:abstractNum w:abstractNumId="79" w15:restartNumberingAfterBreak="1">
    <w:nsid w:val="4EA43AF5"/>
    <w:multiLevelType w:val="multilevel"/>
    <w:tmpl w:val="2190F174"/>
    <w:lvl w:ilvl="0">
      <w:start w:val="1"/>
      <w:numFmt w:val="decimal"/>
      <w:lvlText w:val="%1."/>
      <w:lvlJc w:val="left"/>
      <w:pPr>
        <w:ind w:left="644" w:hanging="360"/>
      </w:pPr>
      <w:rPr>
        <w:b/>
        <w:i w:val="0"/>
      </w:rPr>
    </w:lvl>
    <w:lvl w:ilvl="1">
      <w:start w:val="1"/>
      <w:numFmt w:val="decimal"/>
      <w:lvlText w:val="%1.%2."/>
      <w:lvlJc w:val="left"/>
      <w:pPr>
        <w:ind w:left="792" w:hanging="432"/>
      </w:pPr>
      <w:rPr>
        <w:b w:val="0"/>
        <w:i w:val="0"/>
        <w:sz w:val="20"/>
        <w:szCs w:val="20"/>
      </w:rPr>
    </w:lvl>
    <w:lvl w:ilvl="2">
      <w:start w:val="1"/>
      <w:numFmt w:val="decimal"/>
      <w:lvlText w:val="%1.%2.%3."/>
      <w:lvlJc w:val="left"/>
      <w:pPr>
        <w:ind w:left="1224" w:hanging="504"/>
      </w:pPr>
      <w:rPr>
        <w:i w:val="0"/>
      </w:rPr>
    </w:lvl>
    <w:lvl w:ilvl="3">
      <w:start w:val="1"/>
      <w:numFmt w:val="decimal"/>
      <w:lvlText w:val="%1.%2.%3.%4."/>
      <w:lvlJc w:val="left"/>
      <w:pPr>
        <w:ind w:left="1728" w:hanging="648"/>
      </w:pPr>
      <w:rPr>
        <w:b w:val="0"/>
        <w:i w:val="0"/>
        <w:color w:val="B10F9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7."/>
      <w:lvlJc w:val="left"/>
      <w:pPr>
        <w:ind w:left="3240" w:hanging="1080"/>
      </w:pPr>
      <w:rPr>
        <w:rFonts w:ascii="Arial" w:eastAsia="Calibri" w:hAnsi="Arial" w:cs="Arial"/>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1">
    <w:nsid w:val="4EB96703"/>
    <w:multiLevelType w:val="hybridMultilevel"/>
    <w:tmpl w:val="37A2B338"/>
    <w:lvl w:ilvl="0" w:tplc="1A2C5C98">
      <w:start w:val="1"/>
      <w:numFmt w:val="bullet"/>
      <w:lvlText w:val=""/>
      <w:lvlJc w:val="left"/>
      <w:pPr>
        <w:ind w:left="2421" w:hanging="360"/>
      </w:pPr>
      <w:rPr>
        <w:rFonts w:ascii="Wingdings" w:hAnsi="Wingdings" w:hint="default"/>
      </w:rPr>
    </w:lvl>
    <w:lvl w:ilvl="1" w:tplc="92B847E8" w:tentative="1">
      <w:start w:val="1"/>
      <w:numFmt w:val="bullet"/>
      <w:lvlText w:val="o"/>
      <w:lvlJc w:val="left"/>
      <w:pPr>
        <w:ind w:left="3141" w:hanging="360"/>
      </w:pPr>
      <w:rPr>
        <w:rFonts w:ascii="Courier New" w:hAnsi="Courier New" w:cs="Courier New" w:hint="default"/>
      </w:rPr>
    </w:lvl>
    <w:lvl w:ilvl="2" w:tplc="F0268CE2" w:tentative="1">
      <w:start w:val="1"/>
      <w:numFmt w:val="bullet"/>
      <w:lvlText w:val=""/>
      <w:lvlJc w:val="left"/>
      <w:pPr>
        <w:ind w:left="3861" w:hanging="360"/>
      </w:pPr>
      <w:rPr>
        <w:rFonts w:ascii="Wingdings" w:hAnsi="Wingdings" w:hint="default"/>
      </w:rPr>
    </w:lvl>
    <w:lvl w:ilvl="3" w:tplc="50B6BB56" w:tentative="1">
      <w:start w:val="1"/>
      <w:numFmt w:val="bullet"/>
      <w:lvlText w:val=""/>
      <w:lvlJc w:val="left"/>
      <w:pPr>
        <w:ind w:left="4581" w:hanging="360"/>
      </w:pPr>
      <w:rPr>
        <w:rFonts w:ascii="Symbol" w:hAnsi="Symbol" w:hint="default"/>
      </w:rPr>
    </w:lvl>
    <w:lvl w:ilvl="4" w:tplc="6E96C9E2" w:tentative="1">
      <w:start w:val="1"/>
      <w:numFmt w:val="bullet"/>
      <w:lvlText w:val="o"/>
      <w:lvlJc w:val="left"/>
      <w:pPr>
        <w:ind w:left="5301" w:hanging="360"/>
      </w:pPr>
      <w:rPr>
        <w:rFonts w:ascii="Courier New" w:hAnsi="Courier New" w:cs="Courier New" w:hint="default"/>
      </w:rPr>
    </w:lvl>
    <w:lvl w:ilvl="5" w:tplc="89D663C8" w:tentative="1">
      <w:start w:val="1"/>
      <w:numFmt w:val="bullet"/>
      <w:lvlText w:val=""/>
      <w:lvlJc w:val="left"/>
      <w:pPr>
        <w:ind w:left="6021" w:hanging="360"/>
      </w:pPr>
      <w:rPr>
        <w:rFonts w:ascii="Wingdings" w:hAnsi="Wingdings" w:hint="default"/>
      </w:rPr>
    </w:lvl>
    <w:lvl w:ilvl="6" w:tplc="4AC85FB4" w:tentative="1">
      <w:start w:val="1"/>
      <w:numFmt w:val="bullet"/>
      <w:lvlText w:val=""/>
      <w:lvlJc w:val="left"/>
      <w:pPr>
        <w:ind w:left="6741" w:hanging="360"/>
      </w:pPr>
      <w:rPr>
        <w:rFonts w:ascii="Symbol" w:hAnsi="Symbol" w:hint="default"/>
      </w:rPr>
    </w:lvl>
    <w:lvl w:ilvl="7" w:tplc="E0245D3E" w:tentative="1">
      <w:start w:val="1"/>
      <w:numFmt w:val="bullet"/>
      <w:lvlText w:val="o"/>
      <w:lvlJc w:val="left"/>
      <w:pPr>
        <w:ind w:left="7461" w:hanging="360"/>
      </w:pPr>
      <w:rPr>
        <w:rFonts w:ascii="Courier New" w:hAnsi="Courier New" w:cs="Courier New" w:hint="default"/>
      </w:rPr>
    </w:lvl>
    <w:lvl w:ilvl="8" w:tplc="698EE21E" w:tentative="1">
      <w:start w:val="1"/>
      <w:numFmt w:val="bullet"/>
      <w:lvlText w:val=""/>
      <w:lvlJc w:val="left"/>
      <w:pPr>
        <w:ind w:left="8181" w:hanging="360"/>
      </w:pPr>
      <w:rPr>
        <w:rFonts w:ascii="Wingdings" w:hAnsi="Wingdings" w:hint="default"/>
      </w:rPr>
    </w:lvl>
  </w:abstractNum>
  <w:abstractNum w:abstractNumId="81" w15:restartNumberingAfterBreak="1">
    <w:nsid w:val="4FB63CB4"/>
    <w:multiLevelType w:val="hybridMultilevel"/>
    <w:tmpl w:val="1B60A540"/>
    <w:lvl w:ilvl="0" w:tplc="25A44D9C">
      <w:start w:val="1"/>
      <w:numFmt w:val="bullet"/>
      <w:lvlText w:val=""/>
      <w:lvlJc w:val="left"/>
      <w:pPr>
        <w:tabs>
          <w:tab w:val="num" w:pos="720"/>
        </w:tabs>
        <w:ind w:left="720" w:hanging="360"/>
      </w:pPr>
      <w:rPr>
        <w:rFonts w:ascii="Wingdings" w:hAnsi="Wingdings" w:hint="default"/>
      </w:rPr>
    </w:lvl>
    <w:lvl w:ilvl="1" w:tplc="DE749E9C">
      <w:start w:val="1"/>
      <w:numFmt w:val="bullet"/>
      <w:lvlText w:val=""/>
      <w:lvlJc w:val="left"/>
      <w:pPr>
        <w:tabs>
          <w:tab w:val="num" w:pos="1440"/>
        </w:tabs>
        <w:ind w:left="1440" w:hanging="360"/>
      </w:pPr>
      <w:rPr>
        <w:rFonts w:ascii="Wingdings" w:hAnsi="Wingdings" w:hint="default"/>
      </w:rPr>
    </w:lvl>
    <w:lvl w:ilvl="2" w:tplc="4EF2122C">
      <w:start w:val="1"/>
      <w:numFmt w:val="bullet"/>
      <w:lvlText w:val=""/>
      <w:lvlJc w:val="left"/>
      <w:pPr>
        <w:tabs>
          <w:tab w:val="num" w:pos="2160"/>
        </w:tabs>
        <w:ind w:left="2160" w:hanging="360"/>
      </w:pPr>
      <w:rPr>
        <w:rFonts w:ascii="Wingdings" w:hAnsi="Wingdings" w:hint="default"/>
      </w:rPr>
    </w:lvl>
    <w:lvl w:ilvl="3" w:tplc="99BE8026">
      <w:start w:val="1"/>
      <w:numFmt w:val="bullet"/>
      <w:lvlText w:val=""/>
      <w:lvlJc w:val="left"/>
      <w:pPr>
        <w:tabs>
          <w:tab w:val="num" w:pos="2880"/>
        </w:tabs>
        <w:ind w:left="2880" w:hanging="360"/>
      </w:pPr>
      <w:rPr>
        <w:rFonts w:ascii="Wingdings" w:hAnsi="Wingdings" w:hint="default"/>
      </w:rPr>
    </w:lvl>
    <w:lvl w:ilvl="4" w:tplc="DAD0F9C2">
      <w:start w:val="1"/>
      <w:numFmt w:val="bullet"/>
      <w:lvlText w:val=""/>
      <w:lvlJc w:val="left"/>
      <w:pPr>
        <w:tabs>
          <w:tab w:val="num" w:pos="3600"/>
        </w:tabs>
        <w:ind w:left="3600" w:hanging="360"/>
      </w:pPr>
      <w:rPr>
        <w:rFonts w:ascii="Wingdings" w:hAnsi="Wingdings" w:hint="default"/>
      </w:rPr>
    </w:lvl>
    <w:lvl w:ilvl="5" w:tplc="3A66ADC8">
      <w:start w:val="1"/>
      <w:numFmt w:val="bullet"/>
      <w:lvlText w:val=""/>
      <w:lvlJc w:val="left"/>
      <w:pPr>
        <w:tabs>
          <w:tab w:val="num" w:pos="4320"/>
        </w:tabs>
        <w:ind w:left="4320" w:hanging="360"/>
      </w:pPr>
      <w:rPr>
        <w:rFonts w:ascii="Wingdings" w:hAnsi="Wingdings" w:hint="default"/>
      </w:rPr>
    </w:lvl>
    <w:lvl w:ilvl="6" w:tplc="40AEC592">
      <w:start w:val="1"/>
      <w:numFmt w:val="bullet"/>
      <w:lvlText w:val=""/>
      <w:lvlJc w:val="left"/>
      <w:pPr>
        <w:tabs>
          <w:tab w:val="num" w:pos="5040"/>
        </w:tabs>
        <w:ind w:left="5040" w:hanging="360"/>
      </w:pPr>
      <w:rPr>
        <w:rFonts w:ascii="Wingdings" w:hAnsi="Wingdings" w:hint="default"/>
      </w:rPr>
    </w:lvl>
    <w:lvl w:ilvl="7" w:tplc="E4029CF4">
      <w:start w:val="1"/>
      <w:numFmt w:val="bullet"/>
      <w:lvlText w:val=""/>
      <w:lvlJc w:val="left"/>
      <w:pPr>
        <w:tabs>
          <w:tab w:val="num" w:pos="5760"/>
        </w:tabs>
        <w:ind w:left="5760" w:hanging="360"/>
      </w:pPr>
      <w:rPr>
        <w:rFonts w:ascii="Wingdings" w:hAnsi="Wingdings" w:hint="default"/>
      </w:rPr>
    </w:lvl>
    <w:lvl w:ilvl="8" w:tplc="EE1C424E">
      <w:start w:val="1"/>
      <w:numFmt w:val="bullet"/>
      <w:lvlText w:val=""/>
      <w:lvlJc w:val="left"/>
      <w:pPr>
        <w:tabs>
          <w:tab w:val="num" w:pos="6480"/>
        </w:tabs>
        <w:ind w:left="6480" w:hanging="360"/>
      </w:pPr>
      <w:rPr>
        <w:rFonts w:ascii="Wingdings" w:hAnsi="Wingdings" w:hint="default"/>
      </w:rPr>
    </w:lvl>
  </w:abstractNum>
  <w:abstractNum w:abstractNumId="82" w15:restartNumberingAfterBreak="1">
    <w:nsid w:val="52431967"/>
    <w:multiLevelType w:val="multilevel"/>
    <w:tmpl w:val="10224C00"/>
    <w:lvl w:ilvl="0">
      <w:start w:val="6"/>
      <w:numFmt w:val="decimal"/>
      <w:lvlText w:val="%1."/>
      <w:lvlJc w:val="left"/>
      <w:pPr>
        <w:ind w:left="520" w:hanging="520"/>
      </w:pPr>
      <w:rPr>
        <w:rFonts w:hint="default"/>
      </w:rPr>
    </w:lvl>
    <w:lvl w:ilvl="1">
      <w:start w:val="1"/>
      <w:numFmt w:val="decimal"/>
      <w:lvlText w:val="%1.%2."/>
      <w:lvlJc w:val="left"/>
      <w:pPr>
        <w:ind w:left="567" w:hanging="520"/>
      </w:pPr>
      <w:rPr>
        <w:rFonts w:hint="default"/>
      </w:rPr>
    </w:lvl>
    <w:lvl w:ilvl="2">
      <w:start w:val="2"/>
      <w:numFmt w:val="decimal"/>
      <w:lvlText w:val="%1.%2.%3."/>
      <w:lvlJc w:val="left"/>
      <w:pPr>
        <w:ind w:left="814" w:hanging="720"/>
      </w:pPr>
      <w:rPr>
        <w:rFonts w:hint="default"/>
      </w:rPr>
    </w:lvl>
    <w:lvl w:ilvl="3">
      <w:start w:val="1"/>
      <w:numFmt w:val="decimal"/>
      <w:lvlText w:val="%1.%2.%3.%4."/>
      <w:lvlJc w:val="left"/>
      <w:pPr>
        <w:ind w:left="861" w:hanging="720"/>
      </w:pPr>
      <w:rPr>
        <w:rFonts w:hint="default"/>
        <w:b/>
      </w:rPr>
    </w:lvl>
    <w:lvl w:ilvl="4">
      <w:start w:val="1"/>
      <w:numFmt w:val="decimal"/>
      <w:lvlText w:val="%1.%2.%3.%4.%5."/>
      <w:lvlJc w:val="left"/>
      <w:pPr>
        <w:ind w:left="908" w:hanging="72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83" w15:restartNumberingAfterBreak="1">
    <w:nsid w:val="524D265E"/>
    <w:multiLevelType w:val="hybridMultilevel"/>
    <w:tmpl w:val="373C4058"/>
    <w:lvl w:ilvl="0" w:tplc="66EAA94E">
      <w:start w:val="1"/>
      <w:numFmt w:val="bullet"/>
      <w:lvlText w:val=""/>
      <w:lvlJc w:val="left"/>
      <w:pPr>
        <w:ind w:left="2421" w:hanging="360"/>
      </w:pPr>
      <w:rPr>
        <w:rFonts w:ascii="Wingdings" w:hAnsi="Wingdings" w:hint="default"/>
        <w:b/>
      </w:rPr>
    </w:lvl>
    <w:lvl w:ilvl="1" w:tplc="99DE4CE4" w:tentative="1">
      <w:start w:val="1"/>
      <w:numFmt w:val="lowerLetter"/>
      <w:lvlText w:val="%2."/>
      <w:lvlJc w:val="left"/>
      <w:pPr>
        <w:ind w:left="3141" w:hanging="360"/>
      </w:pPr>
    </w:lvl>
    <w:lvl w:ilvl="2" w:tplc="2A9C0E28" w:tentative="1">
      <w:start w:val="1"/>
      <w:numFmt w:val="lowerRoman"/>
      <w:lvlText w:val="%3."/>
      <w:lvlJc w:val="right"/>
      <w:pPr>
        <w:ind w:left="3861" w:hanging="180"/>
      </w:pPr>
    </w:lvl>
    <w:lvl w:ilvl="3" w:tplc="8F16B610" w:tentative="1">
      <w:start w:val="1"/>
      <w:numFmt w:val="decimal"/>
      <w:lvlText w:val="%4."/>
      <w:lvlJc w:val="left"/>
      <w:pPr>
        <w:ind w:left="4581" w:hanging="360"/>
      </w:pPr>
    </w:lvl>
    <w:lvl w:ilvl="4" w:tplc="0EB6BE92" w:tentative="1">
      <w:start w:val="1"/>
      <w:numFmt w:val="lowerLetter"/>
      <w:lvlText w:val="%5."/>
      <w:lvlJc w:val="left"/>
      <w:pPr>
        <w:ind w:left="5301" w:hanging="360"/>
      </w:pPr>
    </w:lvl>
    <w:lvl w:ilvl="5" w:tplc="930A8EAC" w:tentative="1">
      <w:start w:val="1"/>
      <w:numFmt w:val="lowerRoman"/>
      <w:lvlText w:val="%6."/>
      <w:lvlJc w:val="right"/>
      <w:pPr>
        <w:ind w:left="6021" w:hanging="180"/>
      </w:pPr>
    </w:lvl>
    <w:lvl w:ilvl="6" w:tplc="C6B47F48" w:tentative="1">
      <w:start w:val="1"/>
      <w:numFmt w:val="decimal"/>
      <w:lvlText w:val="%7."/>
      <w:lvlJc w:val="left"/>
      <w:pPr>
        <w:ind w:left="6741" w:hanging="360"/>
      </w:pPr>
    </w:lvl>
    <w:lvl w:ilvl="7" w:tplc="56E86B98" w:tentative="1">
      <w:start w:val="1"/>
      <w:numFmt w:val="lowerLetter"/>
      <w:lvlText w:val="%8."/>
      <w:lvlJc w:val="left"/>
      <w:pPr>
        <w:ind w:left="7461" w:hanging="360"/>
      </w:pPr>
    </w:lvl>
    <w:lvl w:ilvl="8" w:tplc="2B662C52" w:tentative="1">
      <w:start w:val="1"/>
      <w:numFmt w:val="lowerRoman"/>
      <w:lvlText w:val="%9."/>
      <w:lvlJc w:val="right"/>
      <w:pPr>
        <w:ind w:left="8181" w:hanging="180"/>
      </w:pPr>
    </w:lvl>
  </w:abstractNum>
  <w:abstractNum w:abstractNumId="84" w15:restartNumberingAfterBreak="1">
    <w:nsid w:val="53581BDD"/>
    <w:multiLevelType w:val="hybridMultilevel"/>
    <w:tmpl w:val="5D04C17C"/>
    <w:lvl w:ilvl="0" w:tplc="192C2332">
      <w:start w:val="1"/>
      <w:numFmt w:val="bullet"/>
      <w:lvlText w:val=""/>
      <w:lvlJc w:val="left"/>
      <w:pPr>
        <w:ind w:left="720" w:hanging="360"/>
      </w:pPr>
      <w:rPr>
        <w:rFonts w:ascii="Wingdings" w:hAnsi="Wingdings" w:hint="default"/>
      </w:rPr>
    </w:lvl>
    <w:lvl w:ilvl="1" w:tplc="89A03B36" w:tentative="1">
      <w:start w:val="1"/>
      <w:numFmt w:val="bullet"/>
      <w:lvlText w:val="o"/>
      <w:lvlJc w:val="left"/>
      <w:pPr>
        <w:ind w:left="1440" w:hanging="360"/>
      </w:pPr>
      <w:rPr>
        <w:rFonts w:ascii="Courier New" w:hAnsi="Courier New" w:cs="Courier New" w:hint="default"/>
      </w:rPr>
    </w:lvl>
    <w:lvl w:ilvl="2" w:tplc="0544727A">
      <w:start w:val="1"/>
      <w:numFmt w:val="bullet"/>
      <w:lvlText w:val=""/>
      <w:lvlJc w:val="left"/>
      <w:pPr>
        <w:ind w:left="2160" w:hanging="360"/>
      </w:pPr>
      <w:rPr>
        <w:rFonts w:ascii="Wingdings" w:hAnsi="Wingdings" w:hint="default"/>
      </w:rPr>
    </w:lvl>
    <w:lvl w:ilvl="3" w:tplc="1492796E" w:tentative="1">
      <w:start w:val="1"/>
      <w:numFmt w:val="bullet"/>
      <w:lvlText w:val=""/>
      <w:lvlJc w:val="left"/>
      <w:pPr>
        <w:ind w:left="2880" w:hanging="360"/>
      </w:pPr>
      <w:rPr>
        <w:rFonts w:ascii="Symbol" w:hAnsi="Symbol" w:hint="default"/>
      </w:rPr>
    </w:lvl>
    <w:lvl w:ilvl="4" w:tplc="F75C2D6A" w:tentative="1">
      <w:start w:val="1"/>
      <w:numFmt w:val="bullet"/>
      <w:lvlText w:val="o"/>
      <w:lvlJc w:val="left"/>
      <w:pPr>
        <w:ind w:left="3600" w:hanging="360"/>
      </w:pPr>
      <w:rPr>
        <w:rFonts w:ascii="Courier New" w:hAnsi="Courier New" w:cs="Courier New" w:hint="default"/>
      </w:rPr>
    </w:lvl>
    <w:lvl w:ilvl="5" w:tplc="AB0684E8" w:tentative="1">
      <w:start w:val="1"/>
      <w:numFmt w:val="bullet"/>
      <w:lvlText w:val=""/>
      <w:lvlJc w:val="left"/>
      <w:pPr>
        <w:ind w:left="4320" w:hanging="360"/>
      </w:pPr>
      <w:rPr>
        <w:rFonts w:ascii="Wingdings" w:hAnsi="Wingdings" w:hint="default"/>
      </w:rPr>
    </w:lvl>
    <w:lvl w:ilvl="6" w:tplc="1DB8701A" w:tentative="1">
      <w:start w:val="1"/>
      <w:numFmt w:val="bullet"/>
      <w:lvlText w:val=""/>
      <w:lvlJc w:val="left"/>
      <w:pPr>
        <w:ind w:left="5040" w:hanging="360"/>
      </w:pPr>
      <w:rPr>
        <w:rFonts w:ascii="Symbol" w:hAnsi="Symbol" w:hint="default"/>
      </w:rPr>
    </w:lvl>
    <w:lvl w:ilvl="7" w:tplc="0EF8801C" w:tentative="1">
      <w:start w:val="1"/>
      <w:numFmt w:val="bullet"/>
      <w:lvlText w:val="o"/>
      <w:lvlJc w:val="left"/>
      <w:pPr>
        <w:ind w:left="5760" w:hanging="360"/>
      </w:pPr>
      <w:rPr>
        <w:rFonts w:ascii="Courier New" w:hAnsi="Courier New" w:cs="Courier New" w:hint="default"/>
      </w:rPr>
    </w:lvl>
    <w:lvl w:ilvl="8" w:tplc="127C7B84" w:tentative="1">
      <w:start w:val="1"/>
      <w:numFmt w:val="bullet"/>
      <w:lvlText w:val=""/>
      <w:lvlJc w:val="left"/>
      <w:pPr>
        <w:ind w:left="6480" w:hanging="360"/>
      </w:pPr>
      <w:rPr>
        <w:rFonts w:ascii="Wingdings" w:hAnsi="Wingdings" w:hint="default"/>
      </w:rPr>
    </w:lvl>
  </w:abstractNum>
  <w:abstractNum w:abstractNumId="85" w15:restartNumberingAfterBreak="1">
    <w:nsid w:val="55740040"/>
    <w:multiLevelType w:val="hybridMultilevel"/>
    <w:tmpl w:val="884EA352"/>
    <w:lvl w:ilvl="0" w:tplc="F60E1BB8">
      <w:start w:val="1"/>
      <w:numFmt w:val="bullet"/>
      <w:lvlText w:val=""/>
      <w:lvlJc w:val="left"/>
      <w:pPr>
        <w:ind w:left="2421" w:hanging="360"/>
      </w:pPr>
      <w:rPr>
        <w:rFonts w:ascii="Wingdings" w:hAnsi="Wingdings" w:hint="default"/>
      </w:rPr>
    </w:lvl>
    <w:lvl w:ilvl="1" w:tplc="C5FE4644" w:tentative="1">
      <w:start w:val="1"/>
      <w:numFmt w:val="bullet"/>
      <w:lvlText w:val="o"/>
      <w:lvlJc w:val="left"/>
      <w:pPr>
        <w:ind w:left="3141" w:hanging="360"/>
      </w:pPr>
      <w:rPr>
        <w:rFonts w:ascii="Courier New" w:hAnsi="Courier New" w:cs="Courier New" w:hint="default"/>
      </w:rPr>
    </w:lvl>
    <w:lvl w:ilvl="2" w:tplc="16286B6A" w:tentative="1">
      <w:start w:val="1"/>
      <w:numFmt w:val="bullet"/>
      <w:lvlText w:val=""/>
      <w:lvlJc w:val="left"/>
      <w:pPr>
        <w:ind w:left="3861" w:hanging="360"/>
      </w:pPr>
      <w:rPr>
        <w:rFonts w:ascii="Wingdings" w:hAnsi="Wingdings" w:hint="default"/>
      </w:rPr>
    </w:lvl>
    <w:lvl w:ilvl="3" w:tplc="3B7A215E" w:tentative="1">
      <w:start w:val="1"/>
      <w:numFmt w:val="bullet"/>
      <w:lvlText w:val=""/>
      <w:lvlJc w:val="left"/>
      <w:pPr>
        <w:ind w:left="4581" w:hanging="360"/>
      </w:pPr>
      <w:rPr>
        <w:rFonts w:ascii="Symbol" w:hAnsi="Symbol" w:hint="default"/>
      </w:rPr>
    </w:lvl>
    <w:lvl w:ilvl="4" w:tplc="93E4FB02" w:tentative="1">
      <w:start w:val="1"/>
      <w:numFmt w:val="bullet"/>
      <w:lvlText w:val="o"/>
      <w:lvlJc w:val="left"/>
      <w:pPr>
        <w:ind w:left="5301" w:hanging="360"/>
      </w:pPr>
      <w:rPr>
        <w:rFonts w:ascii="Courier New" w:hAnsi="Courier New" w:cs="Courier New" w:hint="default"/>
      </w:rPr>
    </w:lvl>
    <w:lvl w:ilvl="5" w:tplc="15E8BC4C" w:tentative="1">
      <w:start w:val="1"/>
      <w:numFmt w:val="bullet"/>
      <w:lvlText w:val=""/>
      <w:lvlJc w:val="left"/>
      <w:pPr>
        <w:ind w:left="6021" w:hanging="360"/>
      </w:pPr>
      <w:rPr>
        <w:rFonts w:ascii="Wingdings" w:hAnsi="Wingdings" w:hint="default"/>
      </w:rPr>
    </w:lvl>
    <w:lvl w:ilvl="6" w:tplc="62327058" w:tentative="1">
      <w:start w:val="1"/>
      <w:numFmt w:val="bullet"/>
      <w:lvlText w:val=""/>
      <w:lvlJc w:val="left"/>
      <w:pPr>
        <w:ind w:left="6741" w:hanging="360"/>
      </w:pPr>
      <w:rPr>
        <w:rFonts w:ascii="Symbol" w:hAnsi="Symbol" w:hint="default"/>
      </w:rPr>
    </w:lvl>
    <w:lvl w:ilvl="7" w:tplc="4CAE12CA" w:tentative="1">
      <w:start w:val="1"/>
      <w:numFmt w:val="bullet"/>
      <w:lvlText w:val="o"/>
      <w:lvlJc w:val="left"/>
      <w:pPr>
        <w:ind w:left="7461" w:hanging="360"/>
      </w:pPr>
      <w:rPr>
        <w:rFonts w:ascii="Courier New" w:hAnsi="Courier New" w:cs="Courier New" w:hint="default"/>
      </w:rPr>
    </w:lvl>
    <w:lvl w:ilvl="8" w:tplc="2C6C8540" w:tentative="1">
      <w:start w:val="1"/>
      <w:numFmt w:val="bullet"/>
      <w:lvlText w:val=""/>
      <w:lvlJc w:val="left"/>
      <w:pPr>
        <w:ind w:left="8181" w:hanging="360"/>
      </w:pPr>
      <w:rPr>
        <w:rFonts w:ascii="Wingdings" w:hAnsi="Wingdings" w:hint="default"/>
      </w:rPr>
    </w:lvl>
  </w:abstractNum>
  <w:abstractNum w:abstractNumId="86" w15:restartNumberingAfterBreak="1">
    <w:nsid w:val="55D468B0"/>
    <w:multiLevelType w:val="multilevel"/>
    <w:tmpl w:val="86501408"/>
    <w:lvl w:ilvl="0">
      <w:start w:val="1"/>
      <w:numFmt w:val="decimal"/>
      <w:lvlText w:val="%1."/>
      <w:lvlJc w:val="left"/>
      <w:pPr>
        <w:ind w:left="1070" w:hanging="360"/>
      </w:pPr>
      <w:rPr>
        <w:rFonts w:hint="default"/>
        <w:b/>
        <w:i w:val="0"/>
      </w:rPr>
    </w:lvl>
    <w:lvl w:ilvl="1">
      <w:start w:val="1"/>
      <w:numFmt w:val="decimal"/>
      <w:lvlText w:val="%1.%2."/>
      <w:lvlJc w:val="left"/>
      <w:pPr>
        <w:ind w:left="792" w:hanging="432"/>
      </w:pPr>
      <w:rPr>
        <w:rFonts w:hint="default"/>
        <w:b/>
        <w:bCs w:val="0"/>
        <w:i w:val="0"/>
        <w:sz w:val="20"/>
        <w:szCs w:val="20"/>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b w:val="0"/>
        <w:i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1">
    <w:nsid w:val="565F53C2"/>
    <w:multiLevelType w:val="hybridMultilevel"/>
    <w:tmpl w:val="DC4AA55E"/>
    <w:lvl w:ilvl="0" w:tplc="4D2E62BA">
      <w:start w:val="1"/>
      <w:numFmt w:val="bullet"/>
      <w:lvlText w:val=""/>
      <w:lvlJc w:val="left"/>
      <w:pPr>
        <w:ind w:left="1800" w:hanging="360"/>
      </w:pPr>
      <w:rPr>
        <w:rFonts w:ascii="Wingdings" w:hAnsi="Wingdings" w:hint="default"/>
      </w:rPr>
    </w:lvl>
    <w:lvl w:ilvl="1" w:tplc="05389476" w:tentative="1">
      <w:start w:val="1"/>
      <w:numFmt w:val="bullet"/>
      <w:lvlText w:val="o"/>
      <w:lvlJc w:val="left"/>
      <w:pPr>
        <w:ind w:left="2520" w:hanging="360"/>
      </w:pPr>
      <w:rPr>
        <w:rFonts w:ascii="Courier New" w:hAnsi="Courier New" w:cs="Courier New" w:hint="default"/>
      </w:rPr>
    </w:lvl>
    <w:lvl w:ilvl="2" w:tplc="0C0A4DDC" w:tentative="1">
      <w:start w:val="1"/>
      <w:numFmt w:val="bullet"/>
      <w:lvlText w:val=""/>
      <w:lvlJc w:val="left"/>
      <w:pPr>
        <w:ind w:left="3240" w:hanging="360"/>
      </w:pPr>
      <w:rPr>
        <w:rFonts w:ascii="Wingdings" w:hAnsi="Wingdings" w:hint="default"/>
      </w:rPr>
    </w:lvl>
    <w:lvl w:ilvl="3" w:tplc="7402E9A6" w:tentative="1">
      <w:start w:val="1"/>
      <w:numFmt w:val="bullet"/>
      <w:lvlText w:val=""/>
      <w:lvlJc w:val="left"/>
      <w:pPr>
        <w:ind w:left="3960" w:hanging="360"/>
      </w:pPr>
      <w:rPr>
        <w:rFonts w:ascii="Symbol" w:hAnsi="Symbol" w:hint="default"/>
      </w:rPr>
    </w:lvl>
    <w:lvl w:ilvl="4" w:tplc="0A2EDBB6" w:tentative="1">
      <w:start w:val="1"/>
      <w:numFmt w:val="bullet"/>
      <w:lvlText w:val="o"/>
      <w:lvlJc w:val="left"/>
      <w:pPr>
        <w:ind w:left="4680" w:hanging="360"/>
      </w:pPr>
      <w:rPr>
        <w:rFonts w:ascii="Courier New" w:hAnsi="Courier New" w:cs="Courier New" w:hint="default"/>
      </w:rPr>
    </w:lvl>
    <w:lvl w:ilvl="5" w:tplc="71727F00" w:tentative="1">
      <w:start w:val="1"/>
      <w:numFmt w:val="bullet"/>
      <w:lvlText w:val=""/>
      <w:lvlJc w:val="left"/>
      <w:pPr>
        <w:ind w:left="5400" w:hanging="360"/>
      </w:pPr>
      <w:rPr>
        <w:rFonts w:ascii="Wingdings" w:hAnsi="Wingdings" w:hint="default"/>
      </w:rPr>
    </w:lvl>
    <w:lvl w:ilvl="6" w:tplc="B6FEC418">
      <w:start w:val="1"/>
      <w:numFmt w:val="bullet"/>
      <w:lvlText w:val=""/>
      <w:lvlJc w:val="left"/>
      <w:pPr>
        <w:ind w:left="6120" w:hanging="360"/>
      </w:pPr>
      <w:rPr>
        <w:rFonts w:ascii="Wingdings" w:hAnsi="Wingdings" w:hint="default"/>
      </w:rPr>
    </w:lvl>
    <w:lvl w:ilvl="7" w:tplc="5520120A" w:tentative="1">
      <w:start w:val="1"/>
      <w:numFmt w:val="bullet"/>
      <w:lvlText w:val="o"/>
      <w:lvlJc w:val="left"/>
      <w:pPr>
        <w:ind w:left="6840" w:hanging="360"/>
      </w:pPr>
      <w:rPr>
        <w:rFonts w:ascii="Courier New" w:hAnsi="Courier New" w:cs="Courier New" w:hint="default"/>
      </w:rPr>
    </w:lvl>
    <w:lvl w:ilvl="8" w:tplc="6AEAF086" w:tentative="1">
      <w:start w:val="1"/>
      <w:numFmt w:val="bullet"/>
      <w:lvlText w:val=""/>
      <w:lvlJc w:val="left"/>
      <w:pPr>
        <w:ind w:left="7560" w:hanging="360"/>
      </w:pPr>
      <w:rPr>
        <w:rFonts w:ascii="Wingdings" w:hAnsi="Wingdings" w:hint="default"/>
      </w:rPr>
    </w:lvl>
  </w:abstractNum>
  <w:abstractNum w:abstractNumId="88"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15:restartNumberingAfterBreak="1">
    <w:nsid w:val="59AC713B"/>
    <w:multiLevelType w:val="hybridMultilevel"/>
    <w:tmpl w:val="768A218C"/>
    <w:lvl w:ilvl="0" w:tplc="C376150A">
      <w:start w:val="1"/>
      <w:numFmt w:val="bullet"/>
      <w:lvlText w:val=""/>
      <w:lvlJc w:val="left"/>
      <w:pPr>
        <w:ind w:left="2421" w:hanging="360"/>
      </w:pPr>
      <w:rPr>
        <w:rFonts w:ascii="Wingdings" w:hAnsi="Wingdings" w:hint="default"/>
        <w:b/>
      </w:rPr>
    </w:lvl>
    <w:lvl w:ilvl="1" w:tplc="63985DE0" w:tentative="1">
      <w:start w:val="1"/>
      <w:numFmt w:val="lowerLetter"/>
      <w:lvlText w:val="%2."/>
      <w:lvlJc w:val="left"/>
      <w:pPr>
        <w:ind w:left="3141" w:hanging="360"/>
      </w:pPr>
    </w:lvl>
    <w:lvl w:ilvl="2" w:tplc="B6D49BB6" w:tentative="1">
      <w:start w:val="1"/>
      <w:numFmt w:val="lowerRoman"/>
      <w:lvlText w:val="%3."/>
      <w:lvlJc w:val="right"/>
      <w:pPr>
        <w:ind w:left="3861" w:hanging="180"/>
      </w:pPr>
    </w:lvl>
    <w:lvl w:ilvl="3" w:tplc="05D626C4" w:tentative="1">
      <w:start w:val="1"/>
      <w:numFmt w:val="decimal"/>
      <w:lvlText w:val="%4."/>
      <w:lvlJc w:val="left"/>
      <w:pPr>
        <w:ind w:left="4581" w:hanging="360"/>
      </w:pPr>
    </w:lvl>
    <w:lvl w:ilvl="4" w:tplc="A8DEB866" w:tentative="1">
      <w:start w:val="1"/>
      <w:numFmt w:val="lowerLetter"/>
      <w:lvlText w:val="%5."/>
      <w:lvlJc w:val="left"/>
      <w:pPr>
        <w:ind w:left="5301" w:hanging="360"/>
      </w:pPr>
    </w:lvl>
    <w:lvl w:ilvl="5" w:tplc="8F6ED9C4" w:tentative="1">
      <w:start w:val="1"/>
      <w:numFmt w:val="lowerRoman"/>
      <w:lvlText w:val="%6."/>
      <w:lvlJc w:val="right"/>
      <w:pPr>
        <w:ind w:left="6021" w:hanging="180"/>
      </w:pPr>
    </w:lvl>
    <w:lvl w:ilvl="6" w:tplc="DA26691C" w:tentative="1">
      <w:start w:val="1"/>
      <w:numFmt w:val="decimal"/>
      <w:lvlText w:val="%7."/>
      <w:lvlJc w:val="left"/>
      <w:pPr>
        <w:ind w:left="6741" w:hanging="360"/>
      </w:pPr>
    </w:lvl>
    <w:lvl w:ilvl="7" w:tplc="BBE4BD28" w:tentative="1">
      <w:start w:val="1"/>
      <w:numFmt w:val="lowerLetter"/>
      <w:lvlText w:val="%8."/>
      <w:lvlJc w:val="left"/>
      <w:pPr>
        <w:ind w:left="7461" w:hanging="360"/>
      </w:pPr>
    </w:lvl>
    <w:lvl w:ilvl="8" w:tplc="5B9260C6" w:tentative="1">
      <w:start w:val="1"/>
      <w:numFmt w:val="lowerRoman"/>
      <w:lvlText w:val="%9."/>
      <w:lvlJc w:val="right"/>
      <w:pPr>
        <w:ind w:left="8181" w:hanging="180"/>
      </w:pPr>
    </w:lvl>
  </w:abstractNum>
  <w:abstractNum w:abstractNumId="90" w15:restartNumberingAfterBreak="1">
    <w:nsid w:val="59CD5807"/>
    <w:multiLevelType w:val="multilevel"/>
    <w:tmpl w:val="A6A2311E"/>
    <w:lvl w:ilvl="0">
      <w:start w:val="5"/>
      <w:numFmt w:val="decimal"/>
      <w:lvlText w:val="%1."/>
      <w:lvlJc w:val="left"/>
      <w:pPr>
        <w:ind w:left="390" w:hanging="390"/>
      </w:pPr>
      <w:rPr>
        <w:rFonts w:hint="default"/>
      </w:rPr>
    </w:lvl>
    <w:lvl w:ilvl="1">
      <w:start w:val="2"/>
      <w:numFmt w:val="decimal"/>
      <w:lvlText w:val="%1.%2."/>
      <w:lvlJc w:val="left"/>
      <w:pPr>
        <w:ind w:left="461" w:hanging="39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91" w15:restartNumberingAfterBreak="1">
    <w:nsid w:val="5AE67DE8"/>
    <w:multiLevelType w:val="hybridMultilevel"/>
    <w:tmpl w:val="2452AA34"/>
    <w:lvl w:ilvl="0" w:tplc="B9184D2E">
      <w:start w:val="1"/>
      <w:numFmt w:val="bullet"/>
      <w:lvlText w:val=""/>
      <w:lvlJc w:val="left"/>
      <w:pPr>
        <w:ind w:left="1080" w:hanging="360"/>
      </w:pPr>
      <w:rPr>
        <w:rFonts w:ascii="Symbol" w:hAnsi="Symbol" w:hint="default"/>
      </w:rPr>
    </w:lvl>
    <w:lvl w:ilvl="1" w:tplc="741CD71C">
      <w:start w:val="1"/>
      <w:numFmt w:val="bullet"/>
      <w:lvlText w:val="o"/>
      <w:lvlJc w:val="left"/>
      <w:pPr>
        <w:ind w:left="1800" w:hanging="360"/>
      </w:pPr>
      <w:rPr>
        <w:rFonts w:ascii="Courier New" w:hAnsi="Courier New" w:cs="Courier New" w:hint="default"/>
      </w:rPr>
    </w:lvl>
    <w:lvl w:ilvl="2" w:tplc="D4AC419C">
      <w:start w:val="1"/>
      <w:numFmt w:val="bullet"/>
      <w:lvlText w:val=""/>
      <w:lvlJc w:val="left"/>
      <w:pPr>
        <w:ind w:left="2520" w:hanging="360"/>
      </w:pPr>
      <w:rPr>
        <w:rFonts w:ascii="Wingdings" w:hAnsi="Wingdings" w:hint="default"/>
      </w:rPr>
    </w:lvl>
    <w:lvl w:ilvl="3" w:tplc="5A865F22">
      <w:start w:val="1"/>
      <w:numFmt w:val="bullet"/>
      <w:lvlText w:val=""/>
      <w:lvlJc w:val="left"/>
      <w:pPr>
        <w:ind w:left="3240" w:hanging="360"/>
      </w:pPr>
      <w:rPr>
        <w:rFonts w:ascii="Symbol" w:hAnsi="Symbol" w:hint="default"/>
      </w:rPr>
    </w:lvl>
    <w:lvl w:ilvl="4" w:tplc="24F66EC0">
      <w:start w:val="1"/>
      <w:numFmt w:val="bullet"/>
      <w:lvlText w:val="o"/>
      <w:lvlJc w:val="left"/>
      <w:pPr>
        <w:ind w:left="3960" w:hanging="360"/>
      </w:pPr>
      <w:rPr>
        <w:rFonts w:ascii="Courier New" w:hAnsi="Courier New" w:cs="Courier New" w:hint="default"/>
      </w:rPr>
    </w:lvl>
    <w:lvl w:ilvl="5" w:tplc="4F783360">
      <w:start w:val="1"/>
      <w:numFmt w:val="bullet"/>
      <w:lvlText w:val=""/>
      <w:lvlJc w:val="left"/>
      <w:pPr>
        <w:ind w:left="4680" w:hanging="360"/>
      </w:pPr>
      <w:rPr>
        <w:rFonts w:ascii="Wingdings" w:hAnsi="Wingdings" w:hint="default"/>
      </w:rPr>
    </w:lvl>
    <w:lvl w:ilvl="6" w:tplc="3C0E535E">
      <w:start w:val="1"/>
      <w:numFmt w:val="bullet"/>
      <w:lvlText w:val=""/>
      <w:lvlJc w:val="left"/>
      <w:pPr>
        <w:ind w:left="5400" w:hanging="360"/>
      </w:pPr>
      <w:rPr>
        <w:rFonts w:ascii="Symbol" w:hAnsi="Symbol" w:hint="default"/>
      </w:rPr>
    </w:lvl>
    <w:lvl w:ilvl="7" w:tplc="BFB88CA0">
      <w:start w:val="1"/>
      <w:numFmt w:val="bullet"/>
      <w:lvlText w:val="o"/>
      <w:lvlJc w:val="left"/>
      <w:pPr>
        <w:ind w:left="6120" w:hanging="360"/>
      </w:pPr>
      <w:rPr>
        <w:rFonts w:ascii="Courier New" w:hAnsi="Courier New" w:cs="Courier New" w:hint="default"/>
      </w:rPr>
    </w:lvl>
    <w:lvl w:ilvl="8" w:tplc="5A8AB59E">
      <w:start w:val="1"/>
      <w:numFmt w:val="bullet"/>
      <w:lvlText w:val=""/>
      <w:lvlJc w:val="left"/>
      <w:pPr>
        <w:ind w:left="6840" w:hanging="360"/>
      </w:pPr>
      <w:rPr>
        <w:rFonts w:ascii="Wingdings" w:hAnsi="Wingdings" w:hint="default"/>
      </w:rPr>
    </w:lvl>
  </w:abstractNum>
  <w:abstractNum w:abstractNumId="92" w15:restartNumberingAfterBreak="1">
    <w:nsid w:val="5BCD052D"/>
    <w:multiLevelType w:val="hybridMultilevel"/>
    <w:tmpl w:val="B1D0F1CA"/>
    <w:lvl w:ilvl="0" w:tplc="C2F496D8">
      <w:start w:val="1"/>
      <w:numFmt w:val="lowerLetter"/>
      <w:lvlText w:val="%1."/>
      <w:lvlJc w:val="left"/>
      <w:pPr>
        <w:ind w:left="2421" w:hanging="360"/>
      </w:pPr>
      <w:rPr>
        <w:b/>
      </w:rPr>
    </w:lvl>
    <w:lvl w:ilvl="1" w:tplc="40068DD4" w:tentative="1">
      <w:start w:val="1"/>
      <w:numFmt w:val="lowerLetter"/>
      <w:lvlText w:val="%2."/>
      <w:lvlJc w:val="left"/>
      <w:pPr>
        <w:ind w:left="3141" w:hanging="360"/>
      </w:pPr>
    </w:lvl>
    <w:lvl w:ilvl="2" w:tplc="A9AEE476" w:tentative="1">
      <w:start w:val="1"/>
      <w:numFmt w:val="lowerRoman"/>
      <w:lvlText w:val="%3."/>
      <w:lvlJc w:val="right"/>
      <w:pPr>
        <w:ind w:left="3861" w:hanging="180"/>
      </w:pPr>
    </w:lvl>
    <w:lvl w:ilvl="3" w:tplc="18443950" w:tentative="1">
      <w:start w:val="1"/>
      <w:numFmt w:val="decimal"/>
      <w:lvlText w:val="%4."/>
      <w:lvlJc w:val="left"/>
      <w:pPr>
        <w:ind w:left="4581" w:hanging="360"/>
      </w:pPr>
    </w:lvl>
    <w:lvl w:ilvl="4" w:tplc="1DEAFE40" w:tentative="1">
      <w:start w:val="1"/>
      <w:numFmt w:val="lowerLetter"/>
      <w:lvlText w:val="%5."/>
      <w:lvlJc w:val="left"/>
      <w:pPr>
        <w:ind w:left="5301" w:hanging="360"/>
      </w:pPr>
    </w:lvl>
    <w:lvl w:ilvl="5" w:tplc="A16E770C" w:tentative="1">
      <w:start w:val="1"/>
      <w:numFmt w:val="lowerRoman"/>
      <w:lvlText w:val="%6."/>
      <w:lvlJc w:val="right"/>
      <w:pPr>
        <w:ind w:left="6021" w:hanging="180"/>
      </w:pPr>
    </w:lvl>
    <w:lvl w:ilvl="6" w:tplc="83DCFB5C" w:tentative="1">
      <w:start w:val="1"/>
      <w:numFmt w:val="decimal"/>
      <w:lvlText w:val="%7."/>
      <w:lvlJc w:val="left"/>
      <w:pPr>
        <w:ind w:left="6741" w:hanging="360"/>
      </w:pPr>
    </w:lvl>
    <w:lvl w:ilvl="7" w:tplc="80BC3FAE" w:tentative="1">
      <w:start w:val="1"/>
      <w:numFmt w:val="lowerLetter"/>
      <w:lvlText w:val="%8."/>
      <w:lvlJc w:val="left"/>
      <w:pPr>
        <w:ind w:left="7461" w:hanging="360"/>
      </w:pPr>
    </w:lvl>
    <w:lvl w:ilvl="8" w:tplc="8B7EC3F4" w:tentative="1">
      <w:start w:val="1"/>
      <w:numFmt w:val="lowerRoman"/>
      <w:lvlText w:val="%9."/>
      <w:lvlJc w:val="right"/>
      <w:pPr>
        <w:ind w:left="8181" w:hanging="180"/>
      </w:pPr>
    </w:lvl>
  </w:abstractNum>
  <w:abstractNum w:abstractNumId="93" w15:restartNumberingAfterBreak="1">
    <w:nsid w:val="5D4855A3"/>
    <w:multiLevelType w:val="hybridMultilevel"/>
    <w:tmpl w:val="1D546788"/>
    <w:lvl w:ilvl="0" w:tplc="2D60248E">
      <w:start w:val="1"/>
      <w:numFmt w:val="bullet"/>
      <w:lvlText w:val=""/>
      <w:lvlJc w:val="left"/>
      <w:pPr>
        <w:ind w:left="2421" w:hanging="360"/>
      </w:pPr>
      <w:rPr>
        <w:rFonts w:ascii="Symbol" w:hAnsi="Symbol" w:hint="default"/>
      </w:rPr>
    </w:lvl>
    <w:lvl w:ilvl="1" w:tplc="D1E25D42" w:tentative="1">
      <w:start w:val="1"/>
      <w:numFmt w:val="bullet"/>
      <w:lvlText w:val="o"/>
      <w:lvlJc w:val="left"/>
      <w:pPr>
        <w:ind w:left="3141" w:hanging="360"/>
      </w:pPr>
      <w:rPr>
        <w:rFonts w:ascii="Courier New" w:hAnsi="Courier New" w:cs="Courier New" w:hint="default"/>
      </w:rPr>
    </w:lvl>
    <w:lvl w:ilvl="2" w:tplc="45ECE6EA" w:tentative="1">
      <w:start w:val="1"/>
      <w:numFmt w:val="bullet"/>
      <w:lvlText w:val=""/>
      <w:lvlJc w:val="left"/>
      <w:pPr>
        <w:ind w:left="3861" w:hanging="360"/>
      </w:pPr>
      <w:rPr>
        <w:rFonts w:ascii="Wingdings" w:hAnsi="Wingdings" w:hint="default"/>
      </w:rPr>
    </w:lvl>
    <w:lvl w:ilvl="3" w:tplc="61C64D74" w:tentative="1">
      <w:start w:val="1"/>
      <w:numFmt w:val="bullet"/>
      <w:lvlText w:val=""/>
      <w:lvlJc w:val="left"/>
      <w:pPr>
        <w:ind w:left="4581" w:hanging="360"/>
      </w:pPr>
      <w:rPr>
        <w:rFonts w:ascii="Symbol" w:hAnsi="Symbol" w:hint="default"/>
      </w:rPr>
    </w:lvl>
    <w:lvl w:ilvl="4" w:tplc="CC8CCCA6" w:tentative="1">
      <w:start w:val="1"/>
      <w:numFmt w:val="bullet"/>
      <w:lvlText w:val="o"/>
      <w:lvlJc w:val="left"/>
      <w:pPr>
        <w:ind w:left="5301" w:hanging="360"/>
      </w:pPr>
      <w:rPr>
        <w:rFonts w:ascii="Courier New" w:hAnsi="Courier New" w:cs="Courier New" w:hint="default"/>
      </w:rPr>
    </w:lvl>
    <w:lvl w:ilvl="5" w:tplc="ABFEC236" w:tentative="1">
      <w:start w:val="1"/>
      <w:numFmt w:val="bullet"/>
      <w:lvlText w:val=""/>
      <w:lvlJc w:val="left"/>
      <w:pPr>
        <w:ind w:left="6021" w:hanging="360"/>
      </w:pPr>
      <w:rPr>
        <w:rFonts w:ascii="Wingdings" w:hAnsi="Wingdings" w:hint="default"/>
      </w:rPr>
    </w:lvl>
    <w:lvl w:ilvl="6" w:tplc="3996A2E2" w:tentative="1">
      <w:start w:val="1"/>
      <w:numFmt w:val="bullet"/>
      <w:lvlText w:val=""/>
      <w:lvlJc w:val="left"/>
      <w:pPr>
        <w:ind w:left="6741" w:hanging="360"/>
      </w:pPr>
      <w:rPr>
        <w:rFonts w:ascii="Symbol" w:hAnsi="Symbol" w:hint="default"/>
      </w:rPr>
    </w:lvl>
    <w:lvl w:ilvl="7" w:tplc="4C5CC698" w:tentative="1">
      <w:start w:val="1"/>
      <w:numFmt w:val="bullet"/>
      <w:lvlText w:val="o"/>
      <w:lvlJc w:val="left"/>
      <w:pPr>
        <w:ind w:left="7461" w:hanging="360"/>
      </w:pPr>
      <w:rPr>
        <w:rFonts w:ascii="Courier New" w:hAnsi="Courier New" w:cs="Courier New" w:hint="default"/>
      </w:rPr>
    </w:lvl>
    <w:lvl w:ilvl="8" w:tplc="3DAA06C2" w:tentative="1">
      <w:start w:val="1"/>
      <w:numFmt w:val="bullet"/>
      <w:lvlText w:val=""/>
      <w:lvlJc w:val="left"/>
      <w:pPr>
        <w:ind w:left="8181" w:hanging="360"/>
      </w:pPr>
      <w:rPr>
        <w:rFonts w:ascii="Wingdings" w:hAnsi="Wingdings" w:hint="default"/>
      </w:rPr>
    </w:lvl>
  </w:abstractNum>
  <w:abstractNum w:abstractNumId="94" w15:restartNumberingAfterBreak="1">
    <w:nsid w:val="5F260E82"/>
    <w:multiLevelType w:val="hybridMultilevel"/>
    <w:tmpl w:val="9D86A642"/>
    <w:lvl w:ilvl="0" w:tplc="87F65356">
      <w:start w:val="1"/>
      <w:numFmt w:val="bullet"/>
      <w:lvlText w:val=""/>
      <w:lvlJc w:val="left"/>
      <w:pPr>
        <w:ind w:left="1440" w:hanging="360"/>
      </w:pPr>
      <w:rPr>
        <w:rFonts w:ascii="Symbol" w:hAnsi="Symbol" w:hint="default"/>
      </w:rPr>
    </w:lvl>
    <w:lvl w:ilvl="1" w:tplc="67267AC0">
      <w:start w:val="1"/>
      <w:numFmt w:val="bullet"/>
      <w:lvlText w:val="o"/>
      <w:lvlJc w:val="left"/>
      <w:pPr>
        <w:ind w:left="2160" w:hanging="360"/>
      </w:pPr>
      <w:rPr>
        <w:rFonts w:ascii="Courier New" w:hAnsi="Courier New" w:cs="Courier New" w:hint="default"/>
      </w:rPr>
    </w:lvl>
    <w:lvl w:ilvl="2" w:tplc="BCEAD92A">
      <w:start w:val="1"/>
      <w:numFmt w:val="bullet"/>
      <w:lvlText w:val=""/>
      <w:lvlJc w:val="left"/>
      <w:pPr>
        <w:ind w:left="2880" w:hanging="360"/>
      </w:pPr>
      <w:rPr>
        <w:rFonts w:ascii="Wingdings" w:hAnsi="Wingdings" w:hint="default"/>
      </w:rPr>
    </w:lvl>
    <w:lvl w:ilvl="3" w:tplc="DF7A0042">
      <w:start w:val="1"/>
      <w:numFmt w:val="bullet"/>
      <w:lvlText w:val=""/>
      <w:lvlJc w:val="left"/>
      <w:pPr>
        <w:ind w:left="3600" w:hanging="360"/>
      </w:pPr>
      <w:rPr>
        <w:rFonts w:ascii="Symbol" w:hAnsi="Symbol" w:hint="default"/>
      </w:rPr>
    </w:lvl>
    <w:lvl w:ilvl="4" w:tplc="1F2661C4">
      <w:start w:val="1"/>
      <w:numFmt w:val="bullet"/>
      <w:lvlText w:val="o"/>
      <w:lvlJc w:val="left"/>
      <w:pPr>
        <w:ind w:left="4320" w:hanging="360"/>
      </w:pPr>
      <w:rPr>
        <w:rFonts w:ascii="Courier New" w:hAnsi="Courier New" w:cs="Courier New" w:hint="default"/>
      </w:rPr>
    </w:lvl>
    <w:lvl w:ilvl="5" w:tplc="F56AA4D8">
      <w:start w:val="1"/>
      <w:numFmt w:val="bullet"/>
      <w:lvlText w:val=""/>
      <w:lvlJc w:val="left"/>
      <w:pPr>
        <w:ind w:left="5040" w:hanging="360"/>
      </w:pPr>
      <w:rPr>
        <w:rFonts w:ascii="Wingdings" w:hAnsi="Wingdings" w:hint="default"/>
      </w:rPr>
    </w:lvl>
    <w:lvl w:ilvl="6" w:tplc="7FF20CF2">
      <w:start w:val="1"/>
      <w:numFmt w:val="bullet"/>
      <w:lvlText w:val=""/>
      <w:lvlJc w:val="left"/>
      <w:pPr>
        <w:ind w:left="5760" w:hanging="360"/>
      </w:pPr>
      <w:rPr>
        <w:rFonts w:ascii="Symbol" w:hAnsi="Symbol" w:hint="default"/>
      </w:rPr>
    </w:lvl>
    <w:lvl w:ilvl="7" w:tplc="013A8B94">
      <w:start w:val="1"/>
      <w:numFmt w:val="bullet"/>
      <w:lvlText w:val="o"/>
      <w:lvlJc w:val="left"/>
      <w:pPr>
        <w:ind w:left="6480" w:hanging="360"/>
      </w:pPr>
      <w:rPr>
        <w:rFonts w:ascii="Courier New" w:hAnsi="Courier New" w:cs="Courier New" w:hint="default"/>
      </w:rPr>
    </w:lvl>
    <w:lvl w:ilvl="8" w:tplc="44C83DE4">
      <w:start w:val="1"/>
      <w:numFmt w:val="bullet"/>
      <w:lvlText w:val=""/>
      <w:lvlJc w:val="left"/>
      <w:pPr>
        <w:ind w:left="7200" w:hanging="360"/>
      </w:pPr>
      <w:rPr>
        <w:rFonts w:ascii="Wingdings" w:hAnsi="Wingdings" w:hint="default"/>
      </w:rPr>
    </w:lvl>
  </w:abstractNum>
  <w:abstractNum w:abstractNumId="95"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96" w15:restartNumberingAfterBreak="1">
    <w:nsid w:val="612922BC"/>
    <w:multiLevelType w:val="hybridMultilevel"/>
    <w:tmpl w:val="80828CE4"/>
    <w:lvl w:ilvl="0" w:tplc="B5C26994">
      <w:start w:val="1"/>
      <w:numFmt w:val="lowerLetter"/>
      <w:lvlText w:val="%1."/>
      <w:lvlJc w:val="left"/>
      <w:pPr>
        <w:ind w:left="720" w:hanging="360"/>
      </w:pPr>
    </w:lvl>
    <w:lvl w:ilvl="1" w:tplc="AC20FD64" w:tentative="1">
      <w:start w:val="1"/>
      <w:numFmt w:val="lowerLetter"/>
      <w:lvlText w:val="%2."/>
      <w:lvlJc w:val="left"/>
      <w:pPr>
        <w:ind w:left="1440" w:hanging="360"/>
      </w:pPr>
    </w:lvl>
    <w:lvl w:ilvl="2" w:tplc="8100835E" w:tentative="1">
      <w:start w:val="1"/>
      <w:numFmt w:val="lowerRoman"/>
      <w:lvlText w:val="%3."/>
      <w:lvlJc w:val="right"/>
      <w:pPr>
        <w:ind w:left="2160" w:hanging="180"/>
      </w:pPr>
    </w:lvl>
    <w:lvl w:ilvl="3" w:tplc="3D343FFA" w:tentative="1">
      <w:start w:val="1"/>
      <w:numFmt w:val="decimal"/>
      <w:lvlText w:val="%4."/>
      <w:lvlJc w:val="left"/>
      <w:pPr>
        <w:ind w:left="2880" w:hanging="360"/>
      </w:pPr>
    </w:lvl>
    <w:lvl w:ilvl="4" w:tplc="D3ACFAE0" w:tentative="1">
      <w:start w:val="1"/>
      <w:numFmt w:val="lowerLetter"/>
      <w:lvlText w:val="%5."/>
      <w:lvlJc w:val="left"/>
      <w:pPr>
        <w:ind w:left="3600" w:hanging="360"/>
      </w:pPr>
    </w:lvl>
    <w:lvl w:ilvl="5" w:tplc="082A8276" w:tentative="1">
      <w:start w:val="1"/>
      <w:numFmt w:val="lowerRoman"/>
      <w:lvlText w:val="%6."/>
      <w:lvlJc w:val="right"/>
      <w:pPr>
        <w:ind w:left="4320" w:hanging="180"/>
      </w:pPr>
    </w:lvl>
    <w:lvl w:ilvl="6" w:tplc="46FA482C" w:tentative="1">
      <w:start w:val="1"/>
      <w:numFmt w:val="decimal"/>
      <w:lvlText w:val="%7."/>
      <w:lvlJc w:val="left"/>
      <w:pPr>
        <w:ind w:left="5040" w:hanging="360"/>
      </w:pPr>
    </w:lvl>
    <w:lvl w:ilvl="7" w:tplc="3AF88CEC" w:tentative="1">
      <w:start w:val="1"/>
      <w:numFmt w:val="lowerLetter"/>
      <w:lvlText w:val="%8."/>
      <w:lvlJc w:val="left"/>
      <w:pPr>
        <w:ind w:left="5760" w:hanging="360"/>
      </w:pPr>
    </w:lvl>
    <w:lvl w:ilvl="8" w:tplc="AC1EADCA" w:tentative="1">
      <w:start w:val="1"/>
      <w:numFmt w:val="lowerRoman"/>
      <w:lvlText w:val="%9."/>
      <w:lvlJc w:val="right"/>
      <w:pPr>
        <w:ind w:left="6480" w:hanging="180"/>
      </w:pPr>
    </w:lvl>
  </w:abstractNum>
  <w:abstractNum w:abstractNumId="97" w15:restartNumberingAfterBreak="1">
    <w:nsid w:val="614C596B"/>
    <w:multiLevelType w:val="hybridMultilevel"/>
    <w:tmpl w:val="3D983B88"/>
    <w:lvl w:ilvl="0" w:tplc="DC4CDBF2">
      <w:start w:val="1"/>
      <w:numFmt w:val="decimal"/>
      <w:lvlText w:val="%1"/>
      <w:lvlJc w:val="left"/>
      <w:pPr>
        <w:ind w:left="1080" w:hanging="360"/>
      </w:pPr>
      <w:rPr>
        <w:rFonts w:hint="default"/>
      </w:rPr>
    </w:lvl>
    <w:lvl w:ilvl="1" w:tplc="532ADAE4" w:tentative="1">
      <w:start w:val="1"/>
      <w:numFmt w:val="lowerLetter"/>
      <w:lvlText w:val="%2."/>
      <w:lvlJc w:val="left"/>
      <w:pPr>
        <w:ind w:left="1800" w:hanging="360"/>
      </w:pPr>
    </w:lvl>
    <w:lvl w:ilvl="2" w:tplc="1D62BC38" w:tentative="1">
      <w:start w:val="1"/>
      <w:numFmt w:val="lowerRoman"/>
      <w:lvlText w:val="%3."/>
      <w:lvlJc w:val="right"/>
      <w:pPr>
        <w:ind w:left="2520" w:hanging="180"/>
      </w:pPr>
    </w:lvl>
    <w:lvl w:ilvl="3" w:tplc="656AEAAC" w:tentative="1">
      <w:start w:val="1"/>
      <w:numFmt w:val="decimal"/>
      <w:lvlText w:val="%4."/>
      <w:lvlJc w:val="left"/>
      <w:pPr>
        <w:ind w:left="3240" w:hanging="360"/>
      </w:pPr>
    </w:lvl>
    <w:lvl w:ilvl="4" w:tplc="7AB873CC" w:tentative="1">
      <w:start w:val="1"/>
      <w:numFmt w:val="lowerLetter"/>
      <w:lvlText w:val="%5."/>
      <w:lvlJc w:val="left"/>
      <w:pPr>
        <w:ind w:left="3960" w:hanging="360"/>
      </w:pPr>
    </w:lvl>
    <w:lvl w:ilvl="5" w:tplc="C108E5B2" w:tentative="1">
      <w:start w:val="1"/>
      <w:numFmt w:val="lowerRoman"/>
      <w:lvlText w:val="%6."/>
      <w:lvlJc w:val="right"/>
      <w:pPr>
        <w:ind w:left="4680" w:hanging="180"/>
      </w:pPr>
    </w:lvl>
    <w:lvl w:ilvl="6" w:tplc="59D01A1E" w:tentative="1">
      <w:start w:val="1"/>
      <w:numFmt w:val="decimal"/>
      <w:lvlText w:val="%7."/>
      <w:lvlJc w:val="left"/>
      <w:pPr>
        <w:ind w:left="5400" w:hanging="360"/>
      </w:pPr>
    </w:lvl>
    <w:lvl w:ilvl="7" w:tplc="71EAA160" w:tentative="1">
      <w:start w:val="1"/>
      <w:numFmt w:val="lowerLetter"/>
      <w:lvlText w:val="%8."/>
      <w:lvlJc w:val="left"/>
      <w:pPr>
        <w:ind w:left="6120" w:hanging="360"/>
      </w:pPr>
    </w:lvl>
    <w:lvl w:ilvl="8" w:tplc="5D5E4820" w:tentative="1">
      <w:start w:val="1"/>
      <w:numFmt w:val="lowerRoman"/>
      <w:lvlText w:val="%9."/>
      <w:lvlJc w:val="right"/>
      <w:pPr>
        <w:ind w:left="6840" w:hanging="180"/>
      </w:pPr>
    </w:lvl>
  </w:abstractNum>
  <w:abstractNum w:abstractNumId="98" w15:restartNumberingAfterBreak="1">
    <w:nsid w:val="633D6F25"/>
    <w:multiLevelType w:val="hybridMultilevel"/>
    <w:tmpl w:val="3C62DE30"/>
    <w:lvl w:ilvl="0" w:tplc="B69E6B86">
      <w:start w:val="1"/>
      <w:numFmt w:val="bullet"/>
      <w:lvlText w:val=""/>
      <w:lvlJc w:val="left"/>
      <w:pPr>
        <w:ind w:left="2421" w:hanging="360"/>
      </w:pPr>
      <w:rPr>
        <w:rFonts w:ascii="Wingdings" w:hAnsi="Wingdings" w:hint="default"/>
        <w:b/>
      </w:rPr>
    </w:lvl>
    <w:lvl w:ilvl="1" w:tplc="731087E2" w:tentative="1">
      <w:start w:val="1"/>
      <w:numFmt w:val="lowerLetter"/>
      <w:lvlText w:val="%2."/>
      <w:lvlJc w:val="left"/>
      <w:pPr>
        <w:ind w:left="3141" w:hanging="360"/>
      </w:pPr>
    </w:lvl>
    <w:lvl w:ilvl="2" w:tplc="4AF059A2" w:tentative="1">
      <w:start w:val="1"/>
      <w:numFmt w:val="lowerRoman"/>
      <w:lvlText w:val="%3."/>
      <w:lvlJc w:val="right"/>
      <w:pPr>
        <w:ind w:left="3861" w:hanging="180"/>
      </w:pPr>
    </w:lvl>
    <w:lvl w:ilvl="3" w:tplc="2D86C8B6" w:tentative="1">
      <w:start w:val="1"/>
      <w:numFmt w:val="decimal"/>
      <w:lvlText w:val="%4."/>
      <w:lvlJc w:val="left"/>
      <w:pPr>
        <w:ind w:left="4581" w:hanging="360"/>
      </w:pPr>
    </w:lvl>
    <w:lvl w:ilvl="4" w:tplc="988259DE" w:tentative="1">
      <w:start w:val="1"/>
      <w:numFmt w:val="lowerLetter"/>
      <w:lvlText w:val="%5."/>
      <w:lvlJc w:val="left"/>
      <w:pPr>
        <w:ind w:left="5301" w:hanging="360"/>
      </w:pPr>
    </w:lvl>
    <w:lvl w:ilvl="5" w:tplc="F752C1EA" w:tentative="1">
      <w:start w:val="1"/>
      <w:numFmt w:val="lowerRoman"/>
      <w:lvlText w:val="%6."/>
      <w:lvlJc w:val="right"/>
      <w:pPr>
        <w:ind w:left="6021" w:hanging="180"/>
      </w:pPr>
    </w:lvl>
    <w:lvl w:ilvl="6" w:tplc="B37061F6" w:tentative="1">
      <w:start w:val="1"/>
      <w:numFmt w:val="decimal"/>
      <w:lvlText w:val="%7."/>
      <w:lvlJc w:val="left"/>
      <w:pPr>
        <w:ind w:left="6741" w:hanging="360"/>
      </w:pPr>
    </w:lvl>
    <w:lvl w:ilvl="7" w:tplc="9FB45EDC" w:tentative="1">
      <w:start w:val="1"/>
      <w:numFmt w:val="lowerLetter"/>
      <w:lvlText w:val="%8."/>
      <w:lvlJc w:val="left"/>
      <w:pPr>
        <w:ind w:left="7461" w:hanging="360"/>
      </w:pPr>
    </w:lvl>
    <w:lvl w:ilvl="8" w:tplc="AAC00B04" w:tentative="1">
      <w:start w:val="1"/>
      <w:numFmt w:val="lowerRoman"/>
      <w:lvlText w:val="%9."/>
      <w:lvlJc w:val="right"/>
      <w:pPr>
        <w:ind w:left="8181" w:hanging="180"/>
      </w:pPr>
    </w:lvl>
  </w:abstractNum>
  <w:abstractNum w:abstractNumId="99" w15:restartNumberingAfterBreak="1">
    <w:nsid w:val="64EA32ED"/>
    <w:multiLevelType w:val="hybridMultilevel"/>
    <w:tmpl w:val="E690E2F8"/>
    <w:lvl w:ilvl="0" w:tplc="98FC785E">
      <w:start w:val="1"/>
      <w:numFmt w:val="lowerLetter"/>
      <w:lvlText w:val="%1."/>
      <w:lvlJc w:val="left"/>
      <w:pPr>
        <w:ind w:left="2421" w:hanging="360"/>
      </w:pPr>
    </w:lvl>
    <w:lvl w:ilvl="1" w:tplc="47ACDDF4" w:tentative="1">
      <w:start w:val="1"/>
      <w:numFmt w:val="lowerLetter"/>
      <w:lvlText w:val="%2."/>
      <w:lvlJc w:val="left"/>
      <w:pPr>
        <w:ind w:left="3141" w:hanging="360"/>
      </w:pPr>
    </w:lvl>
    <w:lvl w:ilvl="2" w:tplc="9D240690" w:tentative="1">
      <w:start w:val="1"/>
      <w:numFmt w:val="lowerRoman"/>
      <w:lvlText w:val="%3."/>
      <w:lvlJc w:val="right"/>
      <w:pPr>
        <w:ind w:left="3861" w:hanging="180"/>
      </w:pPr>
    </w:lvl>
    <w:lvl w:ilvl="3" w:tplc="00E8443E" w:tentative="1">
      <w:start w:val="1"/>
      <w:numFmt w:val="decimal"/>
      <w:lvlText w:val="%4."/>
      <w:lvlJc w:val="left"/>
      <w:pPr>
        <w:ind w:left="4581" w:hanging="360"/>
      </w:pPr>
    </w:lvl>
    <w:lvl w:ilvl="4" w:tplc="54CCA5E8">
      <w:start w:val="1"/>
      <w:numFmt w:val="lowerLetter"/>
      <w:lvlText w:val="%5."/>
      <w:lvlJc w:val="left"/>
      <w:pPr>
        <w:ind w:left="5301" w:hanging="360"/>
      </w:pPr>
    </w:lvl>
    <w:lvl w:ilvl="5" w:tplc="22C06B26" w:tentative="1">
      <w:start w:val="1"/>
      <w:numFmt w:val="lowerRoman"/>
      <w:lvlText w:val="%6."/>
      <w:lvlJc w:val="right"/>
      <w:pPr>
        <w:ind w:left="6021" w:hanging="180"/>
      </w:pPr>
    </w:lvl>
    <w:lvl w:ilvl="6" w:tplc="E8D4C292" w:tentative="1">
      <w:start w:val="1"/>
      <w:numFmt w:val="decimal"/>
      <w:lvlText w:val="%7."/>
      <w:lvlJc w:val="left"/>
      <w:pPr>
        <w:ind w:left="6741" w:hanging="360"/>
      </w:pPr>
    </w:lvl>
    <w:lvl w:ilvl="7" w:tplc="0238925C" w:tentative="1">
      <w:start w:val="1"/>
      <w:numFmt w:val="lowerLetter"/>
      <w:lvlText w:val="%8."/>
      <w:lvlJc w:val="left"/>
      <w:pPr>
        <w:ind w:left="7461" w:hanging="360"/>
      </w:pPr>
    </w:lvl>
    <w:lvl w:ilvl="8" w:tplc="3C726A52" w:tentative="1">
      <w:start w:val="1"/>
      <w:numFmt w:val="lowerRoman"/>
      <w:lvlText w:val="%9."/>
      <w:lvlJc w:val="right"/>
      <w:pPr>
        <w:ind w:left="8181" w:hanging="180"/>
      </w:pPr>
    </w:lvl>
  </w:abstractNum>
  <w:abstractNum w:abstractNumId="100" w15:restartNumberingAfterBreak="0">
    <w:nsid w:val="65DD2BD7"/>
    <w:multiLevelType w:val="hybridMultilevel"/>
    <w:tmpl w:val="9D24F8A0"/>
    <w:lvl w:ilvl="0" w:tplc="CC185CF8">
      <w:start w:val="1"/>
      <w:numFmt w:val="bullet"/>
      <w:lvlText w:val=""/>
      <w:lvlJc w:val="left"/>
      <w:pPr>
        <w:ind w:left="1364" w:hanging="360"/>
      </w:pPr>
      <w:rPr>
        <w:rFonts w:ascii="Wingdings" w:hAnsi="Wingdings" w:hint="default"/>
        <w:b/>
        <w:bCs/>
      </w:rPr>
    </w:lvl>
    <w:lvl w:ilvl="1" w:tplc="280A0003" w:tentative="1">
      <w:start w:val="1"/>
      <w:numFmt w:val="bullet"/>
      <w:lvlText w:val="o"/>
      <w:lvlJc w:val="left"/>
      <w:pPr>
        <w:ind w:left="2084" w:hanging="360"/>
      </w:pPr>
      <w:rPr>
        <w:rFonts w:ascii="Courier New" w:hAnsi="Courier New" w:cs="Courier New" w:hint="default"/>
      </w:rPr>
    </w:lvl>
    <w:lvl w:ilvl="2" w:tplc="280A0005" w:tentative="1">
      <w:start w:val="1"/>
      <w:numFmt w:val="bullet"/>
      <w:lvlText w:val=""/>
      <w:lvlJc w:val="left"/>
      <w:pPr>
        <w:ind w:left="2804" w:hanging="360"/>
      </w:pPr>
      <w:rPr>
        <w:rFonts w:ascii="Wingdings" w:hAnsi="Wingdings" w:hint="default"/>
      </w:rPr>
    </w:lvl>
    <w:lvl w:ilvl="3" w:tplc="280A0001" w:tentative="1">
      <w:start w:val="1"/>
      <w:numFmt w:val="bullet"/>
      <w:lvlText w:val=""/>
      <w:lvlJc w:val="left"/>
      <w:pPr>
        <w:ind w:left="3524" w:hanging="360"/>
      </w:pPr>
      <w:rPr>
        <w:rFonts w:ascii="Symbol" w:hAnsi="Symbol" w:hint="default"/>
      </w:rPr>
    </w:lvl>
    <w:lvl w:ilvl="4" w:tplc="280A0003" w:tentative="1">
      <w:start w:val="1"/>
      <w:numFmt w:val="bullet"/>
      <w:lvlText w:val="o"/>
      <w:lvlJc w:val="left"/>
      <w:pPr>
        <w:ind w:left="4244" w:hanging="360"/>
      </w:pPr>
      <w:rPr>
        <w:rFonts w:ascii="Courier New" w:hAnsi="Courier New" w:cs="Courier New" w:hint="default"/>
      </w:rPr>
    </w:lvl>
    <w:lvl w:ilvl="5" w:tplc="280A0005" w:tentative="1">
      <w:start w:val="1"/>
      <w:numFmt w:val="bullet"/>
      <w:lvlText w:val=""/>
      <w:lvlJc w:val="left"/>
      <w:pPr>
        <w:ind w:left="4964" w:hanging="360"/>
      </w:pPr>
      <w:rPr>
        <w:rFonts w:ascii="Wingdings" w:hAnsi="Wingdings" w:hint="default"/>
      </w:rPr>
    </w:lvl>
    <w:lvl w:ilvl="6" w:tplc="280A0001" w:tentative="1">
      <w:start w:val="1"/>
      <w:numFmt w:val="bullet"/>
      <w:lvlText w:val=""/>
      <w:lvlJc w:val="left"/>
      <w:pPr>
        <w:ind w:left="5684" w:hanging="360"/>
      </w:pPr>
      <w:rPr>
        <w:rFonts w:ascii="Symbol" w:hAnsi="Symbol" w:hint="default"/>
      </w:rPr>
    </w:lvl>
    <w:lvl w:ilvl="7" w:tplc="280A0003" w:tentative="1">
      <w:start w:val="1"/>
      <w:numFmt w:val="bullet"/>
      <w:lvlText w:val="o"/>
      <w:lvlJc w:val="left"/>
      <w:pPr>
        <w:ind w:left="6404" w:hanging="360"/>
      </w:pPr>
      <w:rPr>
        <w:rFonts w:ascii="Courier New" w:hAnsi="Courier New" w:cs="Courier New" w:hint="default"/>
      </w:rPr>
    </w:lvl>
    <w:lvl w:ilvl="8" w:tplc="280A0005" w:tentative="1">
      <w:start w:val="1"/>
      <w:numFmt w:val="bullet"/>
      <w:lvlText w:val=""/>
      <w:lvlJc w:val="left"/>
      <w:pPr>
        <w:ind w:left="7124" w:hanging="360"/>
      </w:pPr>
      <w:rPr>
        <w:rFonts w:ascii="Wingdings" w:hAnsi="Wingdings" w:hint="default"/>
      </w:rPr>
    </w:lvl>
  </w:abstractNum>
  <w:abstractNum w:abstractNumId="101" w15:restartNumberingAfterBreak="1">
    <w:nsid w:val="66DA0AE7"/>
    <w:multiLevelType w:val="hybridMultilevel"/>
    <w:tmpl w:val="DE96CF2E"/>
    <w:lvl w:ilvl="0" w:tplc="D21C32A6">
      <w:start w:val="1"/>
      <w:numFmt w:val="bullet"/>
      <w:lvlText w:val=""/>
      <w:lvlJc w:val="left"/>
      <w:pPr>
        <w:ind w:left="2418" w:hanging="360"/>
      </w:pPr>
      <w:rPr>
        <w:rFonts w:ascii="Wingdings" w:hAnsi="Wingdings" w:hint="default"/>
      </w:rPr>
    </w:lvl>
    <w:lvl w:ilvl="1" w:tplc="589A8FCC" w:tentative="1">
      <w:start w:val="1"/>
      <w:numFmt w:val="bullet"/>
      <w:lvlText w:val="o"/>
      <w:lvlJc w:val="left"/>
      <w:pPr>
        <w:ind w:left="3138" w:hanging="360"/>
      </w:pPr>
      <w:rPr>
        <w:rFonts w:ascii="Courier New" w:hAnsi="Courier New" w:cs="Courier New" w:hint="default"/>
      </w:rPr>
    </w:lvl>
    <w:lvl w:ilvl="2" w:tplc="E7CC39CC" w:tentative="1">
      <w:start w:val="1"/>
      <w:numFmt w:val="bullet"/>
      <w:lvlText w:val=""/>
      <w:lvlJc w:val="left"/>
      <w:pPr>
        <w:ind w:left="3858" w:hanging="360"/>
      </w:pPr>
      <w:rPr>
        <w:rFonts w:ascii="Wingdings" w:hAnsi="Wingdings" w:hint="default"/>
      </w:rPr>
    </w:lvl>
    <w:lvl w:ilvl="3" w:tplc="D9A429BA" w:tentative="1">
      <w:start w:val="1"/>
      <w:numFmt w:val="bullet"/>
      <w:lvlText w:val=""/>
      <w:lvlJc w:val="left"/>
      <w:pPr>
        <w:ind w:left="4578" w:hanging="360"/>
      </w:pPr>
      <w:rPr>
        <w:rFonts w:ascii="Symbol" w:hAnsi="Symbol" w:hint="default"/>
      </w:rPr>
    </w:lvl>
    <w:lvl w:ilvl="4" w:tplc="330219AC" w:tentative="1">
      <w:start w:val="1"/>
      <w:numFmt w:val="bullet"/>
      <w:lvlText w:val="o"/>
      <w:lvlJc w:val="left"/>
      <w:pPr>
        <w:ind w:left="5298" w:hanging="360"/>
      </w:pPr>
      <w:rPr>
        <w:rFonts w:ascii="Courier New" w:hAnsi="Courier New" w:cs="Courier New" w:hint="default"/>
      </w:rPr>
    </w:lvl>
    <w:lvl w:ilvl="5" w:tplc="1994B198" w:tentative="1">
      <w:start w:val="1"/>
      <w:numFmt w:val="bullet"/>
      <w:lvlText w:val=""/>
      <w:lvlJc w:val="left"/>
      <w:pPr>
        <w:ind w:left="6018" w:hanging="360"/>
      </w:pPr>
      <w:rPr>
        <w:rFonts w:ascii="Wingdings" w:hAnsi="Wingdings" w:hint="default"/>
      </w:rPr>
    </w:lvl>
    <w:lvl w:ilvl="6" w:tplc="B538B236" w:tentative="1">
      <w:start w:val="1"/>
      <w:numFmt w:val="bullet"/>
      <w:lvlText w:val=""/>
      <w:lvlJc w:val="left"/>
      <w:pPr>
        <w:ind w:left="6738" w:hanging="360"/>
      </w:pPr>
      <w:rPr>
        <w:rFonts w:ascii="Symbol" w:hAnsi="Symbol" w:hint="default"/>
      </w:rPr>
    </w:lvl>
    <w:lvl w:ilvl="7" w:tplc="609801BC" w:tentative="1">
      <w:start w:val="1"/>
      <w:numFmt w:val="bullet"/>
      <w:lvlText w:val="o"/>
      <w:lvlJc w:val="left"/>
      <w:pPr>
        <w:ind w:left="7458" w:hanging="360"/>
      </w:pPr>
      <w:rPr>
        <w:rFonts w:ascii="Courier New" w:hAnsi="Courier New" w:cs="Courier New" w:hint="default"/>
      </w:rPr>
    </w:lvl>
    <w:lvl w:ilvl="8" w:tplc="D512A0CC" w:tentative="1">
      <w:start w:val="1"/>
      <w:numFmt w:val="bullet"/>
      <w:lvlText w:val=""/>
      <w:lvlJc w:val="left"/>
      <w:pPr>
        <w:ind w:left="8178" w:hanging="360"/>
      </w:pPr>
      <w:rPr>
        <w:rFonts w:ascii="Wingdings" w:hAnsi="Wingdings" w:hint="default"/>
      </w:rPr>
    </w:lvl>
  </w:abstractNum>
  <w:abstractNum w:abstractNumId="102"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103" w15:restartNumberingAfterBreak="1">
    <w:nsid w:val="67932E1D"/>
    <w:multiLevelType w:val="hybridMultilevel"/>
    <w:tmpl w:val="66007314"/>
    <w:lvl w:ilvl="0" w:tplc="F1FA9C92">
      <w:start w:val="1"/>
      <w:numFmt w:val="lowerLetter"/>
      <w:lvlText w:val="%1."/>
      <w:lvlJc w:val="left"/>
      <w:pPr>
        <w:ind w:left="2421" w:hanging="360"/>
      </w:pPr>
    </w:lvl>
    <w:lvl w:ilvl="1" w:tplc="FC7CD80C">
      <w:numFmt w:val="bullet"/>
      <w:lvlText w:val="-"/>
      <w:lvlJc w:val="left"/>
      <w:pPr>
        <w:ind w:left="3141" w:hanging="360"/>
      </w:pPr>
      <w:rPr>
        <w:rFonts w:ascii="Calibri" w:eastAsia="Calibri" w:hAnsi="Calibri" w:cs="Calibri" w:hint="default"/>
      </w:rPr>
    </w:lvl>
    <w:lvl w:ilvl="2" w:tplc="C0146690">
      <w:start w:val="3"/>
      <w:numFmt w:val="upperLetter"/>
      <w:lvlText w:val="%3."/>
      <w:lvlJc w:val="left"/>
      <w:pPr>
        <w:ind w:left="4041" w:hanging="360"/>
      </w:pPr>
      <w:rPr>
        <w:rFonts w:hint="default"/>
      </w:rPr>
    </w:lvl>
    <w:lvl w:ilvl="3" w:tplc="36327CFE" w:tentative="1">
      <w:start w:val="1"/>
      <w:numFmt w:val="decimal"/>
      <w:lvlText w:val="%4."/>
      <w:lvlJc w:val="left"/>
      <w:pPr>
        <w:ind w:left="4581" w:hanging="360"/>
      </w:pPr>
    </w:lvl>
    <w:lvl w:ilvl="4" w:tplc="BFFCCA40">
      <w:start w:val="1"/>
      <w:numFmt w:val="lowerLetter"/>
      <w:lvlText w:val="%5."/>
      <w:lvlJc w:val="left"/>
      <w:pPr>
        <w:ind w:left="5301" w:hanging="360"/>
      </w:pPr>
      <w:rPr>
        <w:b/>
      </w:rPr>
    </w:lvl>
    <w:lvl w:ilvl="5" w:tplc="6D56EA5A" w:tentative="1">
      <w:start w:val="1"/>
      <w:numFmt w:val="lowerRoman"/>
      <w:lvlText w:val="%6."/>
      <w:lvlJc w:val="right"/>
      <w:pPr>
        <w:ind w:left="6021" w:hanging="180"/>
      </w:pPr>
    </w:lvl>
    <w:lvl w:ilvl="6" w:tplc="2294F614" w:tentative="1">
      <w:start w:val="1"/>
      <w:numFmt w:val="decimal"/>
      <w:lvlText w:val="%7."/>
      <w:lvlJc w:val="left"/>
      <w:pPr>
        <w:ind w:left="6741" w:hanging="360"/>
      </w:pPr>
    </w:lvl>
    <w:lvl w:ilvl="7" w:tplc="094AB27E" w:tentative="1">
      <w:start w:val="1"/>
      <w:numFmt w:val="lowerLetter"/>
      <w:lvlText w:val="%8."/>
      <w:lvlJc w:val="left"/>
      <w:pPr>
        <w:ind w:left="7461" w:hanging="360"/>
      </w:pPr>
    </w:lvl>
    <w:lvl w:ilvl="8" w:tplc="283284BA" w:tentative="1">
      <w:start w:val="1"/>
      <w:numFmt w:val="lowerRoman"/>
      <w:lvlText w:val="%9."/>
      <w:lvlJc w:val="right"/>
      <w:pPr>
        <w:ind w:left="8181" w:hanging="180"/>
      </w:pPr>
    </w:lvl>
  </w:abstractNum>
  <w:abstractNum w:abstractNumId="104" w15:restartNumberingAfterBreak="1">
    <w:nsid w:val="699B4005"/>
    <w:multiLevelType w:val="hybridMultilevel"/>
    <w:tmpl w:val="9580C1BE"/>
    <w:lvl w:ilvl="0" w:tplc="6A801C9C">
      <w:start w:val="1"/>
      <w:numFmt w:val="bullet"/>
      <w:lvlText w:val=""/>
      <w:lvlJc w:val="left"/>
      <w:pPr>
        <w:ind w:left="2433" w:hanging="360"/>
      </w:pPr>
      <w:rPr>
        <w:rFonts w:ascii="Wingdings" w:hAnsi="Wingdings" w:hint="default"/>
      </w:rPr>
    </w:lvl>
    <w:lvl w:ilvl="1" w:tplc="EB828E34" w:tentative="1">
      <w:start w:val="1"/>
      <w:numFmt w:val="bullet"/>
      <w:lvlText w:val="o"/>
      <w:lvlJc w:val="left"/>
      <w:pPr>
        <w:ind w:left="3153" w:hanging="360"/>
      </w:pPr>
      <w:rPr>
        <w:rFonts w:ascii="Courier New" w:hAnsi="Courier New" w:cs="Courier New" w:hint="default"/>
      </w:rPr>
    </w:lvl>
    <w:lvl w:ilvl="2" w:tplc="D5A24E86" w:tentative="1">
      <w:start w:val="1"/>
      <w:numFmt w:val="bullet"/>
      <w:lvlText w:val=""/>
      <w:lvlJc w:val="left"/>
      <w:pPr>
        <w:ind w:left="3873" w:hanging="360"/>
      </w:pPr>
      <w:rPr>
        <w:rFonts w:ascii="Wingdings" w:hAnsi="Wingdings" w:hint="default"/>
      </w:rPr>
    </w:lvl>
    <w:lvl w:ilvl="3" w:tplc="F154D148" w:tentative="1">
      <w:start w:val="1"/>
      <w:numFmt w:val="bullet"/>
      <w:lvlText w:val=""/>
      <w:lvlJc w:val="left"/>
      <w:pPr>
        <w:ind w:left="4593" w:hanging="360"/>
      </w:pPr>
      <w:rPr>
        <w:rFonts w:ascii="Symbol" w:hAnsi="Symbol" w:hint="default"/>
      </w:rPr>
    </w:lvl>
    <w:lvl w:ilvl="4" w:tplc="595CB35E" w:tentative="1">
      <w:start w:val="1"/>
      <w:numFmt w:val="bullet"/>
      <w:lvlText w:val="o"/>
      <w:lvlJc w:val="left"/>
      <w:pPr>
        <w:ind w:left="5313" w:hanging="360"/>
      </w:pPr>
      <w:rPr>
        <w:rFonts w:ascii="Courier New" w:hAnsi="Courier New" w:cs="Courier New" w:hint="default"/>
      </w:rPr>
    </w:lvl>
    <w:lvl w:ilvl="5" w:tplc="96EA1BFE" w:tentative="1">
      <w:start w:val="1"/>
      <w:numFmt w:val="bullet"/>
      <w:lvlText w:val=""/>
      <w:lvlJc w:val="left"/>
      <w:pPr>
        <w:ind w:left="6033" w:hanging="360"/>
      </w:pPr>
      <w:rPr>
        <w:rFonts w:ascii="Wingdings" w:hAnsi="Wingdings" w:hint="default"/>
      </w:rPr>
    </w:lvl>
    <w:lvl w:ilvl="6" w:tplc="408E1B7A" w:tentative="1">
      <w:start w:val="1"/>
      <w:numFmt w:val="bullet"/>
      <w:lvlText w:val=""/>
      <w:lvlJc w:val="left"/>
      <w:pPr>
        <w:ind w:left="6753" w:hanging="360"/>
      </w:pPr>
      <w:rPr>
        <w:rFonts w:ascii="Symbol" w:hAnsi="Symbol" w:hint="default"/>
      </w:rPr>
    </w:lvl>
    <w:lvl w:ilvl="7" w:tplc="6E2AE4DC" w:tentative="1">
      <w:start w:val="1"/>
      <w:numFmt w:val="bullet"/>
      <w:lvlText w:val="o"/>
      <w:lvlJc w:val="left"/>
      <w:pPr>
        <w:ind w:left="7473" w:hanging="360"/>
      </w:pPr>
      <w:rPr>
        <w:rFonts w:ascii="Courier New" w:hAnsi="Courier New" w:cs="Courier New" w:hint="default"/>
      </w:rPr>
    </w:lvl>
    <w:lvl w:ilvl="8" w:tplc="8884AC04" w:tentative="1">
      <w:start w:val="1"/>
      <w:numFmt w:val="bullet"/>
      <w:lvlText w:val=""/>
      <w:lvlJc w:val="left"/>
      <w:pPr>
        <w:ind w:left="8193" w:hanging="360"/>
      </w:pPr>
      <w:rPr>
        <w:rFonts w:ascii="Wingdings" w:hAnsi="Wingdings" w:hint="default"/>
      </w:rPr>
    </w:lvl>
  </w:abstractNum>
  <w:abstractNum w:abstractNumId="105" w15:restartNumberingAfterBreak="1">
    <w:nsid w:val="69E25148"/>
    <w:multiLevelType w:val="hybridMultilevel"/>
    <w:tmpl w:val="A2DEA48C"/>
    <w:lvl w:ilvl="0" w:tplc="3964048A">
      <w:start w:val="1"/>
      <w:numFmt w:val="bullet"/>
      <w:lvlText w:val=""/>
      <w:lvlJc w:val="left"/>
      <w:pPr>
        <w:ind w:left="720" w:hanging="360"/>
      </w:pPr>
      <w:rPr>
        <w:rFonts w:ascii="Wingdings" w:hAnsi="Wingdings" w:hint="default"/>
        <w:color w:val="auto"/>
      </w:rPr>
    </w:lvl>
    <w:lvl w:ilvl="1" w:tplc="5DEECA40">
      <w:start w:val="1"/>
      <w:numFmt w:val="bullet"/>
      <w:lvlText w:val="o"/>
      <w:lvlJc w:val="left"/>
      <w:pPr>
        <w:ind w:left="1440" w:hanging="360"/>
      </w:pPr>
      <w:rPr>
        <w:rFonts w:ascii="Courier New" w:hAnsi="Courier New" w:cs="Courier New" w:hint="default"/>
      </w:rPr>
    </w:lvl>
    <w:lvl w:ilvl="2" w:tplc="8F645D44">
      <w:start w:val="1"/>
      <w:numFmt w:val="bullet"/>
      <w:lvlText w:val=""/>
      <w:lvlJc w:val="left"/>
      <w:pPr>
        <w:ind w:left="2160" w:hanging="360"/>
      </w:pPr>
      <w:rPr>
        <w:rFonts w:ascii="Wingdings" w:hAnsi="Wingdings" w:hint="default"/>
      </w:rPr>
    </w:lvl>
    <w:lvl w:ilvl="3" w:tplc="6538B2D4">
      <w:start w:val="1"/>
      <w:numFmt w:val="bullet"/>
      <w:lvlText w:val=""/>
      <w:lvlJc w:val="left"/>
      <w:pPr>
        <w:ind w:left="2880" w:hanging="360"/>
      </w:pPr>
      <w:rPr>
        <w:rFonts w:ascii="Symbol" w:hAnsi="Symbol" w:hint="default"/>
      </w:rPr>
    </w:lvl>
    <w:lvl w:ilvl="4" w:tplc="11123930" w:tentative="1">
      <w:start w:val="1"/>
      <w:numFmt w:val="bullet"/>
      <w:lvlText w:val="o"/>
      <w:lvlJc w:val="left"/>
      <w:pPr>
        <w:ind w:left="3600" w:hanging="360"/>
      </w:pPr>
      <w:rPr>
        <w:rFonts w:ascii="Courier New" w:hAnsi="Courier New" w:cs="Courier New" w:hint="default"/>
      </w:rPr>
    </w:lvl>
    <w:lvl w:ilvl="5" w:tplc="43A8E68E" w:tentative="1">
      <w:start w:val="1"/>
      <w:numFmt w:val="bullet"/>
      <w:lvlText w:val=""/>
      <w:lvlJc w:val="left"/>
      <w:pPr>
        <w:ind w:left="4320" w:hanging="360"/>
      </w:pPr>
      <w:rPr>
        <w:rFonts w:ascii="Wingdings" w:hAnsi="Wingdings" w:hint="default"/>
      </w:rPr>
    </w:lvl>
    <w:lvl w:ilvl="6" w:tplc="9626CE84" w:tentative="1">
      <w:start w:val="1"/>
      <w:numFmt w:val="bullet"/>
      <w:lvlText w:val=""/>
      <w:lvlJc w:val="left"/>
      <w:pPr>
        <w:ind w:left="5040" w:hanging="360"/>
      </w:pPr>
      <w:rPr>
        <w:rFonts w:ascii="Symbol" w:hAnsi="Symbol" w:hint="default"/>
      </w:rPr>
    </w:lvl>
    <w:lvl w:ilvl="7" w:tplc="42E6D13C" w:tentative="1">
      <w:start w:val="1"/>
      <w:numFmt w:val="bullet"/>
      <w:lvlText w:val="o"/>
      <w:lvlJc w:val="left"/>
      <w:pPr>
        <w:ind w:left="5760" w:hanging="360"/>
      </w:pPr>
      <w:rPr>
        <w:rFonts w:ascii="Courier New" w:hAnsi="Courier New" w:cs="Courier New" w:hint="default"/>
      </w:rPr>
    </w:lvl>
    <w:lvl w:ilvl="8" w:tplc="8AD6A20C" w:tentative="1">
      <w:start w:val="1"/>
      <w:numFmt w:val="bullet"/>
      <w:lvlText w:val=""/>
      <w:lvlJc w:val="left"/>
      <w:pPr>
        <w:ind w:left="6480" w:hanging="360"/>
      </w:pPr>
      <w:rPr>
        <w:rFonts w:ascii="Wingdings" w:hAnsi="Wingdings" w:hint="default"/>
      </w:rPr>
    </w:lvl>
  </w:abstractNum>
  <w:abstractNum w:abstractNumId="106" w15:restartNumberingAfterBreak="1">
    <w:nsid w:val="6CE01848"/>
    <w:multiLevelType w:val="hybridMultilevel"/>
    <w:tmpl w:val="640A4AC4"/>
    <w:lvl w:ilvl="0" w:tplc="7D268E14">
      <w:start w:val="1"/>
      <w:numFmt w:val="bullet"/>
      <w:lvlText w:val=""/>
      <w:lvlJc w:val="left"/>
      <w:pPr>
        <w:ind w:left="1434" w:hanging="360"/>
      </w:pPr>
      <w:rPr>
        <w:rFonts w:ascii="Wingdings" w:hAnsi="Wingdings" w:hint="default"/>
      </w:rPr>
    </w:lvl>
    <w:lvl w:ilvl="1" w:tplc="37BCB436" w:tentative="1">
      <w:start w:val="1"/>
      <w:numFmt w:val="bullet"/>
      <w:lvlText w:val="o"/>
      <w:lvlJc w:val="left"/>
      <w:pPr>
        <w:ind w:left="2154" w:hanging="360"/>
      </w:pPr>
      <w:rPr>
        <w:rFonts w:ascii="Courier New" w:hAnsi="Courier New" w:cs="Courier New" w:hint="default"/>
      </w:rPr>
    </w:lvl>
    <w:lvl w:ilvl="2" w:tplc="25164064" w:tentative="1">
      <w:start w:val="1"/>
      <w:numFmt w:val="bullet"/>
      <w:lvlText w:val=""/>
      <w:lvlJc w:val="left"/>
      <w:pPr>
        <w:ind w:left="2874" w:hanging="360"/>
      </w:pPr>
      <w:rPr>
        <w:rFonts w:ascii="Wingdings" w:hAnsi="Wingdings" w:hint="default"/>
      </w:rPr>
    </w:lvl>
    <w:lvl w:ilvl="3" w:tplc="BD50238E" w:tentative="1">
      <w:start w:val="1"/>
      <w:numFmt w:val="bullet"/>
      <w:lvlText w:val=""/>
      <w:lvlJc w:val="left"/>
      <w:pPr>
        <w:ind w:left="3594" w:hanging="360"/>
      </w:pPr>
      <w:rPr>
        <w:rFonts w:ascii="Symbol" w:hAnsi="Symbol" w:hint="default"/>
      </w:rPr>
    </w:lvl>
    <w:lvl w:ilvl="4" w:tplc="7EDAD16E" w:tentative="1">
      <w:start w:val="1"/>
      <w:numFmt w:val="bullet"/>
      <w:lvlText w:val="o"/>
      <w:lvlJc w:val="left"/>
      <w:pPr>
        <w:ind w:left="4314" w:hanging="360"/>
      </w:pPr>
      <w:rPr>
        <w:rFonts w:ascii="Courier New" w:hAnsi="Courier New" w:cs="Courier New" w:hint="default"/>
      </w:rPr>
    </w:lvl>
    <w:lvl w:ilvl="5" w:tplc="F88A86E0" w:tentative="1">
      <w:start w:val="1"/>
      <w:numFmt w:val="bullet"/>
      <w:lvlText w:val=""/>
      <w:lvlJc w:val="left"/>
      <w:pPr>
        <w:ind w:left="5034" w:hanging="360"/>
      </w:pPr>
      <w:rPr>
        <w:rFonts w:ascii="Wingdings" w:hAnsi="Wingdings" w:hint="default"/>
      </w:rPr>
    </w:lvl>
    <w:lvl w:ilvl="6" w:tplc="B270F3E0" w:tentative="1">
      <w:start w:val="1"/>
      <w:numFmt w:val="bullet"/>
      <w:lvlText w:val=""/>
      <w:lvlJc w:val="left"/>
      <w:pPr>
        <w:ind w:left="5754" w:hanging="360"/>
      </w:pPr>
      <w:rPr>
        <w:rFonts w:ascii="Symbol" w:hAnsi="Symbol" w:hint="default"/>
      </w:rPr>
    </w:lvl>
    <w:lvl w:ilvl="7" w:tplc="935CD656" w:tentative="1">
      <w:start w:val="1"/>
      <w:numFmt w:val="bullet"/>
      <w:lvlText w:val="o"/>
      <w:lvlJc w:val="left"/>
      <w:pPr>
        <w:ind w:left="6474" w:hanging="360"/>
      </w:pPr>
      <w:rPr>
        <w:rFonts w:ascii="Courier New" w:hAnsi="Courier New" w:cs="Courier New" w:hint="default"/>
      </w:rPr>
    </w:lvl>
    <w:lvl w:ilvl="8" w:tplc="2F120A8E" w:tentative="1">
      <w:start w:val="1"/>
      <w:numFmt w:val="bullet"/>
      <w:lvlText w:val=""/>
      <w:lvlJc w:val="left"/>
      <w:pPr>
        <w:ind w:left="7194" w:hanging="360"/>
      </w:pPr>
      <w:rPr>
        <w:rFonts w:ascii="Wingdings" w:hAnsi="Wingdings" w:hint="default"/>
      </w:rPr>
    </w:lvl>
  </w:abstractNum>
  <w:abstractNum w:abstractNumId="107" w15:restartNumberingAfterBreak="1">
    <w:nsid w:val="6D6E579F"/>
    <w:multiLevelType w:val="hybridMultilevel"/>
    <w:tmpl w:val="72E0973E"/>
    <w:lvl w:ilvl="0" w:tplc="857E9174">
      <w:start w:val="1"/>
      <w:numFmt w:val="lowerLetter"/>
      <w:lvlText w:val="%1."/>
      <w:lvlJc w:val="left"/>
      <w:pPr>
        <w:ind w:left="2421" w:hanging="360"/>
      </w:pPr>
      <w:rPr>
        <w:b/>
      </w:rPr>
    </w:lvl>
    <w:lvl w:ilvl="1" w:tplc="98569838" w:tentative="1">
      <w:start w:val="1"/>
      <w:numFmt w:val="lowerLetter"/>
      <w:lvlText w:val="%2."/>
      <w:lvlJc w:val="left"/>
      <w:pPr>
        <w:ind w:left="3141" w:hanging="360"/>
      </w:pPr>
    </w:lvl>
    <w:lvl w:ilvl="2" w:tplc="1BE20820" w:tentative="1">
      <w:start w:val="1"/>
      <w:numFmt w:val="lowerRoman"/>
      <w:lvlText w:val="%3."/>
      <w:lvlJc w:val="right"/>
      <w:pPr>
        <w:ind w:left="3861" w:hanging="180"/>
      </w:pPr>
    </w:lvl>
    <w:lvl w:ilvl="3" w:tplc="27321324" w:tentative="1">
      <w:start w:val="1"/>
      <w:numFmt w:val="decimal"/>
      <w:lvlText w:val="%4."/>
      <w:lvlJc w:val="left"/>
      <w:pPr>
        <w:ind w:left="4581" w:hanging="360"/>
      </w:pPr>
    </w:lvl>
    <w:lvl w:ilvl="4" w:tplc="A3E8A416" w:tentative="1">
      <w:start w:val="1"/>
      <w:numFmt w:val="lowerLetter"/>
      <w:lvlText w:val="%5."/>
      <w:lvlJc w:val="left"/>
      <w:pPr>
        <w:ind w:left="5301" w:hanging="360"/>
      </w:pPr>
    </w:lvl>
    <w:lvl w:ilvl="5" w:tplc="525E71D2" w:tentative="1">
      <w:start w:val="1"/>
      <w:numFmt w:val="lowerRoman"/>
      <w:lvlText w:val="%6."/>
      <w:lvlJc w:val="right"/>
      <w:pPr>
        <w:ind w:left="6021" w:hanging="180"/>
      </w:pPr>
    </w:lvl>
    <w:lvl w:ilvl="6" w:tplc="119E5FAC" w:tentative="1">
      <w:start w:val="1"/>
      <w:numFmt w:val="decimal"/>
      <w:lvlText w:val="%7."/>
      <w:lvlJc w:val="left"/>
      <w:pPr>
        <w:ind w:left="6741" w:hanging="360"/>
      </w:pPr>
    </w:lvl>
    <w:lvl w:ilvl="7" w:tplc="9E00F78C" w:tentative="1">
      <w:start w:val="1"/>
      <w:numFmt w:val="lowerLetter"/>
      <w:lvlText w:val="%8."/>
      <w:lvlJc w:val="left"/>
      <w:pPr>
        <w:ind w:left="7461" w:hanging="360"/>
      </w:pPr>
    </w:lvl>
    <w:lvl w:ilvl="8" w:tplc="55E6C4B4" w:tentative="1">
      <w:start w:val="1"/>
      <w:numFmt w:val="lowerRoman"/>
      <w:lvlText w:val="%9."/>
      <w:lvlJc w:val="right"/>
      <w:pPr>
        <w:ind w:left="8181" w:hanging="180"/>
      </w:pPr>
    </w:lvl>
  </w:abstractNum>
  <w:abstractNum w:abstractNumId="108" w15:restartNumberingAfterBreak="1">
    <w:nsid w:val="6D70248A"/>
    <w:multiLevelType w:val="hybridMultilevel"/>
    <w:tmpl w:val="2794D736"/>
    <w:lvl w:ilvl="0" w:tplc="BC94FF32">
      <w:start w:val="1"/>
      <w:numFmt w:val="bullet"/>
      <w:lvlText w:val=""/>
      <w:lvlJc w:val="left"/>
      <w:pPr>
        <w:ind w:left="1080" w:hanging="360"/>
      </w:pPr>
      <w:rPr>
        <w:rFonts w:ascii="Symbol" w:hAnsi="Symbol" w:hint="default"/>
      </w:rPr>
    </w:lvl>
    <w:lvl w:ilvl="1" w:tplc="BCBC00C6" w:tentative="1">
      <w:start w:val="1"/>
      <w:numFmt w:val="bullet"/>
      <w:lvlText w:val="o"/>
      <w:lvlJc w:val="left"/>
      <w:pPr>
        <w:ind w:left="1800" w:hanging="360"/>
      </w:pPr>
      <w:rPr>
        <w:rFonts w:ascii="Courier New" w:hAnsi="Courier New" w:cs="Courier New" w:hint="default"/>
      </w:rPr>
    </w:lvl>
    <w:lvl w:ilvl="2" w:tplc="1486BB74" w:tentative="1">
      <w:start w:val="1"/>
      <w:numFmt w:val="bullet"/>
      <w:lvlText w:val=""/>
      <w:lvlJc w:val="left"/>
      <w:pPr>
        <w:ind w:left="2520" w:hanging="360"/>
      </w:pPr>
      <w:rPr>
        <w:rFonts w:ascii="Wingdings" w:hAnsi="Wingdings" w:hint="default"/>
      </w:rPr>
    </w:lvl>
    <w:lvl w:ilvl="3" w:tplc="DD8E2584" w:tentative="1">
      <w:start w:val="1"/>
      <w:numFmt w:val="bullet"/>
      <w:lvlText w:val=""/>
      <w:lvlJc w:val="left"/>
      <w:pPr>
        <w:ind w:left="3240" w:hanging="360"/>
      </w:pPr>
      <w:rPr>
        <w:rFonts w:ascii="Symbol" w:hAnsi="Symbol" w:hint="default"/>
      </w:rPr>
    </w:lvl>
    <w:lvl w:ilvl="4" w:tplc="A4AAA5BE" w:tentative="1">
      <w:start w:val="1"/>
      <w:numFmt w:val="bullet"/>
      <w:lvlText w:val="o"/>
      <w:lvlJc w:val="left"/>
      <w:pPr>
        <w:ind w:left="3960" w:hanging="360"/>
      </w:pPr>
      <w:rPr>
        <w:rFonts w:ascii="Courier New" w:hAnsi="Courier New" w:cs="Courier New" w:hint="default"/>
      </w:rPr>
    </w:lvl>
    <w:lvl w:ilvl="5" w:tplc="F6E2FB94" w:tentative="1">
      <w:start w:val="1"/>
      <w:numFmt w:val="bullet"/>
      <w:lvlText w:val=""/>
      <w:lvlJc w:val="left"/>
      <w:pPr>
        <w:ind w:left="4680" w:hanging="360"/>
      </w:pPr>
      <w:rPr>
        <w:rFonts w:ascii="Wingdings" w:hAnsi="Wingdings" w:hint="default"/>
      </w:rPr>
    </w:lvl>
    <w:lvl w:ilvl="6" w:tplc="0D30608E" w:tentative="1">
      <w:start w:val="1"/>
      <w:numFmt w:val="bullet"/>
      <w:lvlText w:val=""/>
      <w:lvlJc w:val="left"/>
      <w:pPr>
        <w:ind w:left="5400" w:hanging="360"/>
      </w:pPr>
      <w:rPr>
        <w:rFonts w:ascii="Symbol" w:hAnsi="Symbol" w:hint="default"/>
      </w:rPr>
    </w:lvl>
    <w:lvl w:ilvl="7" w:tplc="BEAEA5A2" w:tentative="1">
      <w:start w:val="1"/>
      <w:numFmt w:val="bullet"/>
      <w:lvlText w:val="o"/>
      <w:lvlJc w:val="left"/>
      <w:pPr>
        <w:ind w:left="6120" w:hanging="360"/>
      </w:pPr>
      <w:rPr>
        <w:rFonts w:ascii="Courier New" w:hAnsi="Courier New" w:cs="Courier New" w:hint="default"/>
      </w:rPr>
    </w:lvl>
    <w:lvl w:ilvl="8" w:tplc="E5F0DC34" w:tentative="1">
      <w:start w:val="1"/>
      <w:numFmt w:val="bullet"/>
      <w:lvlText w:val=""/>
      <w:lvlJc w:val="left"/>
      <w:pPr>
        <w:ind w:left="6840" w:hanging="360"/>
      </w:pPr>
      <w:rPr>
        <w:rFonts w:ascii="Wingdings" w:hAnsi="Wingdings" w:hint="default"/>
      </w:rPr>
    </w:lvl>
  </w:abstractNum>
  <w:abstractNum w:abstractNumId="109"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110" w15:restartNumberingAfterBreak="1">
    <w:nsid w:val="706067D1"/>
    <w:multiLevelType w:val="hybridMultilevel"/>
    <w:tmpl w:val="F958450A"/>
    <w:lvl w:ilvl="0" w:tplc="11FC476A">
      <w:start w:val="1"/>
      <w:numFmt w:val="bullet"/>
      <w:lvlText w:val=""/>
      <w:lvlJc w:val="left"/>
      <w:pPr>
        <w:tabs>
          <w:tab w:val="num" w:pos="720"/>
        </w:tabs>
        <w:ind w:left="720" w:hanging="360"/>
      </w:pPr>
      <w:rPr>
        <w:rFonts w:ascii="Wingdings" w:hAnsi="Wingdings" w:hint="default"/>
      </w:rPr>
    </w:lvl>
    <w:lvl w:ilvl="1" w:tplc="3BCA150C">
      <w:start w:val="1"/>
      <w:numFmt w:val="bullet"/>
      <w:lvlText w:val=""/>
      <w:lvlJc w:val="left"/>
      <w:pPr>
        <w:tabs>
          <w:tab w:val="num" w:pos="1440"/>
        </w:tabs>
        <w:ind w:left="1440" w:hanging="360"/>
      </w:pPr>
      <w:rPr>
        <w:rFonts w:ascii="Wingdings" w:hAnsi="Wingdings" w:hint="default"/>
      </w:rPr>
    </w:lvl>
    <w:lvl w:ilvl="2" w:tplc="DAC8DF04">
      <w:start w:val="1"/>
      <w:numFmt w:val="bullet"/>
      <w:lvlText w:val=""/>
      <w:lvlJc w:val="left"/>
      <w:pPr>
        <w:tabs>
          <w:tab w:val="num" w:pos="2160"/>
        </w:tabs>
        <w:ind w:left="2160" w:hanging="360"/>
      </w:pPr>
      <w:rPr>
        <w:rFonts w:ascii="Wingdings" w:hAnsi="Wingdings" w:hint="default"/>
      </w:rPr>
    </w:lvl>
    <w:lvl w:ilvl="3" w:tplc="28D62524">
      <w:start w:val="1"/>
      <w:numFmt w:val="bullet"/>
      <w:lvlText w:val=""/>
      <w:lvlJc w:val="left"/>
      <w:pPr>
        <w:tabs>
          <w:tab w:val="num" w:pos="2880"/>
        </w:tabs>
        <w:ind w:left="2880" w:hanging="360"/>
      </w:pPr>
      <w:rPr>
        <w:rFonts w:ascii="Wingdings" w:hAnsi="Wingdings" w:hint="default"/>
      </w:rPr>
    </w:lvl>
    <w:lvl w:ilvl="4" w:tplc="36885B58">
      <w:start w:val="1"/>
      <w:numFmt w:val="bullet"/>
      <w:lvlText w:val=""/>
      <w:lvlJc w:val="left"/>
      <w:pPr>
        <w:tabs>
          <w:tab w:val="num" w:pos="3600"/>
        </w:tabs>
        <w:ind w:left="3600" w:hanging="360"/>
      </w:pPr>
      <w:rPr>
        <w:rFonts w:ascii="Wingdings" w:hAnsi="Wingdings" w:hint="default"/>
      </w:rPr>
    </w:lvl>
    <w:lvl w:ilvl="5" w:tplc="C304E8D6">
      <w:start w:val="1"/>
      <w:numFmt w:val="bullet"/>
      <w:lvlText w:val=""/>
      <w:lvlJc w:val="left"/>
      <w:pPr>
        <w:tabs>
          <w:tab w:val="num" w:pos="4320"/>
        </w:tabs>
        <w:ind w:left="4320" w:hanging="360"/>
      </w:pPr>
      <w:rPr>
        <w:rFonts w:ascii="Wingdings" w:hAnsi="Wingdings" w:hint="default"/>
      </w:rPr>
    </w:lvl>
    <w:lvl w:ilvl="6" w:tplc="024442EA">
      <w:start w:val="1"/>
      <w:numFmt w:val="bullet"/>
      <w:lvlText w:val=""/>
      <w:lvlJc w:val="left"/>
      <w:pPr>
        <w:tabs>
          <w:tab w:val="num" w:pos="5040"/>
        </w:tabs>
        <w:ind w:left="5040" w:hanging="360"/>
      </w:pPr>
      <w:rPr>
        <w:rFonts w:ascii="Wingdings" w:hAnsi="Wingdings" w:hint="default"/>
      </w:rPr>
    </w:lvl>
    <w:lvl w:ilvl="7" w:tplc="5798DE3C">
      <w:start w:val="1"/>
      <w:numFmt w:val="bullet"/>
      <w:lvlText w:val=""/>
      <w:lvlJc w:val="left"/>
      <w:pPr>
        <w:tabs>
          <w:tab w:val="num" w:pos="5760"/>
        </w:tabs>
        <w:ind w:left="5760" w:hanging="360"/>
      </w:pPr>
      <w:rPr>
        <w:rFonts w:ascii="Wingdings" w:hAnsi="Wingdings" w:hint="default"/>
      </w:rPr>
    </w:lvl>
    <w:lvl w:ilvl="8" w:tplc="63A2CBC6">
      <w:start w:val="1"/>
      <w:numFmt w:val="bullet"/>
      <w:lvlText w:val=""/>
      <w:lvlJc w:val="left"/>
      <w:pPr>
        <w:tabs>
          <w:tab w:val="num" w:pos="6480"/>
        </w:tabs>
        <w:ind w:left="6480" w:hanging="360"/>
      </w:pPr>
      <w:rPr>
        <w:rFonts w:ascii="Wingdings" w:hAnsi="Wingdings" w:hint="default"/>
      </w:rPr>
    </w:lvl>
  </w:abstractNum>
  <w:abstractNum w:abstractNumId="111" w15:restartNumberingAfterBreak="1">
    <w:nsid w:val="709B396B"/>
    <w:multiLevelType w:val="hybridMultilevel"/>
    <w:tmpl w:val="59FCA1E4"/>
    <w:lvl w:ilvl="0" w:tplc="81F2C330">
      <w:start w:val="1"/>
      <w:numFmt w:val="bullet"/>
      <w:lvlText w:val=""/>
      <w:lvlJc w:val="left"/>
      <w:pPr>
        <w:ind w:left="720" w:hanging="360"/>
      </w:pPr>
      <w:rPr>
        <w:rFonts w:ascii="Wingdings" w:hAnsi="Wingdings" w:hint="default"/>
        <w:color w:val="auto"/>
      </w:rPr>
    </w:lvl>
    <w:lvl w:ilvl="1" w:tplc="B594927A" w:tentative="1">
      <w:start w:val="1"/>
      <w:numFmt w:val="bullet"/>
      <w:lvlText w:val="o"/>
      <w:lvlJc w:val="left"/>
      <w:pPr>
        <w:ind w:left="1440" w:hanging="360"/>
      </w:pPr>
      <w:rPr>
        <w:rFonts w:ascii="Courier New" w:hAnsi="Courier New" w:cs="Courier New" w:hint="default"/>
      </w:rPr>
    </w:lvl>
    <w:lvl w:ilvl="2" w:tplc="CDF4C2E0" w:tentative="1">
      <w:start w:val="1"/>
      <w:numFmt w:val="bullet"/>
      <w:lvlText w:val=""/>
      <w:lvlJc w:val="left"/>
      <w:pPr>
        <w:ind w:left="2160" w:hanging="360"/>
      </w:pPr>
      <w:rPr>
        <w:rFonts w:ascii="Wingdings" w:hAnsi="Wingdings" w:hint="default"/>
      </w:rPr>
    </w:lvl>
    <w:lvl w:ilvl="3" w:tplc="7F344BB8" w:tentative="1">
      <w:start w:val="1"/>
      <w:numFmt w:val="bullet"/>
      <w:lvlText w:val=""/>
      <w:lvlJc w:val="left"/>
      <w:pPr>
        <w:ind w:left="2880" w:hanging="360"/>
      </w:pPr>
      <w:rPr>
        <w:rFonts w:ascii="Symbol" w:hAnsi="Symbol" w:hint="default"/>
      </w:rPr>
    </w:lvl>
    <w:lvl w:ilvl="4" w:tplc="4B768660" w:tentative="1">
      <w:start w:val="1"/>
      <w:numFmt w:val="bullet"/>
      <w:lvlText w:val="o"/>
      <w:lvlJc w:val="left"/>
      <w:pPr>
        <w:ind w:left="3600" w:hanging="360"/>
      </w:pPr>
      <w:rPr>
        <w:rFonts w:ascii="Courier New" w:hAnsi="Courier New" w:cs="Courier New" w:hint="default"/>
      </w:rPr>
    </w:lvl>
    <w:lvl w:ilvl="5" w:tplc="AE5A4AA2" w:tentative="1">
      <w:start w:val="1"/>
      <w:numFmt w:val="bullet"/>
      <w:lvlText w:val=""/>
      <w:lvlJc w:val="left"/>
      <w:pPr>
        <w:ind w:left="4320" w:hanging="360"/>
      </w:pPr>
      <w:rPr>
        <w:rFonts w:ascii="Wingdings" w:hAnsi="Wingdings" w:hint="default"/>
      </w:rPr>
    </w:lvl>
    <w:lvl w:ilvl="6" w:tplc="9BB4C9D0" w:tentative="1">
      <w:start w:val="1"/>
      <w:numFmt w:val="bullet"/>
      <w:lvlText w:val=""/>
      <w:lvlJc w:val="left"/>
      <w:pPr>
        <w:ind w:left="5040" w:hanging="360"/>
      </w:pPr>
      <w:rPr>
        <w:rFonts w:ascii="Symbol" w:hAnsi="Symbol" w:hint="default"/>
      </w:rPr>
    </w:lvl>
    <w:lvl w:ilvl="7" w:tplc="B96C11A6" w:tentative="1">
      <w:start w:val="1"/>
      <w:numFmt w:val="bullet"/>
      <w:lvlText w:val="o"/>
      <w:lvlJc w:val="left"/>
      <w:pPr>
        <w:ind w:left="5760" w:hanging="360"/>
      </w:pPr>
      <w:rPr>
        <w:rFonts w:ascii="Courier New" w:hAnsi="Courier New" w:cs="Courier New" w:hint="default"/>
      </w:rPr>
    </w:lvl>
    <w:lvl w:ilvl="8" w:tplc="79E83176" w:tentative="1">
      <w:start w:val="1"/>
      <w:numFmt w:val="bullet"/>
      <w:lvlText w:val=""/>
      <w:lvlJc w:val="left"/>
      <w:pPr>
        <w:ind w:left="6480" w:hanging="360"/>
      </w:pPr>
      <w:rPr>
        <w:rFonts w:ascii="Wingdings" w:hAnsi="Wingdings" w:hint="default"/>
      </w:rPr>
    </w:lvl>
  </w:abstractNum>
  <w:abstractNum w:abstractNumId="112" w15:restartNumberingAfterBreak="1">
    <w:nsid w:val="73EF5EBD"/>
    <w:multiLevelType w:val="hybridMultilevel"/>
    <w:tmpl w:val="7DC0927E"/>
    <w:lvl w:ilvl="0" w:tplc="8E4EE852">
      <w:start w:val="1"/>
      <w:numFmt w:val="bullet"/>
      <w:lvlText w:val=""/>
      <w:lvlJc w:val="left"/>
      <w:pPr>
        <w:ind w:left="2421" w:hanging="360"/>
      </w:pPr>
      <w:rPr>
        <w:rFonts w:ascii="Symbol" w:hAnsi="Symbol" w:hint="default"/>
      </w:rPr>
    </w:lvl>
    <w:lvl w:ilvl="1" w:tplc="240AE814" w:tentative="1">
      <w:start w:val="1"/>
      <w:numFmt w:val="bullet"/>
      <w:lvlText w:val="o"/>
      <w:lvlJc w:val="left"/>
      <w:pPr>
        <w:ind w:left="3141" w:hanging="360"/>
      </w:pPr>
      <w:rPr>
        <w:rFonts w:ascii="Courier New" w:hAnsi="Courier New" w:cs="Courier New" w:hint="default"/>
      </w:rPr>
    </w:lvl>
    <w:lvl w:ilvl="2" w:tplc="CF1E6EDC" w:tentative="1">
      <w:start w:val="1"/>
      <w:numFmt w:val="bullet"/>
      <w:lvlText w:val=""/>
      <w:lvlJc w:val="left"/>
      <w:pPr>
        <w:ind w:left="3861" w:hanging="360"/>
      </w:pPr>
      <w:rPr>
        <w:rFonts w:ascii="Wingdings" w:hAnsi="Wingdings" w:hint="default"/>
      </w:rPr>
    </w:lvl>
    <w:lvl w:ilvl="3" w:tplc="7B68C8D0" w:tentative="1">
      <w:start w:val="1"/>
      <w:numFmt w:val="bullet"/>
      <w:lvlText w:val=""/>
      <w:lvlJc w:val="left"/>
      <w:pPr>
        <w:ind w:left="4581" w:hanging="360"/>
      </w:pPr>
      <w:rPr>
        <w:rFonts w:ascii="Symbol" w:hAnsi="Symbol" w:hint="default"/>
      </w:rPr>
    </w:lvl>
    <w:lvl w:ilvl="4" w:tplc="8E281D6A" w:tentative="1">
      <w:start w:val="1"/>
      <w:numFmt w:val="bullet"/>
      <w:lvlText w:val="o"/>
      <w:lvlJc w:val="left"/>
      <w:pPr>
        <w:ind w:left="5301" w:hanging="360"/>
      </w:pPr>
      <w:rPr>
        <w:rFonts w:ascii="Courier New" w:hAnsi="Courier New" w:cs="Courier New" w:hint="default"/>
      </w:rPr>
    </w:lvl>
    <w:lvl w:ilvl="5" w:tplc="C5BE989E" w:tentative="1">
      <w:start w:val="1"/>
      <w:numFmt w:val="bullet"/>
      <w:lvlText w:val=""/>
      <w:lvlJc w:val="left"/>
      <w:pPr>
        <w:ind w:left="6021" w:hanging="360"/>
      </w:pPr>
      <w:rPr>
        <w:rFonts w:ascii="Wingdings" w:hAnsi="Wingdings" w:hint="default"/>
      </w:rPr>
    </w:lvl>
    <w:lvl w:ilvl="6" w:tplc="90023DB0" w:tentative="1">
      <w:start w:val="1"/>
      <w:numFmt w:val="bullet"/>
      <w:lvlText w:val=""/>
      <w:lvlJc w:val="left"/>
      <w:pPr>
        <w:ind w:left="6741" w:hanging="360"/>
      </w:pPr>
      <w:rPr>
        <w:rFonts w:ascii="Symbol" w:hAnsi="Symbol" w:hint="default"/>
      </w:rPr>
    </w:lvl>
    <w:lvl w:ilvl="7" w:tplc="FD9E42BA" w:tentative="1">
      <w:start w:val="1"/>
      <w:numFmt w:val="bullet"/>
      <w:lvlText w:val="o"/>
      <w:lvlJc w:val="left"/>
      <w:pPr>
        <w:ind w:left="7461" w:hanging="360"/>
      </w:pPr>
      <w:rPr>
        <w:rFonts w:ascii="Courier New" w:hAnsi="Courier New" w:cs="Courier New" w:hint="default"/>
      </w:rPr>
    </w:lvl>
    <w:lvl w:ilvl="8" w:tplc="515231E0" w:tentative="1">
      <w:start w:val="1"/>
      <w:numFmt w:val="bullet"/>
      <w:lvlText w:val=""/>
      <w:lvlJc w:val="left"/>
      <w:pPr>
        <w:ind w:left="8181" w:hanging="360"/>
      </w:pPr>
      <w:rPr>
        <w:rFonts w:ascii="Wingdings" w:hAnsi="Wingdings" w:hint="default"/>
      </w:rPr>
    </w:lvl>
  </w:abstractNum>
  <w:abstractNum w:abstractNumId="113" w15:restartNumberingAfterBreak="1">
    <w:nsid w:val="765E3F46"/>
    <w:multiLevelType w:val="hybridMultilevel"/>
    <w:tmpl w:val="3296F34E"/>
    <w:lvl w:ilvl="0" w:tplc="2D86C084">
      <w:start w:val="1"/>
      <w:numFmt w:val="bullet"/>
      <w:lvlText w:val=""/>
      <w:lvlJc w:val="left"/>
      <w:pPr>
        <w:ind w:left="2847" w:hanging="360"/>
      </w:pPr>
      <w:rPr>
        <w:rFonts w:ascii="Wingdings" w:hAnsi="Wingdings" w:hint="default"/>
      </w:rPr>
    </w:lvl>
    <w:lvl w:ilvl="1" w:tplc="09125146" w:tentative="1">
      <w:start w:val="1"/>
      <w:numFmt w:val="bullet"/>
      <w:lvlText w:val="o"/>
      <w:lvlJc w:val="left"/>
      <w:pPr>
        <w:ind w:left="3567" w:hanging="360"/>
      </w:pPr>
      <w:rPr>
        <w:rFonts w:ascii="Courier New" w:hAnsi="Courier New" w:cs="Courier New" w:hint="default"/>
      </w:rPr>
    </w:lvl>
    <w:lvl w:ilvl="2" w:tplc="7AFED6C2" w:tentative="1">
      <w:start w:val="1"/>
      <w:numFmt w:val="bullet"/>
      <w:lvlText w:val=""/>
      <w:lvlJc w:val="left"/>
      <w:pPr>
        <w:ind w:left="4287" w:hanging="360"/>
      </w:pPr>
      <w:rPr>
        <w:rFonts w:ascii="Wingdings" w:hAnsi="Wingdings" w:hint="default"/>
      </w:rPr>
    </w:lvl>
    <w:lvl w:ilvl="3" w:tplc="55F4F4CE" w:tentative="1">
      <w:start w:val="1"/>
      <w:numFmt w:val="bullet"/>
      <w:lvlText w:val=""/>
      <w:lvlJc w:val="left"/>
      <w:pPr>
        <w:ind w:left="5007" w:hanging="360"/>
      </w:pPr>
      <w:rPr>
        <w:rFonts w:ascii="Symbol" w:hAnsi="Symbol" w:hint="default"/>
      </w:rPr>
    </w:lvl>
    <w:lvl w:ilvl="4" w:tplc="36E42A04" w:tentative="1">
      <w:start w:val="1"/>
      <w:numFmt w:val="bullet"/>
      <w:lvlText w:val="o"/>
      <w:lvlJc w:val="left"/>
      <w:pPr>
        <w:ind w:left="5727" w:hanging="360"/>
      </w:pPr>
      <w:rPr>
        <w:rFonts w:ascii="Courier New" w:hAnsi="Courier New" w:cs="Courier New" w:hint="default"/>
      </w:rPr>
    </w:lvl>
    <w:lvl w:ilvl="5" w:tplc="4CD4DD54" w:tentative="1">
      <w:start w:val="1"/>
      <w:numFmt w:val="bullet"/>
      <w:lvlText w:val=""/>
      <w:lvlJc w:val="left"/>
      <w:pPr>
        <w:ind w:left="6447" w:hanging="360"/>
      </w:pPr>
      <w:rPr>
        <w:rFonts w:ascii="Wingdings" w:hAnsi="Wingdings" w:hint="default"/>
      </w:rPr>
    </w:lvl>
    <w:lvl w:ilvl="6" w:tplc="64C8ADE0" w:tentative="1">
      <w:start w:val="1"/>
      <w:numFmt w:val="bullet"/>
      <w:lvlText w:val=""/>
      <w:lvlJc w:val="left"/>
      <w:pPr>
        <w:ind w:left="7167" w:hanging="360"/>
      </w:pPr>
      <w:rPr>
        <w:rFonts w:ascii="Symbol" w:hAnsi="Symbol" w:hint="default"/>
      </w:rPr>
    </w:lvl>
    <w:lvl w:ilvl="7" w:tplc="EDC069BA" w:tentative="1">
      <w:start w:val="1"/>
      <w:numFmt w:val="bullet"/>
      <w:lvlText w:val="o"/>
      <w:lvlJc w:val="left"/>
      <w:pPr>
        <w:ind w:left="7887" w:hanging="360"/>
      </w:pPr>
      <w:rPr>
        <w:rFonts w:ascii="Courier New" w:hAnsi="Courier New" w:cs="Courier New" w:hint="default"/>
      </w:rPr>
    </w:lvl>
    <w:lvl w:ilvl="8" w:tplc="61B4CE10" w:tentative="1">
      <w:start w:val="1"/>
      <w:numFmt w:val="bullet"/>
      <w:lvlText w:val=""/>
      <w:lvlJc w:val="left"/>
      <w:pPr>
        <w:ind w:left="8607" w:hanging="360"/>
      </w:pPr>
      <w:rPr>
        <w:rFonts w:ascii="Wingdings" w:hAnsi="Wingdings" w:hint="default"/>
      </w:rPr>
    </w:lvl>
  </w:abstractNum>
  <w:abstractNum w:abstractNumId="114" w15:restartNumberingAfterBreak="1">
    <w:nsid w:val="7671206F"/>
    <w:multiLevelType w:val="multilevel"/>
    <w:tmpl w:val="F2B81050"/>
    <w:lvl w:ilvl="0">
      <w:start w:val="1"/>
      <w:numFmt w:val="decimal"/>
      <w:lvlText w:val="%1."/>
      <w:lvlJc w:val="left"/>
      <w:pPr>
        <w:ind w:left="644" w:hanging="360"/>
      </w:pPr>
      <w:rPr>
        <w:rFonts w:hint="default"/>
        <w:b/>
        <w:i w:val="0"/>
      </w:rPr>
    </w:lvl>
    <w:lvl w:ilvl="1">
      <w:start w:val="1"/>
      <w:numFmt w:val="decimal"/>
      <w:lvlText w:val="%1.%2."/>
      <w:lvlJc w:val="left"/>
      <w:pPr>
        <w:ind w:left="792" w:hanging="432"/>
      </w:pPr>
      <w:rPr>
        <w:rFonts w:hint="default"/>
        <w:b w:val="0"/>
        <w:bCs/>
        <w:i w:val="0"/>
        <w:color w:val="auto"/>
        <w:sz w:val="20"/>
        <w:szCs w:val="20"/>
      </w:rPr>
    </w:lvl>
    <w:lvl w:ilvl="2">
      <w:start w:val="1"/>
      <w:numFmt w:val="decimal"/>
      <w:lvlText w:val="%1.%2.%3."/>
      <w:lvlJc w:val="left"/>
      <w:pPr>
        <w:ind w:left="1224" w:hanging="504"/>
      </w:pPr>
      <w:rPr>
        <w:rFonts w:hint="default"/>
        <w:b w:val="0"/>
        <w:i w:val="0"/>
        <w:color w:val="auto"/>
        <w:sz w:val="20"/>
        <w:szCs w:val="20"/>
      </w:rPr>
    </w:lvl>
    <w:lvl w:ilvl="3">
      <w:start w:val="1"/>
      <w:numFmt w:val="decimal"/>
      <w:lvlText w:val="%1.%2.%3.%4."/>
      <w:lvlJc w:val="left"/>
      <w:pPr>
        <w:ind w:left="1728" w:hanging="648"/>
      </w:pPr>
      <w:rPr>
        <w:rFonts w:hint="default"/>
        <w:b w:val="0"/>
        <w:i w:val="0"/>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1">
    <w:nsid w:val="78692EE6"/>
    <w:multiLevelType w:val="hybridMultilevel"/>
    <w:tmpl w:val="E1948C22"/>
    <w:lvl w:ilvl="0" w:tplc="21A6601A">
      <w:start w:val="1"/>
      <w:numFmt w:val="bullet"/>
      <w:lvlText w:val=""/>
      <w:lvlJc w:val="left"/>
      <w:pPr>
        <w:ind w:left="1440" w:hanging="360"/>
      </w:pPr>
      <w:rPr>
        <w:rFonts w:ascii="Symbol" w:hAnsi="Symbol" w:hint="default"/>
      </w:rPr>
    </w:lvl>
    <w:lvl w:ilvl="1" w:tplc="23FC0596">
      <w:start w:val="1"/>
      <w:numFmt w:val="bullet"/>
      <w:lvlText w:val="o"/>
      <w:lvlJc w:val="left"/>
      <w:pPr>
        <w:ind w:left="2160" w:hanging="360"/>
      </w:pPr>
      <w:rPr>
        <w:rFonts w:ascii="Courier New" w:hAnsi="Courier New" w:cs="Courier New" w:hint="default"/>
      </w:rPr>
    </w:lvl>
    <w:lvl w:ilvl="2" w:tplc="8760DA92">
      <w:start w:val="1"/>
      <w:numFmt w:val="bullet"/>
      <w:lvlText w:val=""/>
      <w:lvlJc w:val="left"/>
      <w:pPr>
        <w:ind w:left="2880" w:hanging="360"/>
      </w:pPr>
      <w:rPr>
        <w:rFonts w:ascii="Wingdings" w:hAnsi="Wingdings" w:hint="default"/>
      </w:rPr>
    </w:lvl>
    <w:lvl w:ilvl="3" w:tplc="97A28C40">
      <w:start w:val="1"/>
      <w:numFmt w:val="bullet"/>
      <w:lvlText w:val=""/>
      <w:lvlJc w:val="left"/>
      <w:pPr>
        <w:ind w:left="3600" w:hanging="360"/>
      </w:pPr>
      <w:rPr>
        <w:rFonts w:ascii="Symbol" w:hAnsi="Symbol" w:hint="default"/>
      </w:rPr>
    </w:lvl>
    <w:lvl w:ilvl="4" w:tplc="D8469E30">
      <w:start w:val="1"/>
      <w:numFmt w:val="bullet"/>
      <w:lvlText w:val="o"/>
      <w:lvlJc w:val="left"/>
      <w:pPr>
        <w:ind w:left="4320" w:hanging="360"/>
      </w:pPr>
      <w:rPr>
        <w:rFonts w:ascii="Courier New" w:hAnsi="Courier New" w:cs="Courier New" w:hint="default"/>
      </w:rPr>
    </w:lvl>
    <w:lvl w:ilvl="5" w:tplc="20721502">
      <w:start w:val="1"/>
      <w:numFmt w:val="bullet"/>
      <w:lvlText w:val=""/>
      <w:lvlJc w:val="left"/>
      <w:pPr>
        <w:ind w:left="5040" w:hanging="360"/>
      </w:pPr>
      <w:rPr>
        <w:rFonts w:ascii="Wingdings" w:hAnsi="Wingdings" w:hint="default"/>
      </w:rPr>
    </w:lvl>
    <w:lvl w:ilvl="6" w:tplc="43D48C2C">
      <w:start w:val="1"/>
      <w:numFmt w:val="bullet"/>
      <w:lvlText w:val=""/>
      <w:lvlJc w:val="left"/>
      <w:pPr>
        <w:ind w:left="5760" w:hanging="360"/>
      </w:pPr>
      <w:rPr>
        <w:rFonts w:ascii="Symbol" w:hAnsi="Symbol" w:hint="default"/>
      </w:rPr>
    </w:lvl>
    <w:lvl w:ilvl="7" w:tplc="13F4E620">
      <w:start w:val="1"/>
      <w:numFmt w:val="bullet"/>
      <w:lvlText w:val="o"/>
      <w:lvlJc w:val="left"/>
      <w:pPr>
        <w:ind w:left="6480" w:hanging="360"/>
      </w:pPr>
      <w:rPr>
        <w:rFonts w:ascii="Courier New" w:hAnsi="Courier New" w:cs="Courier New" w:hint="default"/>
      </w:rPr>
    </w:lvl>
    <w:lvl w:ilvl="8" w:tplc="2018BA26">
      <w:start w:val="1"/>
      <w:numFmt w:val="bullet"/>
      <w:lvlText w:val=""/>
      <w:lvlJc w:val="left"/>
      <w:pPr>
        <w:ind w:left="7200" w:hanging="360"/>
      </w:pPr>
      <w:rPr>
        <w:rFonts w:ascii="Wingdings" w:hAnsi="Wingdings" w:hint="default"/>
      </w:rPr>
    </w:lvl>
  </w:abstractNum>
  <w:abstractNum w:abstractNumId="116" w15:restartNumberingAfterBreak="1">
    <w:nsid w:val="78E122CB"/>
    <w:multiLevelType w:val="hybridMultilevel"/>
    <w:tmpl w:val="0F2A2CE4"/>
    <w:lvl w:ilvl="0" w:tplc="FE78CFBE">
      <w:start w:val="1"/>
      <w:numFmt w:val="lowerLetter"/>
      <w:lvlText w:val="%1."/>
      <w:lvlJc w:val="left"/>
      <w:pPr>
        <w:ind w:left="2421" w:hanging="360"/>
      </w:pPr>
      <w:rPr>
        <w:b w:val="0"/>
        <w:i w:val="0"/>
      </w:rPr>
    </w:lvl>
    <w:lvl w:ilvl="1" w:tplc="42F8A466" w:tentative="1">
      <w:start w:val="1"/>
      <w:numFmt w:val="lowerLetter"/>
      <w:lvlText w:val="%2."/>
      <w:lvlJc w:val="left"/>
      <w:pPr>
        <w:ind w:left="3141" w:hanging="360"/>
      </w:pPr>
    </w:lvl>
    <w:lvl w:ilvl="2" w:tplc="86A86848" w:tentative="1">
      <w:start w:val="1"/>
      <w:numFmt w:val="lowerRoman"/>
      <w:lvlText w:val="%3."/>
      <w:lvlJc w:val="right"/>
      <w:pPr>
        <w:ind w:left="3861" w:hanging="180"/>
      </w:pPr>
    </w:lvl>
    <w:lvl w:ilvl="3" w:tplc="2B0A6AD2" w:tentative="1">
      <w:start w:val="1"/>
      <w:numFmt w:val="decimal"/>
      <w:lvlText w:val="%4."/>
      <w:lvlJc w:val="left"/>
      <w:pPr>
        <w:ind w:left="4581" w:hanging="360"/>
      </w:pPr>
    </w:lvl>
    <w:lvl w:ilvl="4" w:tplc="872AF786" w:tentative="1">
      <w:start w:val="1"/>
      <w:numFmt w:val="lowerLetter"/>
      <w:lvlText w:val="%5."/>
      <w:lvlJc w:val="left"/>
      <w:pPr>
        <w:ind w:left="5301" w:hanging="360"/>
      </w:pPr>
    </w:lvl>
    <w:lvl w:ilvl="5" w:tplc="9190B9D0" w:tentative="1">
      <w:start w:val="1"/>
      <w:numFmt w:val="lowerRoman"/>
      <w:lvlText w:val="%6."/>
      <w:lvlJc w:val="right"/>
      <w:pPr>
        <w:ind w:left="6021" w:hanging="180"/>
      </w:pPr>
    </w:lvl>
    <w:lvl w:ilvl="6" w:tplc="1246450C" w:tentative="1">
      <w:start w:val="1"/>
      <w:numFmt w:val="decimal"/>
      <w:lvlText w:val="%7."/>
      <w:lvlJc w:val="left"/>
      <w:pPr>
        <w:ind w:left="6741" w:hanging="360"/>
      </w:pPr>
    </w:lvl>
    <w:lvl w:ilvl="7" w:tplc="5644EDDE" w:tentative="1">
      <w:start w:val="1"/>
      <w:numFmt w:val="lowerLetter"/>
      <w:lvlText w:val="%8."/>
      <w:lvlJc w:val="left"/>
      <w:pPr>
        <w:ind w:left="7461" w:hanging="360"/>
      </w:pPr>
    </w:lvl>
    <w:lvl w:ilvl="8" w:tplc="224E854E" w:tentative="1">
      <w:start w:val="1"/>
      <w:numFmt w:val="lowerRoman"/>
      <w:lvlText w:val="%9."/>
      <w:lvlJc w:val="right"/>
      <w:pPr>
        <w:ind w:left="8181" w:hanging="180"/>
      </w:pPr>
    </w:lvl>
  </w:abstractNum>
  <w:abstractNum w:abstractNumId="117" w15:restartNumberingAfterBreak="0">
    <w:nsid w:val="7A222E9E"/>
    <w:multiLevelType w:val="hybridMultilevel"/>
    <w:tmpl w:val="6B367A66"/>
    <w:lvl w:ilvl="0" w:tplc="139001C6">
      <w:start w:val="1"/>
      <w:numFmt w:val="upperLetter"/>
      <w:lvlText w:val="%1."/>
      <w:lvlJc w:val="left"/>
      <w:pPr>
        <w:ind w:left="644" w:hanging="360"/>
      </w:pPr>
      <w:rPr>
        <w:rFonts w:ascii="Calibri" w:hAnsi="Calibri" w:cs="Calibri" w:hint="default"/>
        <w:b/>
        <w:bCs w:val="0"/>
        <w:sz w:val="22"/>
        <w:szCs w:val="22"/>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18" w15:restartNumberingAfterBreak="1">
    <w:nsid w:val="7BEC52C0"/>
    <w:multiLevelType w:val="hybridMultilevel"/>
    <w:tmpl w:val="899ED628"/>
    <w:lvl w:ilvl="0" w:tplc="92983A3A">
      <w:start w:val="1"/>
      <w:numFmt w:val="lowerLetter"/>
      <w:lvlText w:val="%1."/>
      <w:lvlJc w:val="left"/>
      <w:pPr>
        <w:ind w:left="720" w:hanging="360"/>
      </w:pPr>
      <w:rPr>
        <w:rFonts w:hint="default"/>
        <w:strike w:val="0"/>
      </w:rPr>
    </w:lvl>
    <w:lvl w:ilvl="1" w:tplc="4732E0DA" w:tentative="1">
      <w:start w:val="1"/>
      <w:numFmt w:val="bullet"/>
      <w:lvlText w:val="o"/>
      <w:lvlJc w:val="left"/>
      <w:pPr>
        <w:ind w:left="1440" w:hanging="360"/>
      </w:pPr>
      <w:rPr>
        <w:rFonts w:ascii="Courier New" w:hAnsi="Courier New" w:cs="Courier New" w:hint="default"/>
      </w:rPr>
    </w:lvl>
    <w:lvl w:ilvl="2" w:tplc="B6766834" w:tentative="1">
      <w:start w:val="1"/>
      <w:numFmt w:val="bullet"/>
      <w:lvlText w:val=""/>
      <w:lvlJc w:val="left"/>
      <w:pPr>
        <w:ind w:left="2160" w:hanging="360"/>
      </w:pPr>
      <w:rPr>
        <w:rFonts w:ascii="Wingdings" w:hAnsi="Wingdings" w:hint="default"/>
      </w:rPr>
    </w:lvl>
    <w:lvl w:ilvl="3" w:tplc="128ABBCA" w:tentative="1">
      <w:start w:val="1"/>
      <w:numFmt w:val="bullet"/>
      <w:lvlText w:val=""/>
      <w:lvlJc w:val="left"/>
      <w:pPr>
        <w:ind w:left="2880" w:hanging="360"/>
      </w:pPr>
      <w:rPr>
        <w:rFonts w:ascii="Symbol" w:hAnsi="Symbol" w:hint="default"/>
      </w:rPr>
    </w:lvl>
    <w:lvl w:ilvl="4" w:tplc="DB805C50" w:tentative="1">
      <w:start w:val="1"/>
      <w:numFmt w:val="bullet"/>
      <w:lvlText w:val="o"/>
      <w:lvlJc w:val="left"/>
      <w:pPr>
        <w:ind w:left="3600" w:hanging="360"/>
      </w:pPr>
      <w:rPr>
        <w:rFonts w:ascii="Courier New" w:hAnsi="Courier New" w:cs="Courier New" w:hint="default"/>
      </w:rPr>
    </w:lvl>
    <w:lvl w:ilvl="5" w:tplc="E2FA3F8C" w:tentative="1">
      <w:start w:val="1"/>
      <w:numFmt w:val="bullet"/>
      <w:lvlText w:val=""/>
      <w:lvlJc w:val="left"/>
      <w:pPr>
        <w:ind w:left="4320" w:hanging="360"/>
      </w:pPr>
      <w:rPr>
        <w:rFonts w:ascii="Wingdings" w:hAnsi="Wingdings" w:hint="default"/>
      </w:rPr>
    </w:lvl>
    <w:lvl w:ilvl="6" w:tplc="4E42C156" w:tentative="1">
      <w:start w:val="1"/>
      <w:numFmt w:val="bullet"/>
      <w:lvlText w:val=""/>
      <w:lvlJc w:val="left"/>
      <w:pPr>
        <w:ind w:left="5040" w:hanging="360"/>
      </w:pPr>
      <w:rPr>
        <w:rFonts w:ascii="Symbol" w:hAnsi="Symbol" w:hint="default"/>
      </w:rPr>
    </w:lvl>
    <w:lvl w:ilvl="7" w:tplc="A2587826" w:tentative="1">
      <w:start w:val="1"/>
      <w:numFmt w:val="bullet"/>
      <w:lvlText w:val="o"/>
      <w:lvlJc w:val="left"/>
      <w:pPr>
        <w:ind w:left="5760" w:hanging="360"/>
      </w:pPr>
      <w:rPr>
        <w:rFonts w:ascii="Courier New" w:hAnsi="Courier New" w:cs="Courier New" w:hint="default"/>
      </w:rPr>
    </w:lvl>
    <w:lvl w:ilvl="8" w:tplc="C82CCFAA" w:tentative="1">
      <w:start w:val="1"/>
      <w:numFmt w:val="bullet"/>
      <w:lvlText w:val=""/>
      <w:lvlJc w:val="left"/>
      <w:pPr>
        <w:ind w:left="6480" w:hanging="360"/>
      </w:pPr>
      <w:rPr>
        <w:rFonts w:ascii="Wingdings" w:hAnsi="Wingdings" w:hint="default"/>
      </w:rPr>
    </w:lvl>
  </w:abstractNum>
  <w:abstractNum w:abstractNumId="119"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120" w15:restartNumberingAfterBreak="1">
    <w:nsid w:val="7ED929FB"/>
    <w:multiLevelType w:val="hybridMultilevel"/>
    <w:tmpl w:val="515A73C0"/>
    <w:lvl w:ilvl="0" w:tplc="A50C46E8">
      <w:start w:val="1"/>
      <w:numFmt w:val="lowerLetter"/>
      <w:lvlText w:val="%1."/>
      <w:lvlJc w:val="left"/>
      <w:pPr>
        <w:ind w:left="720" w:hanging="360"/>
      </w:pPr>
    </w:lvl>
    <w:lvl w:ilvl="1" w:tplc="9F34F5BE">
      <w:start w:val="1"/>
      <w:numFmt w:val="lowerLetter"/>
      <w:lvlText w:val="%2."/>
      <w:lvlJc w:val="left"/>
      <w:pPr>
        <w:ind w:left="1440" w:hanging="360"/>
      </w:pPr>
      <w:rPr>
        <w:b/>
      </w:rPr>
    </w:lvl>
    <w:lvl w:ilvl="2" w:tplc="448872B8">
      <w:start w:val="1"/>
      <w:numFmt w:val="upperLetter"/>
      <w:lvlText w:val="%3."/>
      <w:lvlJc w:val="left"/>
      <w:pPr>
        <w:ind w:left="2340" w:hanging="360"/>
      </w:pPr>
      <w:rPr>
        <w:rFonts w:hint="default"/>
        <w:b/>
        <w:color w:val="FF0000"/>
      </w:rPr>
    </w:lvl>
    <w:lvl w:ilvl="3" w:tplc="90D81C94">
      <w:start w:val="1"/>
      <w:numFmt w:val="lowerLetter"/>
      <w:lvlText w:val="%4)"/>
      <w:lvlJc w:val="left"/>
      <w:pPr>
        <w:ind w:left="2880" w:hanging="360"/>
      </w:pPr>
      <w:rPr>
        <w:rFonts w:hint="default"/>
      </w:rPr>
    </w:lvl>
    <w:lvl w:ilvl="4" w:tplc="A24A89CA" w:tentative="1">
      <w:start w:val="1"/>
      <w:numFmt w:val="lowerLetter"/>
      <w:lvlText w:val="%5."/>
      <w:lvlJc w:val="left"/>
      <w:pPr>
        <w:ind w:left="3600" w:hanging="360"/>
      </w:pPr>
    </w:lvl>
    <w:lvl w:ilvl="5" w:tplc="8316621C" w:tentative="1">
      <w:start w:val="1"/>
      <w:numFmt w:val="lowerRoman"/>
      <w:lvlText w:val="%6."/>
      <w:lvlJc w:val="right"/>
      <w:pPr>
        <w:ind w:left="4320" w:hanging="180"/>
      </w:pPr>
    </w:lvl>
    <w:lvl w:ilvl="6" w:tplc="4DDA27D0" w:tentative="1">
      <w:start w:val="1"/>
      <w:numFmt w:val="decimal"/>
      <w:lvlText w:val="%7."/>
      <w:lvlJc w:val="left"/>
      <w:pPr>
        <w:ind w:left="5040" w:hanging="360"/>
      </w:pPr>
    </w:lvl>
    <w:lvl w:ilvl="7" w:tplc="B05C6164" w:tentative="1">
      <w:start w:val="1"/>
      <w:numFmt w:val="lowerLetter"/>
      <w:lvlText w:val="%8."/>
      <w:lvlJc w:val="left"/>
      <w:pPr>
        <w:ind w:left="5760" w:hanging="360"/>
      </w:pPr>
    </w:lvl>
    <w:lvl w:ilvl="8" w:tplc="9DBE002E" w:tentative="1">
      <w:start w:val="1"/>
      <w:numFmt w:val="lowerRoman"/>
      <w:lvlText w:val="%9."/>
      <w:lvlJc w:val="right"/>
      <w:pPr>
        <w:ind w:left="6480" w:hanging="180"/>
      </w:pPr>
    </w:lvl>
  </w:abstractNum>
  <w:abstractNum w:abstractNumId="121" w15:restartNumberingAfterBreak="1">
    <w:nsid w:val="7F3C66B2"/>
    <w:multiLevelType w:val="hybridMultilevel"/>
    <w:tmpl w:val="0DE8FCA8"/>
    <w:lvl w:ilvl="0" w:tplc="E396834C">
      <w:start w:val="1"/>
      <w:numFmt w:val="bullet"/>
      <w:lvlText w:val=""/>
      <w:lvlJc w:val="left"/>
      <w:pPr>
        <w:ind w:left="1440" w:hanging="360"/>
      </w:pPr>
      <w:rPr>
        <w:rFonts w:ascii="Symbol" w:hAnsi="Symbol" w:hint="default"/>
      </w:rPr>
    </w:lvl>
    <w:lvl w:ilvl="1" w:tplc="84A41CF6">
      <w:start w:val="1"/>
      <w:numFmt w:val="bullet"/>
      <w:lvlText w:val="o"/>
      <w:lvlJc w:val="left"/>
      <w:pPr>
        <w:ind w:left="2160" w:hanging="360"/>
      </w:pPr>
      <w:rPr>
        <w:rFonts w:ascii="Courier New" w:hAnsi="Courier New" w:cs="Courier New" w:hint="default"/>
      </w:rPr>
    </w:lvl>
    <w:lvl w:ilvl="2" w:tplc="80CEF710">
      <w:start w:val="1"/>
      <w:numFmt w:val="bullet"/>
      <w:lvlText w:val=""/>
      <w:lvlJc w:val="left"/>
      <w:pPr>
        <w:ind w:left="2880" w:hanging="360"/>
      </w:pPr>
      <w:rPr>
        <w:rFonts w:ascii="Wingdings" w:hAnsi="Wingdings" w:hint="default"/>
      </w:rPr>
    </w:lvl>
    <w:lvl w:ilvl="3" w:tplc="C2D26678">
      <w:start w:val="1"/>
      <w:numFmt w:val="bullet"/>
      <w:lvlText w:val=""/>
      <w:lvlJc w:val="left"/>
      <w:pPr>
        <w:ind w:left="3600" w:hanging="360"/>
      </w:pPr>
      <w:rPr>
        <w:rFonts w:ascii="Symbol" w:hAnsi="Symbol" w:hint="default"/>
      </w:rPr>
    </w:lvl>
    <w:lvl w:ilvl="4" w:tplc="8DE4DAC0">
      <w:start w:val="1"/>
      <w:numFmt w:val="bullet"/>
      <w:lvlText w:val="o"/>
      <w:lvlJc w:val="left"/>
      <w:pPr>
        <w:ind w:left="4320" w:hanging="360"/>
      </w:pPr>
      <w:rPr>
        <w:rFonts w:ascii="Courier New" w:hAnsi="Courier New" w:cs="Courier New" w:hint="default"/>
      </w:rPr>
    </w:lvl>
    <w:lvl w:ilvl="5" w:tplc="7DD49C28">
      <w:start w:val="1"/>
      <w:numFmt w:val="bullet"/>
      <w:lvlText w:val=""/>
      <w:lvlJc w:val="left"/>
      <w:pPr>
        <w:ind w:left="5040" w:hanging="360"/>
      </w:pPr>
      <w:rPr>
        <w:rFonts w:ascii="Wingdings" w:hAnsi="Wingdings" w:hint="default"/>
      </w:rPr>
    </w:lvl>
    <w:lvl w:ilvl="6" w:tplc="50ECCBE8">
      <w:start w:val="1"/>
      <w:numFmt w:val="bullet"/>
      <w:lvlText w:val=""/>
      <w:lvlJc w:val="left"/>
      <w:pPr>
        <w:ind w:left="5760" w:hanging="360"/>
      </w:pPr>
      <w:rPr>
        <w:rFonts w:ascii="Symbol" w:hAnsi="Symbol" w:hint="default"/>
      </w:rPr>
    </w:lvl>
    <w:lvl w:ilvl="7" w:tplc="3490F832">
      <w:start w:val="1"/>
      <w:numFmt w:val="bullet"/>
      <w:lvlText w:val="o"/>
      <w:lvlJc w:val="left"/>
      <w:pPr>
        <w:ind w:left="6480" w:hanging="360"/>
      </w:pPr>
      <w:rPr>
        <w:rFonts w:ascii="Courier New" w:hAnsi="Courier New" w:cs="Courier New" w:hint="default"/>
      </w:rPr>
    </w:lvl>
    <w:lvl w:ilvl="8" w:tplc="43EE8D92">
      <w:start w:val="1"/>
      <w:numFmt w:val="bullet"/>
      <w:lvlText w:val=""/>
      <w:lvlJc w:val="left"/>
      <w:pPr>
        <w:ind w:left="7200" w:hanging="360"/>
      </w:pPr>
      <w:rPr>
        <w:rFonts w:ascii="Wingdings" w:hAnsi="Wingdings" w:hint="default"/>
      </w:rPr>
    </w:lvl>
  </w:abstractNum>
  <w:abstractNum w:abstractNumId="122" w15:restartNumberingAfterBreak="1">
    <w:nsid w:val="7FB5297C"/>
    <w:multiLevelType w:val="hybridMultilevel"/>
    <w:tmpl w:val="4942EA56"/>
    <w:lvl w:ilvl="0" w:tplc="8B0CBA1A">
      <w:start w:val="1"/>
      <w:numFmt w:val="bullet"/>
      <w:lvlText w:val=""/>
      <w:lvlJc w:val="left"/>
      <w:pPr>
        <w:ind w:left="2459" w:hanging="360"/>
      </w:pPr>
      <w:rPr>
        <w:rFonts w:ascii="Symbol" w:hAnsi="Symbol" w:hint="default"/>
      </w:rPr>
    </w:lvl>
    <w:lvl w:ilvl="1" w:tplc="FE280748" w:tentative="1">
      <w:start w:val="1"/>
      <w:numFmt w:val="bullet"/>
      <w:lvlText w:val="o"/>
      <w:lvlJc w:val="left"/>
      <w:pPr>
        <w:ind w:left="3179" w:hanging="360"/>
      </w:pPr>
      <w:rPr>
        <w:rFonts w:ascii="Courier New" w:hAnsi="Courier New" w:cs="Courier New" w:hint="default"/>
      </w:rPr>
    </w:lvl>
    <w:lvl w:ilvl="2" w:tplc="C51C69E4" w:tentative="1">
      <w:start w:val="1"/>
      <w:numFmt w:val="bullet"/>
      <w:lvlText w:val=""/>
      <w:lvlJc w:val="left"/>
      <w:pPr>
        <w:ind w:left="3899" w:hanging="360"/>
      </w:pPr>
      <w:rPr>
        <w:rFonts w:ascii="Wingdings" w:hAnsi="Wingdings" w:hint="default"/>
      </w:rPr>
    </w:lvl>
    <w:lvl w:ilvl="3" w:tplc="C5EA3DD4" w:tentative="1">
      <w:start w:val="1"/>
      <w:numFmt w:val="bullet"/>
      <w:lvlText w:val=""/>
      <w:lvlJc w:val="left"/>
      <w:pPr>
        <w:ind w:left="4619" w:hanging="360"/>
      </w:pPr>
      <w:rPr>
        <w:rFonts w:ascii="Symbol" w:hAnsi="Symbol" w:hint="default"/>
      </w:rPr>
    </w:lvl>
    <w:lvl w:ilvl="4" w:tplc="6AEC4A76" w:tentative="1">
      <w:start w:val="1"/>
      <w:numFmt w:val="bullet"/>
      <w:lvlText w:val="o"/>
      <w:lvlJc w:val="left"/>
      <w:pPr>
        <w:ind w:left="5339" w:hanging="360"/>
      </w:pPr>
      <w:rPr>
        <w:rFonts w:ascii="Courier New" w:hAnsi="Courier New" w:cs="Courier New" w:hint="default"/>
      </w:rPr>
    </w:lvl>
    <w:lvl w:ilvl="5" w:tplc="126AC7E8" w:tentative="1">
      <w:start w:val="1"/>
      <w:numFmt w:val="bullet"/>
      <w:lvlText w:val=""/>
      <w:lvlJc w:val="left"/>
      <w:pPr>
        <w:ind w:left="6059" w:hanging="360"/>
      </w:pPr>
      <w:rPr>
        <w:rFonts w:ascii="Wingdings" w:hAnsi="Wingdings" w:hint="default"/>
      </w:rPr>
    </w:lvl>
    <w:lvl w:ilvl="6" w:tplc="859892BA" w:tentative="1">
      <w:start w:val="1"/>
      <w:numFmt w:val="bullet"/>
      <w:lvlText w:val=""/>
      <w:lvlJc w:val="left"/>
      <w:pPr>
        <w:ind w:left="6779" w:hanging="360"/>
      </w:pPr>
      <w:rPr>
        <w:rFonts w:ascii="Symbol" w:hAnsi="Symbol" w:hint="default"/>
      </w:rPr>
    </w:lvl>
    <w:lvl w:ilvl="7" w:tplc="624C676C" w:tentative="1">
      <w:start w:val="1"/>
      <w:numFmt w:val="bullet"/>
      <w:lvlText w:val="o"/>
      <w:lvlJc w:val="left"/>
      <w:pPr>
        <w:ind w:left="7499" w:hanging="360"/>
      </w:pPr>
      <w:rPr>
        <w:rFonts w:ascii="Courier New" w:hAnsi="Courier New" w:cs="Courier New" w:hint="default"/>
      </w:rPr>
    </w:lvl>
    <w:lvl w:ilvl="8" w:tplc="0316AAFA" w:tentative="1">
      <w:start w:val="1"/>
      <w:numFmt w:val="bullet"/>
      <w:lvlText w:val=""/>
      <w:lvlJc w:val="left"/>
      <w:pPr>
        <w:ind w:left="8219"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88"/>
  </w:num>
  <w:num w:numId="7">
    <w:abstractNumId w:val="35"/>
  </w:num>
  <w:num w:numId="8">
    <w:abstractNumId w:val="11"/>
  </w:num>
  <w:num w:numId="9">
    <w:abstractNumId w:val="109"/>
  </w:num>
  <w:num w:numId="10">
    <w:abstractNumId w:val="16"/>
  </w:num>
  <w:num w:numId="11">
    <w:abstractNumId w:val="102"/>
  </w:num>
  <w:num w:numId="12">
    <w:abstractNumId w:val="64"/>
  </w:num>
  <w:num w:numId="13">
    <w:abstractNumId w:val="61"/>
  </w:num>
  <w:num w:numId="14">
    <w:abstractNumId w:val="7"/>
  </w:num>
  <w:num w:numId="15">
    <w:abstractNumId w:val="68"/>
  </w:num>
  <w:num w:numId="16">
    <w:abstractNumId w:val="35"/>
    <w:lvlOverride w:ilvl="0">
      <w:startOverride w:val="1"/>
    </w:lvlOverride>
  </w:num>
  <w:num w:numId="17">
    <w:abstractNumId w:val="119"/>
  </w:num>
  <w:num w:numId="18">
    <w:abstractNumId w:val="51"/>
  </w:num>
  <w:num w:numId="19">
    <w:abstractNumId w:val="35"/>
  </w:num>
  <w:num w:numId="20">
    <w:abstractNumId w:val="25"/>
  </w:num>
  <w:num w:numId="21">
    <w:abstractNumId w:val="95"/>
  </w:num>
  <w:num w:numId="22">
    <w:abstractNumId w:val="52"/>
  </w:num>
  <w:num w:numId="23">
    <w:abstractNumId w:val="35"/>
    <w:lvlOverride w:ilvl="0">
      <w:startOverride w:val="5"/>
    </w:lvlOverride>
  </w:num>
  <w:num w:numId="24">
    <w:abstractNumId w:val="46"/>
  </w:num>
  <w:num w:numId="25">
    <w:abstractNumId w:val="117"/>
  </w:num>
  <w:num w:numId="26">
    <w:abstractNumId w:val="100"/>
  </w:num>
  <w:num w:numId="27">
    <w:abstractNumId w:val="20"/>
  </w:num>
  <w:num w:numId="28">
    <w:abstractNumId w:val="114"/>
  </w:num>
  <w:num w:numId="29">
    <w:abstractNumId w:val="58"/>
  </w:num>
  <w:num w:numId="30">
    <w:abstractNumId w:val="41"/>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1"/>
  </w:num>
  <w:num w:numId="33">
    <w:abstractNumId w:val="28"/>
  </w:num>
  <w:num w:numId="34">
    <w:abstractNumId w:val="48"/>
  </w:num>
  <w:num w:numId="35">
    <w:abstractNumId w:val="94"/>
  </w:num>
  <w:num w:numId="36">
    <w:abstractNumId w:val="121"/>
  </w:num>
  <w:num w:numId="37">
    <w:abstractNumId w:val="37"/>
  </w:num>
  <w:num w:numId="38">
    <w:abstractNumId w:val="81"/>
  </w:num>
  <w:num w:numId="39">
    <w:abstractNumId w:val="110"/>
  </w:num>
  <w:num w:numId="40">
    <w:abstractNumId w:val="39"/>
  </w:num>
  <w:num w:numId="41">
    <w:abstractNumId w:val="50"/>
  </w:num>
  <w:num w:numId="42">
    <w:abstractNumId w:val="77"/>
  </w:num>
  <w:num w:numId="43">
    <w:abstractNumId w:val="115"/>
  </w:num>
  <w:num w:numId="44">
    <w:abstractNumId w:val="67"/>
  </w:num>
  <w:num w:numId="45">
    <w:abstractNumId w:val="97"/>
  </w:num>
  <w:num w:numId="46">
    <w:abstractNumId w:val="55"/>
  </w:num>
  <w:num w:numId="47">
    <w:abstractNumId w:val="36"/>
  </w:num>
  <w:num w:numId="48">
    <w:abstractNumId w:val="71"/>
  </w:num>
  <w:num w:numId="49">
    <w:abstractNumId w:val="29"/>
  </w:num>
  <w:num w:numId="50">
    <w:abstractNumId w:val="54"/>
  </w:num>
  <w:num w:numId="51">
    <w:abstractNumId w:val="105"/>
  </w:num>
  <w:num w:numId="52">
    <w:abstractNumId w:val="49"/>
  </w:num>
  <w:num w:numId="53">
    <w:abstractNumId w:val="120"/>
  </w:num>
  <w:num w:numId="54">
    <w:abstractNumId w:val="116"/>
  </w:num>
  <w:num w:numId="55">
    <w:abstractNumId w:val="79"/>
  </w:num>
  <w:num w:numId="56">
    <w:abstractNumId w:val="17"/>
  </w:num>
  <w:num w:numId="57">
    <w:abstractNumId w:val="108"/>
  </w:num>
  <w:num w:numId="58">
    <w:abstractNumId w:val="122"/>
  </w:num>
  <w:num w:numId="59">
    <w:abstractNumId w:val="65"/>
  </w:num>
  <w:num w:numId="60">
    <w:abstractNumId w:val="12"/>
  </w:num>
  <w:num w:numId="61">
    <w:abstractNumId w:val="113"/>
  </w:num>
  <w:num w:numId="62">
    <w:abstractNumId w:val="45"/>
  </w:num>
  <w:num w:numId="63">
    <w:abstractNumId w:val="9"/>
  </w:num>
  <w:num w:numId="64">
    <w:abstractNumId w:val="38"/>
  </w:num>
  <w:num w:numId="65">
    <w:abstractNumId w:val="76"/>
  </w:num>
  <w:num w:numId="66">
    <w:abstractNumId w:val="40"/>
  </w:num>
  <w:num w:numId="67">
    <w:abstractNumId w:val="99"/>
  </w:num>
  <w:num w:numId="68">
    <w:abstractNumId w:val="93"/>
  </w:num>
  <w:num w:numId="69">
    <w:abstractNumId w:val="103"/>
  </w:num>
  <w:num w:numId="70">
    <w:abstractNumId w:val="34"/>
  </w:num>
  <w:num w:numId="71">
    <w:abstractNumId w:val="92"/>
  </w:num>
  <w:num w:numId="72">
    <w:abstractNumId w:val="22"/>
  </w:num>
  <w:num w:numId="73">
    <w:abstractNumId w:val="53"/>
  </w:num>
  <w:num w:numId="74">
    <w:abstractNumId w:val="112"/>
  </w:num>
  <w:num w:numId="75">
    <w:abstractNumId w:val="69"/>
  </w:num>
  <w:num w:numId="76">
    <w:abstractNumId w:val="107"/>
  </w:num>
  <w:num w:numId="77">
    <w:abstractNumId w:val="87"/>
  </w:num>
  <w:num w:numId="78">
    <w:abstractNumId w:val="43"/>
  </w:num>
  <w:num w:numId="79">
    <w:abstractNumId w:val="85"/>
  </w:num>
  <w:num w:numId="80">
    <w:abstractNumId w:val="62"/>
  </w:num>
  <w:num w:numId="81">
    <w:abstractNumId w:val="14"/>
  </w:num>
  <w:num w:numId="82">
    <w:abstractNumId w:val="101"/>
  </w:num>
  <w:num w:numId="83">
    <w:abstractNumId w:val="33"/>
  </w:num>
  <w:num w:numId="84">
    <w:abstractNumId w:val="56"/>
  </w:num>
  <w:num w:numId="85">
    <w:abstractNumId w:val="66"/>
  </w:num>
  <w:num w:numId="86">
    <w:abstractNumId w:val="80"/>
  </w:num>
  <w:num w:numId="87">
    <w:abstractNumId w:val="23"/>
  </w:num>
  <w:num w:numId="88">
    <w:abstractNumId w:val="21"/>
  </w:num>
  <w:num w:numId="89">
    <w:abstractNumId w:val="104"/>
  </w:num>
  <w:num w:numId="90">
    <w:abstractNumId w:val="89"/>
  </w:num>
  <w:num w:numId="91">
    <w:abstractNumId w:val="15"/>
  </w:num>
  <w:num w:numId="92">
    <w:abstractNumId w:val="83"/>
  </w:num>
  <w:num w:numId="93">
    <w:abstractNumId w:val="63"/>
  </w:num>
  <w:num w:numId="94">
    <w:abstractNumId w:val="98"/>
  </w:num>
  <w:num w:numId="95">
    <w:abstractNumId w:val="26"/>
  </w:num>
  <w:num w:numId="96">
    <w:abstractNumId w:val="13"/>
  </w:num>
  <w:num w:numId="97">
    <w:abstractNumId w:val="31"/>
  </w:num>
  <w:num w:numId="98">
    <w:abstractNumId w:val="106"/>
  </w:num>
  <w:num w:numId="99">
    <w:abstractNumId w:val="86"/>
  </w:num>
  <w:num w:numId="100">
    <w:abstractNumId w:val="47"/>
  </w:num>
  <w:num w:numId="101">
    <w:abstractNumId w:val="10"/>
  </w:num>
  <w:num w:numId="102">
    <w:abstractNumId w:val="96"/>
  </w:num>
  <w:num w:numId="103">
    <w:abstractNumId w:val="6"/>
  </w:num>
  <w:num w:numId="104">
    <w:abstractNumId w:val="30"/>
  </w:num>
  <w:num w:numId="105">
    <w:abstractNumId w:val="118"/>
  </w:num>
  <w:num w:numId="106">
    <w:abstractNumId w:val="44"/>
  </w:num>
  <w:num w:numId="107">
    <w:abstractNumId w:val="59"/>
  </w:num>
  <w:num w:numId="108">
    <w:abstractNumId w:val="5"/>
  </w:num>
  <w:num w:numId="109">
    <w:abstractNumId w:val="19"/>
  </w:num>
  <w:num w:numId="110">
    <w:abstractNumId w:val="73"/>
  </w:num>
  <w:num w:numId="111">
    <w:abstractNumId w:val="90"/>
  </w:num>
  <w:num w:numId="112">
    <w:abstractNumId w:val="75"/>
  </w:num>
  <w:num w:numId="113">
    <w:abstractNumId w:val="72"/>
  </w:num>
  <w:num w:numId="114">
    <w:abstractNumId w:val="82"/>
  </w:num>
  <w:num w:numId="115">
    <w:abstractNumId w:val="78"/>
  </w:num>
  <w:num w:numId="116">
    <w:abstractNumId w:val="18"/>
  </w:num>
  <w:num w:numId="117">
    <w:abstractNumId w:val="74"/>
  </w:num>
  <w:num w:numId="118">
    <w:abstractNumId w:val="24"/>
  </w:num>
  <w:num w:numId="119">
    <w:abstractNumId w:val="42"/>
  </w:num>
  <w:num w:numId="120">
    <w:abstractNumId w:val="111"/>
  </w:num>
  <w:num w:numId="121">
    <w:abstractNumId w:val="60"/>
  </w:num>
  <w:num w:numId="122">
    <w:abstractNumId w:val="27"/>
  </w:num>
  <w:num w:numId="123">
    <w:abstractNumId w:val="84"/>
  </w:num>
  <w:num w:numId="124">
    <w:abstractNumId w:val="70"/>
  </w:num>
  <w:num w:numId="125">
    <w:abstractNumId w:val="8"/>
  </w:num>
  <w:num w:numId="126">
    <w:abstractNumId w:val="32"/>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C69"/>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4AB"/>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750"/>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1C2"/>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F86"/>
    <w:rsid w:val="006D105D"/>
    <w:rsid w:val="006D17A9"/>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0E6C"/>
    <w:rsid w:val="0078151D"/>
    <w:rsid w:val="0078162F"/>
    <w:rsid w:val="00781760"/>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432"/>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4CD"/>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79E"/>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6B5C"/>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896"/>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4F3A"/>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050"/>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A95"/>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813"/>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A5E"/>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99D"/>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iPriority w:val="1"/>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
    <w:unhideWhenUsed/>
    <w:qFormat/>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deproyecto">
    <w:name w:val="Tabla de proyecto"/>
    <w:basedOn w:val="Tablanormal"/>
    <w:uiPriority w:val="99"/>
    <w:rsid w:val="007E7432"/>
    <w:pPr>
      <w:spacing w:before="120" w:after="120"/>
    </w:pPr>
    <w:rPr>
      <w:rFonts w:ascii="Calibri" w:eastAsia="MS Mincho" w:hAnsi="Calibri"/>
      <w:color w:val="404040" w:themeColor="text1" w:themeTint="BF"/>
      <w:sz w:val="18"/>
      <w:szCs w:val="18"/>
      <w:lang w:val="en-US" w:eastAsia="ja-JP"/>
    </w:rPr>
    <w:tblPr>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wordWrap/>
      </w:pPr>
      <w:rPr>
        <w:b/>
      </w:rPr>
      <w:tblPr/>
      <w:tcPr>
        <w:shd w:val="clear" w:color="auto" w:fill="DEEAF6" w:themeFill="accent1" w:themeFillTint="33"/>
      </w:tcPr>
    </w:tblStylePr>
    <w:tblStylePr w:type="lastRow">
      <w:rPr>
        <w:b/>
        <w:color w:val="FFFFFF" w:themeColor="background1"/>
      </w:rPr>
      <w:tblPr/>
      <w:tcPr>
        <w:shd w:val="clear" w:color="auto" w:fill="5B9BD5" w:themeFill="accent1"/>
      </w:tcPr>
    </w:tblStylePr>
    <w:tblStylePr w:type="band1Vert">
      <w:rPr>
        <w:b/>
      </w:rPr>
      <w:tblPr/>
      <w:tcPr>
        <w:shd w:val="clear" w:color="auto" w:fill="DEEAF6" w:themeFill="accent1" w:themeFillTint="33"/>
      </w:tcPr>
    </w:tblStylePr>
  </w:style>
  <w:style w:type="character" w:customStyle="1" w:styleId="SinespaciadoCar">
    <w:name w:val="Sin espaciado Car"/>
    <w:link w:val="Sinespaciado"/>
    <w:uiPriority w:val="1"/>
    <w:rsid w:val="007E7432"/>
    <w:rPr>
      <w:rFonts w:ascii="Arial" w:hAnsi="Arial"/>
      <w:color w:val="000000"/>
    </w:rPr>
  </w:style>
  <w:style w:type="paragraph" w:customStyle="1" w:styleId="Vieta3">
    <w:name w:val="Viñeta 3"/>
    <w:basedOn w:val="Normal"/>
    <w:uiPriority w:val="99"/>
    <w:rsid w:val="007E7432"/>
    <w:pPr>
      <w:numPr>
        <w:numId w:val="30"/>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eGrid">
    <w:name w:val="TableGrid"/>
    <w:rsid w:val="007E7432"/>
    <w:rPr>
      <w:rFonts w:ascii="Calibri" w:eastAsia="MS Mincho" w:hAnsi="Calibr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7E7432"/>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7E7432"/>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
    <w:name w:val="Tabla con cuadrícula1"/>
    <w:basedOn w:val="Tablanormal"/>
    <w:uiPriority w:val="59"/>
    <w:rsid w:val="007E7432"/>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7E7432"/>
    <w:pPr>
      <w:keepNext/>
      <w:keepLines/>
      <w:spacing w:before="240" w:after="0" w:line="259" w:lineRule="auto"/>
      <w:ind w:left="720" w:hanging="360"/>
      <w:outlineLvl w:val="9"/>
    </w:pPr>
    <w:rPr>
      <w:rFonts w:ascii="Calibri" w:eastAsia="MS Gothic" w:hAnsi="Calibri"/>
      <w:spacing w:val="0"/>
      <w:sz w:val="22"/>
      <w:szCs w:val="32"/>
      <w:lang w:val="es-MX" w:eastAsia="es-MX"/>
    </w:rPr>
  </w:style>
  <w:style w:type="table" w:customStyle="1" w:styleId="Tabladeproyecto1">
    <w:name w:val="Tabla de proyecto1"/>
    <w:basedOn w:val="Tablanormal"/>
    <w:uiPriority w:val="99"/>
    <w:rsid w:val="007E7432"/>
    <w:pPr>
      <w:spacing w:before="120" w:after="120"/>
    </w:pPr>
    <w:rPr>
      <w:rFonts w:ascii="Calibri" w:eastAsia="MS Mincho" w:hAnsi="Calibri"/>
      <w:color w:val="404040" w:themeColor="text1" w:themeTint="BF"/>
      <w:sz w:val="18"/>
      <w:szCs w:val="18"/>
      <w:lang w:val="en-US" w:eastAsia="ja-JP"/>
    </w:rPr>
    <w:tblPr>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tblStylePr w:type="band1Vert">
      <w:rPr>
        <w:b/>
      </w:rPr>
      <w:tblPr/>
      <w:tcPr>
        <w:shd w:val="clear" w:color="auto" w:fill="DEEAF6" w:themeFill="accent1" w:themeFillTint="33"/>
      </w:tcPr>
    </w:tblStylePr>
  </w:style>
  <w:style w:type="paragraph" w:customStyle="1" w:styleId="Decimalesdeltextodelatabla">
    <w:name w:val="Decimales del texto de la tabla"/>
    <w:basedOn w:val="Normal"/>
    <w:uiPriority w:val="12"/>
    <w:qFormat/>
    <w:rsid w:val="007E7432"/>
    <w:pPr>
      <w:tabs>
        <w:tab w:val="decimal" w:pos="936"/>
      </w:tabs>
      <w:spacing w:before="120" w:after="120"/>
    </w:pPr>
    <w:rPr>
      <w:rFonts w:ascii="Calibri" w:eastAsia="MS Mincho" w:hAnsi="Calibri"/>
      <w:color w:val="404040" w:themeColor="text1" w:themeTint="BF"/>
      <w:sz w:val="18"/>
      <w:szCs w:val="18"/>
      <w:lang w:val="en-US" w:eastAsia="ja-JP"/>
    </w:rPr>
  </w:style>
  <w:style w:type="character" w:customStyle="1" w:styleId="BodyTextIndentChar">
    <w:name w:val="Body Text Indent Char"/>
    <w:aliases w:val="Sangría de t. independiente Char"/>
    <w:basedOn w:val="Fuentedeprrafopredeter"/>
    <w:link w:val="Sangradetextonormal1"/>
    <w:locked/>
    <w:rsid w:val="007E7432"/>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7E7432"/>
    <w:pPr>
      <w:ind w:left="360"/>
    </w:pPr>
    <w:rPr>
      <w:rFonts w:cs="Arial"/>
      <w:i/>
      <w:iCs/>
      <w:color w:val="auto"/>
      <w:lang w:eastAsia="es-ES"/>
    </w:rPr>
  </w:style>
  <w:style w:type="paragraph" w:styleId="Textonotaalfinal">
    <w:name w:val="endnote text"/>
    <w:basedOn w:val="Normal"/>
    <w:link w:val="TextonotaalfinalCar"/>
    <w:uiPriority w:val="99"/>
    <w:semiHidden/>
    <w:unhideWhenUsed/>
    <w:rsid w:val="007E7432"/>
    <w:pPr>
      <w:widowControl w:val="0"/>
    </w:pPr>
    <w:rPr>
      <w:rFonts w:ascii="Calibri" w:eastAsia="Calibri" w:hAnsi="Calibri"/>
      <w:color w:val="auto"/>
      <w:lang w:val="en-US" w:eastAsia="en-US"/>
    </w:rPr>
  </w:style>
  <w:style w:type="character" w:customStyle="1" w:styleId="TextonotaalfinalCar">
    <w:name w:val="Texto nota al final Car"/>
    <w:basedOn w:val="Fuentedeprrafopredeter"/>
    <w:link w:val="Textonotaalfinal"/>
    <w:uiPriority w:val="99"/>
    <w:semiHidden/>
    <w:rsid w:val="007E7432"/>
    <w:rPr>
      <w:rFonts w:ascii="Calibri" w:eastAsia="Calibri" w:hAnsi="Calibri"/>
      <w:lang w:val="en-US" w:eastAsia="en-US"/>
    </w:rPr>
  </w:style>
  <w:style w:type="character" w:styleId="Refdenotaalfinal">
    <w:name w:val="endnote reference"/>
    <w:basedOn w:val="Fuentedeprrafopredeter"/>
    <w:unhideWhenUsed/>
    <w:rsid w:val="007E7432"/>
    <w:rPr>
      <w:vertAlign w:val="superscript"/>
    </w:rPr>
  </w:style>
  <w:style w:type="paragraph" w:styleId="Sangra2detindependiente">
    <w:name w:val="Body Text Indent 2"/>
    <w:basedOn w:val="Normal"/>
    <w:link w:val="Sangra2detindependienteCar"/>
    <w:uiPriority w:val="99"/>
    <w:semiHidden/>
    <w:unhideWhenUsed/>
    <w:rsid w:val="007E7432"/>
    <w:pPr>
      <w:widowControl w:val="0"/>
      <w:spacing w:after="120" w:line="480" w:lineRule="auto"/>
      <w:ind w:left="283"/>
    </w:pPr>
    <w:rPr>
      <w:rFonts w:ascii="Calibri" w:eastAsia="Calibri" w:hAnsi="Calibri"/>
      <w:color w:val="auto"/>
      <w:sz w:val="22"/>
      <w:szCs w:val="22"/>
      <w:lang w:val="en-US" w:eastAsia="en-US"/>
    </w:rPr>
  </w:style>
  <w:style w:type="character" w:customStyle="1" w:styleId="Sangra2detindependienteCar">
    <w:name w:val="Sangría 2 de t. independiente Car"/>
    <w:basedOn w:val="Fuentedeprrafopredeter"/>
    <w:link w:val="Sangra2detindependiente"/>
    <w:uiPriority w:val="99"/>
    <w:semiHidden/>
    <w:rsid w:val="007E7432"/>
    <w:rPr>
      <w:rFonts w:ascii="Calibri" w:eastAsia="Calibri" w:hAnsi="Calibri"/>
      <w:sz w:val="22"/>
      <w:szCs w:val="22"/>
      <w:lang w:val="en-US" w:eastAsia="en-US"/>
    </w:rPr>
  </w:style>
  <w:style w:type="paragraph" w:customStyle="1" w:styleId="cuerpo">
    <w:name w:val="cuerpo"/>
    <w:basedOn w:val="Normal"/>
    <w:rsid w:val="007E7432"/>
    <w:pPr>
      <w:spacing w:before="100" w:beforeAutospacing="1" w:after="100" w:afterAutospacing="1"/>
    </w:pPr>
    <w:rPr>
      <w:rFonts w:ascii="Times New Roman" w:eastAsia="Times New Roman" w:hAnsi="Times New Roman"/>
      <w:color w:val="auto"/>
      <w:sz w:val="24"/>
      <w:szCs w:val="24"/>
    </w:rPr>
  </w:style>
  <w:style w:type="character" w:customStyle="1" w:styleId="no-style-override-1">
    <w:name w:val="no-style-override-1"/>
    <w:basedOn w:val="Fuentedeprrafopredeter"/>
    <w:rsid w:val="007E7432"/>
  </w:style>
  <w:style w:type="character" w:customStyle="1" w:styleId="no-style-override">
    <w:name w:val="no-style-override"/>
    <w:basedOn w:val="Fuentedeprrafopredeter"/>
    <w:rsid w:val="007E7432"/>
  </w:style>
  <w:style w:type="paragraph" w:customStyle="1" w:styleId="Texto1">
    <w:name w:val="Texto 1"/>
    <w:basedOn w:val="Normal"/>
    <w:uiPriority w:val="99"/>
    <w:rsid w:val="007E7432"/>
    <w:pPr>
      <w:spacing w:before="40" w:after="40"/>
      <w:ind w:left="425"/>
      <w:jc w:val="both"/>
    </w:pPr>
    <w:rPr>
      <w:rFonts w:ascii="Verdana" w:eastAsia="Times New Roman" w:hAnsi="Verdana"/>
      <w:color w:val="auto"/>
      <w:lang w:eastAsia="en-US"/>
    </w:rPr>
  </w:style>
  <w:style w:type="table" w:customStyle="1" w:styleId="Tablaconcuadrcula4">
    <w:name w:val="Tabla con cuadrícula4"/>
    <w:basedOn w:val="Tablanormal"/>
    <w:next w:val="Tablaconcuadrcula"/>
    <w:uiPriority w:val="39"/>
    <w:rsid w:val="007E74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7E7432"/>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eader" Target="header4.xml"/><Relationship Id="rId21" Type="http://schemas.openxmlformats.org/officeDocument/2006/relationships/image" Target="media/image9.png"/><Relationship Id="rId34" Type="http://schemas.openxmlformats.org/officeDocument/2006/relationships/header" Target="header2.xml"/><Relationship Id="rId42" Type="http://schemas.openxmlformats.org/officeDocument/2006/relationships/footer" Target="foot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hyperlink" Target="https://www.osinergmin.gob.pe/sig/SitePages/V2/Politicas.aspx" TargetMode="External"/><Relationship Id="rId40" Type="http://schemas.openxmlformats.org/officeDocument/2006/relationships/header" Target="header5.xml"/><Relationship Id="rId45"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wmf"/><Relationship Id="rId28" Type="http://schemas.openxmlformats.org/officeDocument/2006/relationships/header" Target="header1.xml"/><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7.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6.png"/><Relationship Id="rId35" Type="http://schemas.openxmlformats.org/officeDocument/2006/relationships/header" Target="header3.xml"/><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https://denuncias.servicios.gob.pe/" TargetMode="External"/><Relationship Id="rId20" Type="http://schemas.openxmlformats.org/officeDocument/2006/relationships/image" Target="media/image8.png"/><Relationship Id="rId41"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SelectedStyle="\APA.XSL" StyleName="APA"/>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H4ZUARPRAJFR-49-7272</_dlc_DocId>
    <_dlc_DocIdUrl xmlns="c9af1732-5c4a-47a8-8a40-65a3d58cbfeb">
      <Url>http://portal/seccion/centro_documental/_layouts/15/DocIdRedir.aspx?ID=H4ZUARPRAJFR-49-7272</Url>
      <Description>H4ZUARPRAJFR-49-7272</Description>
    </_dlc_DocIdUrl>
  </documentManagement>
</p:properties>
</file>

<file path=customXml/itemProps1.xml><?xml version="1.0" encoding="utf-8"?>
<ds:datastoreItem xmlns:ds="http://schemas.openxmlformats.org/officeDocument/2006/customXml" ds:itemID="{2591F9A3-6255-4FF6-96B3-3463D8D8484F}"/>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9702A878-41BD-415B-85F4-6978EF5A50FA}"/>
</file>

<file path=customXml/itemProps4.xml><?xml version="1.0" encoding="utf-8"?>
<ds:datastoreItem xmlns:ds="http://schemas.openxmlformats.org/officeDocument/2006/customXml" ds:itemID="{7FF28145-4EE3-406C-9DB9-7B09BA9EFA5D}"/>
</file>

<file path=customXml/itemProps5.xml><?xml version="1.0" encoding="utf-8"?>
<ds:datastoreItem xmlns:ds="http://schemas.openxmlformats.org/officeDocument/2006/customXml" ds:itemID="{800B806B-C3C7-4EFE-A57F-81DC87A14EE1}"/>
</file>

<file path=customXml/itemProps6.xml><?xml version="1.0" encoding="utf-8"?>
<ds:datastoreItem xmlns:ds="http://schemas.openxmlformats.org/officeDocument/2006/customXml" ds:itemID="{3347BDA6-8E20-4D3E-8906-13820706F421}"/>
</file>

<file path=customXml/itemProps7.xml><?xml version="1.0" encoding="utf-8"?>
<ds:datastoreItem xmlns:ds="http://schemas.openxmlformats.org/officeDocument/2006/customXml" ds:itemID="{79E6A1F2-781E-4D60-9CC0-6B4BF6C8EB6B}"/>
</file>

<file path=docProps/app.xml><?xml version="1.0" encoding="utf-8"?>
<Properties xmlns="http://schemas.openxmlformats.org/officeDocument/2006/extended-properties" xmlns:vt="http://schemas.openxmlformats.org/officeDocument/2006/docPropsVTypes">
  <Template>EquityReport</Template>
  <TotalTime>0</TotalTime>
  <Pages>63</Pages>
  <Words>10609</Words>
  <Characters>59628</Characters>
  <Application>Microsoft Office Word</Application>
  <DocSecurity>0</DocSecurity>
  <Lines>1703</Lines>
  <Paragraphs>638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69599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2</cp:revision>
  <cp:lastPrinted>2016-08-17T17:53:00Z</cp:lastPrinted>
  <dcterms:created xsi:type="dcterms:W3CDTF">2022-06-20T20:43:00Z</dcterms:created>
  <dcterms:modified xsi:type="dcterms:W3CDTF">2022-06-20T20:43:00Z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89aa674d-ea1b-4aa4-bd2f-2e056e46838e</vt:lpwstr>
  </property>
</Properties>
</file>